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B8452" w14:textId="77777777" w:rsidR="00F0313F" w:rsidRDefault="00F0313F" w:rsidP="00E76C1D">
      <w:pPr>
        <w:rPr>
          <w:rFonts w:asciiTheme="minorHAnsi" w:hAnsiTheme="minorHAnsi" w:cstheme="minorHAnsi"/>
        </w:rPr>
      </w:pPr>
    </w:p>
    <w:p w14:paraId="78EB8453" w14:textId="77777777" w:rsidR="00BF4704" w:rsidRDefault="00BF4704" w:rsidP="00E76C1D">
      <w:pPr>
        <w:rPr>
          <w:rFonts w:asciiTheme="minorHAnsi" w:hAnsiTheme="minorHAnsi" w:cstheme="minorHAnsi"/>
        </w:rPr>
      </w:pPr>
    </w:p>
    <w:p w14:paraId="78EB8454" w14:textId="77777777" w:rsidR="00386534" w:rsidRPr="00001654" w:rsidRDefault="00386534" w:rsidP="00E76C1D">
      <w:pPr>
        <w:rPr>
          <w:rFonts w:asciiTheme="minorHAnsi" w:hAnsiTheme="minorHAnsi" w:cstheme="minorHAnsi"/>
        </w:rPr>
      </w:pPr>
    </w:p>
    <w:p w14:paraId="78EB8455" w14:textId="77777777" w:rsidR="006D417F" w:rsidRPr="00001654" w:rsidRDefault="006D417F" w:rsidP="00E76C1D">
      <w:pPr>
        <w:rPr>
          <w:rFonts w:asciiTheme="minorHAnsi" w:hAnsiTheme="minorHAnsi" w:cstheme="minorHAnsi"/>
        </w:rPr>
      </w:pPr>
    </w:p>
    <w:p w14:paraId="78EB8456" w14:textId="77777777" w:rsidR="00123C35" w:rsidRPr="00001654" w:rsidRDefault="00123C35" w:rsidP="00E76C1D">
      <w:pPr>
        <w:rPr>
          <w:rFonts w:asciiTheme="minorHAnsi" w:hAnsiTheme="minorHAnsi" w:cstheme="minorHAnsi"/>
        </w:rPr>
      </w:pPr>
    </w:p>
    <w:p w14:paraId="78EB8457" w14:textId="77777777" w:rsidR="00123C35" w:rsidRPr="00001654" w:rsidRDefault="00123C35" w:rsidP="00E76C1D">
      <w:pPr>
        <w:rPr>
          <w:rFonts w:asciiTheme="minorHAnsi" w:hAnsiTheme="minorHAnsi" w:cstheme="minorHAnsi"/>
        </w:rPr>
      </w:pPr>
    </w:p>
    <w:p w14:paraId="78EB8458" w14:textId="77777777" w:rsidR="00123C35" w:rsidRPr="00001654" w:rsidRDefault="00123C35" w:rsidP="00E76C1D">
      <w:pPr>
        <w:rPr>
          <w:rFonts w:asciiTheme="minorHAnsi" w:hAnsiTheme="minorHAnsi" w:cstheme="minorHAnsi"/>
        </w:rPr>
      </w:pPr>
    </w:p>
    <w:p w14:paraId="78EB8459" w14:textId="77777777" w:rsidR="00C4474C" w:rsidRPr="00001654" w:rsidRDefault="00C4474C" w:rsidP="00E76C1D">
      <w:pPr>
        <w:rPr>
          <w:rFonts w:asciiTheme="minorHAnsi" w:hAnsiTheme="minorHAnsi" w:cstheme="minorHAnsi"/>
        </w:rPr>
      </w:pPr>
    </w:p>
    <w:p w14:paraId="78EB845A" w14:textId="77777777" w:rsidR="00C4474C" w:rsidRPr="00001654" w:rsidRDefault="00C4474C" w:rsidP="00E76C1D">
      <w:pPr>
        <w:rPr>
          <w:rFonts w:asciiTheme="minorHAnsi" w:hAnsiTheme="minorHAnsi" w:cstheme="minorHAnsi"/>
        </w:rPr>
      </w:pPr>
    </w:p>
    <w:p w14:paraId="78EB845B" w14:textId="77777777" w:rsidR="00123C35" w:rsidRPr="00001654" w:rsidRDefault="00123C35" w:rsidP="00E76C1D">
      <w:pPr>
        <w:rPr>
          <w:rFonts w:asciiTheme="minorHAnsi" w:hAnsiTheme="minorHAnsi" w:cstheme="minorHAnsi"/>
        </w:rPr>
      </w:pPr>
    </w:p>
    <w:p w14:paraId="78EB845C" w14:textId="77777777" w:rsidR="00123C35" w:rsidRPr="00001654" w:rsidRDefault="00123C35" w:rsidP="00E76C1D">
      <w:pPr>
        <w:rPr>
          <w:rFonts w:asciiTheme="minorHAnsi" w:hAnsiTheme="minorHAnsi" w:cstheme="minorHAnsi"/>
        </w:rPr>
      </w:pPr>
    </w:p>
    <w:p w14:paraId="78EB845D" w14:textId="77777777" w:rsidR="00123C35" w:rsidRPr="00001654" w:rsidRDefault="00123C35" w:rsidP="00E76C1D">
      <w:pPr>
        <w:rPr>
          <w:rFonts w:asciiTheme="minorHAnsi" w:hAnsiTheme="minorHAnsi" w:cstheme="minorHAnsi"/>
        </w:rPr>
      </w:pPr>
    </w:p>
    <w:p w14:paraId="78EB845E" w14:textId="77777777" w:rsidR="00C4474C" w:rsidRPr="00001654" w:rsidRDefault="00C4474C" w:rsidP="00C4474C">
      <w:pPr>
        <w:jc w:val="center"/>
        <w:rPr>
          <w:rFonts w:asciiTheme="minorHAnsi" w:hAnsiTheme="minorHAnsi" w:cstheme="minorHAnsi"/>
          <w:b/>
          <w:spacing w:val="10"/>
          <w:szCs w:val="22"/>
        </w:rPr>
      </w:pPr>
    </w:p>
    <w:p w14:paraId="78EB845F" w14:textId="77777777" w:rsidR="00F1461F" w:rsidRPr="00001654" w:rsidRDefault="00F1461F" w:rsidP="00C4474C">
      <w:pPr>
        <w:jc w:val="center"/>
        <w:rPr>
          <w:rFonts w:asciiTheme="minorHAnsi" w:hAnsiTheme="minorHAnsi" w:cstheme="minorHAnsi"/>
          <w:b/>
          <w:spacing w:val="10"/>
          <w:szCs w:val="22"/>
        </w:rPr>
      </w:pPr>
    </w:p>
    <w:p w14:paraId="78EB8460" w14:textId="77777777" w:rsidR="00F1461F" w:rsidRPr="00001654" w:rsidRDefault="00F1461F" w:rsidP="00C4474C">
      <w:pPr>
        <w:jc w:val="center"/>
        <w:rPr>
          <w:rFonts w:asciiTheme="minorHAnsi" w:hAnsiTheme="minorHAnsi" w:cstheme="minorHAnsi"/>
          <w:b/>
          <w:spacing w:val="10"/>
          <w:szCs w:val="22"/>
        </w:rPr>
      </w:pPr>
    </w:p>
    <w:p w14:paraId="78EB8461" w14:textId="77777777" w:rsidR="00F1461F" w:rsidRPr="00001654" w:rsidRDefault="00F1461F" w:rsidP="00C4474C">
      <w:pPr>
        <w:jc w:val="center"/>
        <w:rPr>
          <w:rFonts w:asciiTheme="minorHAnsi" w:hAnsiTheme="minorHAnsi" w:cstheme="minorHAnsi"/>
          <w:b/>
          <w:spacing w:val="10"/>
          <w:szCs w:val="22"/>
        </w:rPr>
      </w:pPr>
    </w:p>
    <w:p w14:paraId="78EB8462" w14:textId="77777777" w:rsidR="00F1461F" w:rsidRPr="00001654" w:rsidRDefault="00F1461F" w:rsidP="00C4474C">
      <w:pPr>
        <w:jc w:val="center"/>
        <w:rPr>
          <w:rFonts w:asciiTheme="minorHAnsi" w:hAnsiTheme="minorHAnsi" w:cstheme="minorHAnsi"/>
          <w:b/>
          <w:spacing w:val="10"/>
          <w:szCs w:val="22"/>
        </w:rPr>
      </w:pPr>
    </w:p>
    <w:p w14:paraId="78EB8463" w14:textId="77777777" w:rsidR="00F1461F" w:rsidRPr="00001654" w:rsidRDefault="00F1461F" w:rsidP="00C4474C">
      <w:pPr>
        <w:jc w:val="center"/>
        <w:rPr>
          <w:rFonts w:asciiTheme="minorHAnsi" w:hAnsiTheme="minorHAnsi" w:cstheme="minorHAnsi"/>
          <w:b/>
          <w:spacing w:val="10"/>
          <w:szCs w:val="22"/>
        </w:rPr>
      </w:pPr>
    </w:p>
    <w:p w14:paraId="78EB8464" w14:textId="77777777" w:rsidR="00F1461F" w:rsidRPr="00001654" w:rsidRDefault="00F1461F" w:rsidP="00C4474C">
      <w:pPr>
        <w:jc w:val="center"/>
        <w:rPr>
          <w:rFonts w:asciiTheme="minorHAnsi" w:hAnsiTheme="minorHAnsi" w:cstheme="minorHAnsi"/>
          <w:b/>
          <w:spacing w:val="10"/>
          <w:szCs w:val="22"/>
        </w:rPr>
      </w:pPr>
    </w:p>
    <w:p w14:paraId="78EB8465" w14:textId="77777777" w:rsidR="00F1461F" w:rsidRPr="00001654" w:rsidRDefault="00F1461F" w:rsidP="00C4474C">
      <w:pPr>
        <w:jc w:val="center"/>
        <w:rPr>
          <w:rFonts w:asciiTheme="minorHAnsi" w:hAnsiTheme="minorHAnsi" w:cstheme="minorHAnsi"/>
          <w:b/>
          <w:spacing w:val="10"/>
          <w:szCs w:val="22"/>
        </w:rPr>
      </w:pPr>
    </w:p>
    <w:p w14:paraId="78EB8466" w14:textId="77777777" w:rsidR="00F1461F" w:rsidRPr="00001654" w:rsidRDefault="00F1461F" w:rsidP="00C4474C">
      <w:pPr>
        <w:jc w:val="center"/>
        <w:rPr>
          <w:rFonts w:asciiTheme="minorHAnsi" w:hAnsiTheme="minorHAnsi" w:cstheme="minorHAnsi"/>
          <w:b/>
          <w:spacing w:val="10"/>
          <w:szCs w:val="22"/>
        </w:rPr>
      </w:pPr>
    </w:p>
    <w:p w14:paraId="78EB8467" w14:textId="77777777" w:rsidR="00F1461F" w:rsidRPr="00001654" w:rsidRDefault="00F1461F" w:rsidP="00C4474C">
      <w:pPr>
        <w:jc w:val="center"/>
        <w:rPr>
          <w:rFonts w:asciiTheme="minorHAnsi" w:hAnsiTheme="minorHAnsi" w:cstheme="minorHAnsi"/>
          <w:b/>
          <w:spacing w:val="10"/>
          <w:szCs w:val="22"/>
        </w:rPr>
      </w:pPr>
    </w:p>
    <w:p w14:paraId="78EB8468" w14:textId="77777777" w:rsidR="00F1461F" w:rsidRPr="00001654" w:rsidRDefault="00F1461F" w:rsidP="00C4474C">
      <w:pPr>
        <w:jc w:val="center"/>
        <w:rPr>
          <w:rFonts w:asciiTheme="minorHAnsi" w:hAnsiTheme="minorHAnsi" w:cstheme="minorHAnsi"/>
          <w:b/>
          <w:spacing w:val="10"/>
          <w:szCs w:val="22"/>
        </w:rPr>
      </w:pPr>
    </w:p>
    <w:p w14:paraId="78EB8469" w14:textId="77777777" w:rsidR="00F1461F" w:rsidRPr="00001654" w:rsidRDefault="0029366C" w:rsidP="00F1461F">
      <w:pPr>
        <w:pStyle w:val="paragraph"/>
        <w:spacing w:before="0" w:beforeAutospacing="0" w:after="0" w:afterAutospacing="0"/>
        <w:ind w:left="240" w:right="240"/>
        <w:jc w:val="center"/>
        <w:textAlignment w:val="baseline"/>
        <w:rPr>
          <w:rFonts w:asciiTheme="minorHAnsi" w:hAnsiTheme="minorHAnsi" w:cstheme="minorHAnsi"/>
          <w:b/>
          <w:bCs/>
          <w:sz w:val="18"/>
          <w:szCs w:val="18"/>
        </w:rPr>
      </w:pPr>
      <w:r w:rsidRPr="00001654">
        <w:rPr>
          <w:rStyle w:val="normaltextrun"/>
          <w:rFonts w:asciiTheme="minorHAnsi" w:hAnsiTheme="minorHAnsi" w:cstheme="minorHAnsi"/>
          <w:b/>
          <w:bCs/>
          <w:lang w:val="en-US"/>
        </w:rPr>
        <w:t>ENFORCEABLE UNDERTAKING</w:t>
      </w:r>
      <w:r w:rsidRPr="00001654">
        <w:rPr>
          <w:rStyle w:val="eop"/>
          <w:rFonts w:asciiTheme="minorHAnsi" w:hAnsiTheme="minorHAnsi" w:cstheme="minorHAnsi"/>
          <w:b/>
          <w:bCs/>
        </w:rPr>
        <w:t> </w:t>
      </w:r>
    </w:p>
    <w:p w14:paraId="78EB846A" w14:textId="77777777" w:rsidR="00F1461F" w:rsidRPr="00001654" w:rsidRDefault="0029366C" w:rsidP="00F1461F">
      <w:pPr>
        <w:pStyle w:val="paragraph"/>
        <w:spacing w:before="0" w:beforeAutospacing="0" w:after="0" w:afterAutospacing="0"/>
        <w:textAlignment w:val="baseline"/>
        <w:rPr>
          <w:rFonts w:asciiTheme="minorHAnsi" w:hAnsiTheme="minorHAnsi" w:cstheme="minorHAnsi"/>
          <w:sz w:val="18"/>
          <w:szCs w:val="18"/>
        </w:rPr>
      </w:pPr>
      <w:r w:rsidRPr="00001654">
        <w:rPr>
          <w:rStyle w:val="eop"/>
          <w:rFonts w:asciiTheme="minorHAnsi" w:hAnsiTheme="minorHAnsi" w:cstheme="minorHAnsi"/>
        </w:rPr>
        <w:t> </w:t>
      </w:r>
    </w:p>
    <w:p w14:paraId="78EB846B" w14:textId="77777777" w:rsidR="00F1461F" w:rsidRPr="00001654" w:rsidRDefault="0029366C" w:rsidP="00F1461F">
      <w:pPr>
        <w:pStyle w:val="paragraph"/>
        <w:spacing w:before="0" w:beforeAutospacing="0" w:after="0" w:afterAutospacing="0"/>
        <w:ind w:left="240" w:right="240"/>
        <w:jc w:val="center"/>
        <w:textAlignment w:val="baseline"/>
        <w:rPr>
          <w:rStyle w:val="eop"/>
          <w:rFonts w:asciiTheme="minorHAnsi" w:hAnsiTheme="minorHAnsi" w:cstheme="minorHAnsi"/>
        </w:rPr>
      </w:pPr>
      <w:r w:rsidRPr="00001654">
        <w:rPr>
          <w:rStyle w:val="normaltextrun"/>
          <w:rFonts w:asciiTheme="minorHAnsi" w:hAnsiTheme="minorHAnsi" w:cstheme="minorHAnsi"/>
          <w:lang w:val="en-US"/>
        </w:rPr>
        <w:t>This undertaking is</w:t>
      </w:r>
      <w:r w:rsidRPr="00FB2DC6">
        <w:rPr>
          <w:rStyle w:val="normaltextrun"/>
          <w:rFonts w:asciiTheme="minorHAnsi" w:hAnsiTheme="minorHAnsi" w:cstheme="minorHAnsi"/>
          <w:b/>
          <w:bCs/>
          <w:lang w:val="en-US"/>
        </w:rPr>
        <w:t xml:space="preserve"> given</w:t>
      </w:r>
      <w:r w:rsidRPr="00001654">
        <w:rPr>
          <w:rStyle w:val="normaltextrun"/>
          <w:rFonts w:asciiTheme="minorHAnsi" w:hAnsiTheme="minorHAnsi" w:cstheme="minorHAnsi"/>
          <w:lang w:val="en-US"/>
        </w:rPr>
        <w:t xml:space="preserve"> by </w:t>
      </w:r>
      <w:r w:rsidR="00097C15">
        <w:rPr>
          <w:rStyle w:val="normaltextrun"/>
          <w:rFonts w:asciiTheme="minorHAnsi" w:hAnsiTheme="minorHAnsi" w:cstheme="minorHAnsi"/>
          <w:lang w:val="en-US"/>
        </w:rPr>
        <w:t>The University of Queensland</w:t>
      </w:r>
      <w:r w:rsidRPr="00001654">
        <w:rPr>
          <w:rStyle w:val="normaltextrun"/>
          <w:rFonts w:asciiTheme="minorHAnsi" w:hAnsiTheme="minorHAnsi" w:cstheme="minorHAnsi"/>
          <w:lang w:val="en-US"/>
        </w:rPr>
        <w:t xml:space="preserve"> and </w:t>
      </w:r>
      <w:r w:rsidRPr="00FB2DC6">
        <w:rPr>
          <w:rStyle w:val="normaltextrun"/>
          <w:rFonts w:asciiTheme="minorHAnsi" w:hAnsiTheme="minorHAnsi" w:cstheme="minorHAnsi"/>
          <w:b/>
          <w:bCs/>
          <w:lang w:val="en-US"/>
        </w:rPr>
        <w:t xml:space="preserve">accepted </w:t>
      </w:r>
      <w:r w:rsidRPr="00001654">
        <w:rPr>
          <w:rStyle w:val="normaltextrun"/>
          <w:rFonts w:asciiTheme="minorHAnsi" w:hAnsiTheme="minorHAnsi" w:cstheme="minorHAnsi"/>
          <w:lang w:val="en-US"/>
        </w:rPr>
        <w:t xml:space="preserve">by the Fair Work Ombudsman pursuant to section 715 of the </w:t>
      </w:r>
      <w:r w:rsidRPr="00001654">
        <w:rPr>
          <w:rStyle w:val="normaltextrun"/>
          <w:rFonts w:asciiTheme="minorHAnsi" w:hAnsiTheme="minorHAnsi" w:cstheme="minorHAnsi"/>
          <w:i/>
          <w:iCs/>
          <w:lang w:val="en-US"/>
        </w:rPr>
        <w:t>Fair Work Act 2009</w:t>
      </w:r>
      <w:r w:rsidR="00402B0C">
        <w:rPr>
          <w:rStyle w:val="normaltextrun"/>
          <w:rFonts w:asciiTheme="minorHAnsi" w:hAnsiTheme="minorHAnsi" w:cstheme="minorHAnsi"/>
          <w:i/>
          <w:iCs/>
          <w:lang w:val="en-US"/>
        </w:rPr>
        <w:t>.</w:t>
      </w:r>
      <w:r w:rsidRPr="00001654">
        <w:rPr>
          <w:rStyle w:val="eop"/>
          <w:rFonts w:asciiTheme="minorHAnsi" w:hAnsiTheme="minorHAnsi" w:cstheme="minorHAnsi"/>
        </w:rPr>
        <w:t> </w:t>
      </w:r>
    </w:p>
    <w:p w14:paraId="78EB846C" w14:textId="77777777" w:rsidR="00F1461F" w:rsidRPr="00001654" w:rsidRDefault="00F1461F" w:rsidP="00C4474C">
      <w:pPr>
        <w:jc w:val="center"/>
        <w:rPr>
          <w:rFonts w:asciiTheme="minorHAnsi" w:hAnsiTheme="minorHAnsi" w:cstheme="minorHAnsi"/>
          <w:szCs w:val="22"/>
        </w:rPr>
      </w:pPr>
    </w:p>
    <w:p w14:paraId="78EB846D" w14:textId="77777777" w:rsidR="00C4474C" w:rsidRPr="00001654" w:rsidRDefault="00C4474C" w:rsidP="00C4474C">
      <w:pPr>
        <w:widowControl w:val="0"/>
        <w:spacing w:before="120" w:after="120" w:line="360" w:lineRule="auto"/>
        <w:jc w:val="center"/>
        <w:rPr>
          <w:rFonts w:asciiTheme="minorHAnsi" w:hAnsiTheme="minorHAnsi" w:cstheme="minorHAnsi"/>
          <w:szCs w:val="22"/>
        </w:rPr>
      </w:pPr>
    </w:p>
    <w:p w14:paraId="78EB846E" w14:textId="77777777" w:rsidR="00C4474C" w:rsidRPr="00001654" w:rsidRDefault="00C4474C" w:rsidP="00C4474C">
      <w:pPr>
        <w:widowControl w:val="0"/>
        <w:spacing w:before="120" w:after="120" w:line="360" w:lineRule="auto"/>
        <w:jc w:val="center"/>
        <w:rPr>
          <w:rFonts w:asciiTheme="minorHAnsi" w:hAnsiTheme="minorHAnsi" w:cstheme="minorHAnsi"/>
          <w:szCs w:val="22"/>
        </w:rPr>
      </w:pPr>
    </w:p>
    <w:p w14:paraId="78EB846F" w14:textId="77777777" w:rsidR="00C4474C" w:rsidRPr="00001654" w:rsidRDefault="00C4474C" w:rsidP="00C4474C">
      <w:pPr>
        <w:widowControl w:val="0"/>
        <w:spacing w:before="120" w:after="120" w:line="360" w:lineRule="auto"/>
        <w:jc w:val="center"/>
        <w:rPr>
          <w:rFonts w:asciiTheme="minorHAnsi" w:hAnsiTheme="minorHAnsi" w:cstheme="minorHAnsi"/>
          <w:szCs w:val="22"/>
        </w:rPr>
      </w:pPr>
    </w:p>
    <w:p w14:paraId="78EB8470" w14:textId="77777777" w:rsidR="00C4474C" w:rsidRPr="00001654" w:rsidRDefault="0029366C" w:rsidP="00C4474C">
      <w:pPr>
        <w:widowControl w:val="0"/>
        <w:spacing w:before="120" w:after="120" w:line="360" w:lineRule="auto"/>
        <w:jc w:val="center"/>
        <w:rPr>
          <w:rFonts w:asciiTheme="minorHAnsi" w:hAnsiTheme="minorHAnsi" w:cstheme="minorHAnsi"/>
          <w:szCs w:val="22"/>
        </w:rPr>
      </w:pPr>
      <w:r w:rsidRPr="00001654">
        <w:rPr>
          <w:rFonts w:asciiTheme="minorHAnsi" w:hAnsiTheme="minorHAnsi" w:cstheme="minorHAnsi"/>
          <w:szCs w:val="22"/>
        </w:rPr>
        <w:t xml:space="preserve"> </w:t>
      </w:r>
    </w:p>
    <w:p w14:paraId="78EB8471" w14:textId="77777777" w:rsidR="00C4474C" w:rsidRPr="00001654" w:rsidRDefault="00C4474C" w:rsidP="00C4474C">
      <w:pPr>
        <w:widowControl w:val="0"/>
        <w:spacing w:before="120" w:after="120" w:line="360" w:lineRule="auto"/>
        <w:jc w:val="center"/>
        <w:rPr>
          <w:rFonts w:asciiTheme="minorHAnsi" w:hAnsiTheme="minorHAnsi" w:cstheme="minorHAnsi"/>
          <w:szCs w:val="22"/>
        </w:rPr>
      </w:pPr>
    </w:p>
    <w:p w14:paraId="78EB8472" w14:textId="77777777" w:rsidR="00C4474C" w:rsidRPr="00001654" w:rsidRDefault="00C4474C" w:rsidP="00C4474C">
      <w:pPr>
        <w:widowControl w:val="0"/>
        <w:spacing w:before="120" w:after="120" w:line="360" w:lineRule="auto"/>
        <w:jc w:val="center"/>
        <w:rPr>
          <w:rFonts w:asciiTheme="minorHAnsi" w:hAnsiTheme="minorHAnsi" w:cstheme="minorHAnsi"/>
          <w:szCs w:val="22"/>
        </w:rPr>
      </w:pPr>
    </w:p>
    <w:p w14:paraId="78EB8473" w14:textId="77777777" w:rsidR="00C4474C" w:rsidRPr="00001654" w:rsidRDefault="00C4474C" w:rsidP="00C4474C">
      <w:pPr>
        <w:widowControl w:val="0"/>
        <w:spacing w:before="120" w:after="120" w:line="360" w:lineRule="auto"/>
        <w:jc w:val="center"/>
        <w:rPr>
          <w:rFonts w:asciiTheme="minorHAnsi" w:hAnsiTheme="minorHAnsi" w:cstheme="minorHAnsi"/>
          <w:szCs w:val="22"/>
        </w:rPr>
      </w:pPr>
    </w:p>
    <w:p w14:paraId="78EB8474" w14:textId="77777777" w:rsidR="00C4474C" w:rsidRPr="00001654" w:rsidRDefault="00C4474C" w:rsidP="00C4474C">
      <w:pPr>
        <w:widowControl w:val="0"/>
        <w:spacing w:before="120" w:after="120" w:line="360" w:lineRule="auto"/>
        <w:jc w:val="center"/>
        <w:rPr>
          <w:rFonts w:asciiTheme="minorHAnsi" w:hAnsiTheme="minorHAnsi" w:cstheme="minorHAnsi"/>
          <w:szCs w:val="22"/>
        </w:rPr>
      </w:pPr>
    </w:p>
    <w:p w14:paraId="78EB8475" w14:textId="77777777" w:rsidR="00C4474C" w:rsidRPr="00001654" w:rsidRDefault="00C4474C" w:rsidP="00C4474C">
      <w:pPr>
        <w:widowControl w:val="0"/>
        <w:spacing w:before="120" w:after="120" w:line="360" w:lineRule="auto"/>
        <w:jc w:val="center"/>
        <w:rPr>
          <w:rFonts w:asciiTheme="minorHAnsi" w:hAnsiTheme="minorHAnsi" w:cstheme="minorHAnsi"/>
          <w:szCs w:val="22"/>
        </w:rPr>
      </w:pPr>
    </w:p>
    <w:p w14:paraId="78EB8476" w14:textId="77777777" w:rsidR="00C4474C" w:rsidRPr="00001654" w:rsidRDefault="00C4474C" w:rsidP="00C4474C">
      <w:pPr>
        <w:widowControl w:val="0"/>
        <w:spacing w:before="120" w:after="120" w:line="360" w:lineRule="auto"/>
        <w:jc w:val="center"/>
        <w:rPr>
          <w:rFonts w:asciiTheme="minorHAnsi" w:hAnsiTheme="minorHAnsi" w:cstheme="minorHAnsi"/>
          <w:szCs w:val="22"/>
        </w:rPr>
      </w:pPr>
    </w:p>
    <w:p w14:paraId="78EB8477" w14:textId="77777777" w:rsidR="00C4474C" w:rsidRPr="00001654" w:rsidRDefault="00C4474C" w:rsidP="00C4474C">
      <w:pPr>
        <w:widowControl w:val="0"/>
        <w:spacing w:before="120" w:after="120" w:line="360" w:lineRule="auto"/>
        <w:jc w:val="center"/>
        <w:rPr>
          <w:rFonts w:asciiTheme="minorHAnsi" w:hAnsiTheme="minorHAnsi" w:cstheme="minorHAnsi"/>
          <w:szCs w:val="22"/>
        </w:rPr>
      </w:pPr>
    </w:p>
    <w:p w14:paraId="78EB8478" w14:textId="77777777" w:rsidR="00C4474C" w:rsidRPr="00001654" w:rsidRDefault="00C4474C" w:rsidP="00C4474C">
      <w:pPr>
        <w:widowControl w:val="0"/>
        <w:spacing w:before="120" w:after="120" w:line="360" w:lineRule="auto"/>
        <w:jc w:val="center"/>
        <w:rPr>
          <w:rFonts w:asciiTheme="minorHAnsi" w:hAnsiTheme="minorHAnsi" w:cstheme="minorHAnsi"/>
          <w:szCs w:val="22"/>
        </w:rPr>
      </w:pPr>
    </w:p>
    <w:p w14:paraId="78EB8479" w14:textId="77777777" w:rsidR="0039383A" w:rsidRPr="00001654" w:rsidRDefault="0039383A" w:rsidP="00C4474C">
      <w:pPr>
        <w:pStyle w:val="ListParagraph"/>
        <w:widowControl w:val="0"/>
        <w:spacing w:before="120" w:after="120" w:line="360" w:lineRule="auto"/>
        <w:jc w:val="center"/>
        <w:rPr>
          <w:rFonts w:asciiTheme="minorHAnsi" w:hAnsiTheme="minorHAnsi" w:cstheme="minorHAnsi"/>
          <w:b/>
          <w:szCs w:val="24"/>
        </w:rPr>
      </w:pPr>
    </w:p>
    <w:p w14:paraId="78EB847A" w14:textId="77777777" w:rsidR="0039383A" w:rsidRPr="00001654" w:rsidRDefault="0039383A" w:rsidP="00C4474C">
      <w:pPr>
        <w:pStyle w:val="ListParagraph"/>
        <w:widowControl w:val="0"/>
        <w:spacing w:before="120" w:after="120" w:line="360" w:lineRule="auto"/>
        <w:jc w:val="center"/>
        <w:rPr>
          <w:rFonts w:asciiTheme="minorHAnsi" w:hAnsiTheme="minorHAnsi" w:cstheme="minorHAnsi"/>
          <w:b/>
          <w:szCs w:val="24"/>
        </w:rPr>
      </w:pPr>
    </w:p>
    <w:p w14:paraId="78EB847B" w14:textId="77777777" w:rsidR="0039383A" w:rsidRPr="00001654" w:rsidRDefault="0039383A" w:rsidP="00C4474C">
      <w:pPr>
        <w:pStyle w:val="ListParagraph"/>
        <w:widowControl w:val="0"/>
        <w:spacing w:before="120" w:after="120" w:line="360" w:lineRule="auto"/>
        <w:jc w:val="center"/>
        <w:rPr>
          <w:rFonts w:asciiTheme="minorHAnsi" w:hAnsiTheme="minorHAnsi" w:cstheme="minorHAnsi"/>
          <w:b/>
          <w:szCs w:val="24"/>
        </w:rPr>
      </w:pPr>
    </w:p>
    <w:p w14:paraId="78EB847C" w14:textId="77777777" w:rsidR="00606192" w:rsidRDefault="00606192" w:rsidP="00C4474C">
      <w:pPr>
        <w:pStyle w:val="ListParagraph"/>
        <w:widowControl w:val="0"/>
        <w:spacing w:before="120" w:after="120" w:line="360" w:lineRule="auto"/>
        <w:jc w:val="center"/>
        <w:rPr>
          <w:rStyle w:val="normaltextrun"/>
          <w:rFonts w:asciiTheme="minorHAnsi" w:hAnsiTheme="minorHAnsi" w:cstheme="minorHAnsi"/>
          <w:b/>
          <w:szCs w:val="24"/>
          <w:lang w:val="en-US" w:eastAsia="en-AU"/>
        </w:rPr>
      </w:pPr>
    </w:p>
    <w:p w14:paraId="78EB847D" w14:textId="77777777" w:rsidR="00C4474C" w:rsidRPr="0081165D" w:rsidRDefault="0029366C" w:rsidP="00C4474C">
      <w:pPr>
        <w:pStyle w:val="ListParagraph"/>
        <w:widowControl w:val="0"/>
        <w:spacing w:before="120" w:after="120" w:line="360" w:lineRule="auto"/>
        <w:jc w:val="center"/>
        <w:rPr>
          <w:rStyle w:val="normaltextrun"/>
          <w:rFonts w:asciiTheme="minorHAnsi" w:hAnsiTheme="minorHAnsi" w:cstheme="minorHAnsi"/>
          <w:b/>
          <w:szCs w:val="24"/>
          <w:lang w:val="en-US" w:eastAsia="en-AU"/>
        </w:rPr>
      </w:pPr>
      <w:r w:rsidRPr="0081165D">
        <w:rPr>
          <w:rStyle w:val="normaltextrun"/>
          <w:rFonts w:asciiTheme="minorHAnsi" w:hAnsiTheme="minorHAnsi" w:cstheme="minorHAnsi"/>
          <w:b/>
          <w:szCs w:val="24"/>
          <w:lang w:val="en-US" w:eastAsia="en-AU"/>
        </w:rPr>
        <w:t>ENFORCEABLE UNDERTAKING</w:t>
      </w:r>
    </w:p>
    <w:p w14:paraId="78EB847E" w14:textId="77777777" w:rsidR="00C4474C" w:rsidRPr="0081165D" w:rsidRDefault="00C4474C" w:rsidP="00C4474C">
      <w:pPr>
        <w:pStyle w:val="ListParagraph"/>
        <w:widowControl w:val="0"/>
        <w:spacing w:before="120" w:after="120" w:line="360" w:lineRule="auto"/>
        <w:jc w:val="center"/>
        <w:rPr>
          <w:rFonts w:asciiTheme="minorHAnsi" w:hAnsiTheme="minorHAnsi" w:cstheme="minorHAnsi"/>
          <w:b/>
          <w:sz w:val="16"/>
          <w:szCs w:val="16"/>
        </w:rPr>
      </w:pPr>
    </w:p>
    <w:p w14:paraId="78EB847F" w14:textId="77777777" w:rsidR="00C4474C" w:rsidRPr="0081165D" w:rsidRDefault="0029366C" w:rsidP="00C4474C">
      <w:pPr>
        <w:widowControl w:val="0"/>
        <w:spacing w:before="120" w:after="120" w:line="360" w:lineRule="auto"/>
        <w:rPr>
          <w:rFonts w:asciiTheme="minorHAnsi" w:hAnsiTheme="minorHAnsi" w:cstheme="minorHAnsi"/>
          <w:b/>
          <w:sz w:val="24"/>
          <w:szCs w:val="24"/>
        </w:rPr>
      </w:pPr>
      <w:r w:rsidRPr="0081165D">
        <w:rPr>
          <w:rFonts w:asciiTheme="minorHAnsi" w:hAnsiTheme="minorHAnsi" w:cstheme="minorHAnsi"/>
          <w:b/>
          <w:sz w:val="24"/>
          <w:szCs w:val="24"/>
        </w:rPr>
        <w:t>PARTIES</w:t>
      </w:r>
    </w:p>
    <w:p w14:paraId="78EB8480" w14:textId="77777777" w:rsidR="002A69F9" w:rsidRPr="0081165D" w:rsidRDefault="0029366C" w:rsidP="00A302BF">
      <w:pPr>
        <w:pStyle w:val="EUParagraphLevel1"/>
        <w:numPr>
          <w:ilvl w:val="0"/>
          <w:numId w:val="6"/>
        </w:numPr>
        <w:ind w:left="709" w:hanging="709"/>
        <w:rPr>
          <w:rFonts w:asciiTheme="minorHAnsi" w:hAnsiTheme="minorHAnsi" w:cstheme="minorHAnsi"/>
        </w:rPr>
      </w:pPr>
      <w:r w:rsidRPr="0081165D">
        <w:rPr>
          <w:rFonts w:asciiTheme="minorHAnsi" w:hAnsiTheme="minorHAnsi" w:cstheme="minorHAnsi"/>
        </w:rPr>
        <w:t>This enforceable undertaking (</w:t>
      </w:r>
      <w:r w:rsidRPr="0081165D">
        <w:rPr>
          <w:rFonts w:asciiTheme="minorHAnsi" w:hAnsiTheme="minorHAnsi" w:cstheme="minorHAnsi"/>
          <w:b/>
        </w:rPr>
        <w:t>Undertaking</w:t>
      </w:r>
      <w:r w:rsidRPr="0081165D">
        <w:rPr>
          <w:rFonts w:asciiTheme="minorHAnsi" w:hAnsiTheme="minorHAnsi" w:cstheme="minorHAnsi"/>
        </w:rPr>
        <w:t>) is given to the Fair Work Ombudsman (</w:t>
      </w:r>
      <w:r w:rsidRPr="0081165D">
        <w:rPr>
          <w:rFonts w:asciiTheme="minorHAnsi" w:hAnsiTheme="minorHAnsi" w:cstheme="minorHAnsi"/>
          <w:b/>
        </w:rPr>
        <w:t>FWO</w:t>
      </w:r>
      <w:r w:rsidRPr="0081165D">
        <w:rPr>
          <w:rFonts w:asciiTheme="minorHAnsi" w:hAnsiTheme="minorHAnsi" w:cstheme="minorHAnsi"/>
        </w:rPr>
        <w:t xml:space="preserve">) pursuant to section 715 of the </w:t>
      </w:r>
      <w:r w:rsidRPr="0081165D">
        <w:rPr>
          <w:rFonts w:asciiTheme="minorHAnsi" w:hAnsiTheme="minorHAnsi" w:cstheme="minorHAnsi"/>
          <w:i/>
        </w:rPr>
        <w:t>Fair Work Act 2009</w:t>
      </w:r>
      <w:r w:rsidRPr="0081165D">
        <w:rPr>
          <w:rFonts w:asciiTheme="minorHAnsi" w:hAnsiTheme="minorHAnsi" w:cstheme="minorHAnsi"/>
        </w:rPr>
        <w:t xml:space="preserve"> (Cth) (</w:t>
      </w:r>
      <w:r w:rsidRPr="0081165D">
        <w:rPr>
          <w:rFonts w:asciiTheme="minorHAnsi" w:hAnsiTheme="minorHAnsi" w:cstheme="minorHAnsi"/>
          <w:b/>
        </w:rPr>
        <w:t>FW Act</w:t>
      </w:r>
      <w:r w:rsidRPr="0081165D">
        <w:rPr>
          <w:rFonts w:asciiTheme="minorHAnsi" w:hAnsiTheme="minorHAnsi" w:cstheme="minorHAnsi"/>
        </w:rPr>
        <w:t xml:space="preserve">) by </w:t>
      </w:r>
      <w:r w:rsidR="00097C15" w:rsidRPr="0081165D">
        <w:rPr>
          <w:rFonts w:asciiTheme="minorHAnsi" w:hAnsiTheme="minorHAnsi" w:cstheme="minorHAnsi"/>
        </w:rPr>
        <w:t xml:space="preserve">the University of Queensland </w:t>
      </w:r>
      <w:r w:rsidRPr="0081165D">
        <w:rPr>
          <w:rFonts w:asciiTheme="minorHAnsi" w:hAnsiTheme="minorHAnsi" w:cstheme="minorHAnsi"/>
        </w:rPr>
        <w:t>(ABN</w:t>
      </w:r>
      <w:r w:rsidR="00097C15" w:rsidRPr="0081165D">
        <w:rPr>
          <w:rFonts w:asciiTheme="minorHAnsi" w:hAnsiTheme="minorHAnsi" w:cstheme="minorHAnsi"/>
        </w:rPr>
        <w:t xml:space="preserve"> 63 942 912 684</w:t>
      </w:r>
      <w:r w:rsidRPr="0081165D">
        <w:rPr>
          <w:rFonts w:asciiTheme="minorHAnsi" w:hAnsiTheme="minorHAnsi" w:cstheme="minorHAnsi"/>
        </w:rPr>
        <w:t>)</w:t>
      </w:r>
      <w:r w:rsidR="00097C15" w:rsidRPr="0081165D">
        <w:rPr>
          <w:rFonts w:asciiTheme="minorHAnsi" w:hAnsiTheme="minorHAnsi" w:cstheme="minorHAnsi"/>
        </w:rPr>
        <w:t xml:space="preserve"> </w:t>
      </w:r>
      <w:r w:rsidRPr="0081165D">
        <w:rPr>
          <w:rFonts w:asciiTheme="minorHAnsi" w:hAnsiTheme="minorHAnsi" w:cstheme="minorHAnsi"/>
        </w:rPr>
        <w:t>(</w:t>
      </w:r>
      <w:r w:rsidR="00097C15" w:rsidRPr="0081165D">
        <w:rPr>
          <w:rFonts w:asciiTheme="minorHAnsi" w:hAnsiTheme="minorHAnsi" w:cstheme="minorHAnsi"/>
          <w:b/>
        </w:rPr>
        <w:t>UQ</w:t>
      </w:r>
      <w:r w:rsidRPr="0081165D">
        <w:rPr>
          <w:rFonts w:asciiTheme="minorHAnsi" w:hAnsiTheme="minorHAnsi" w:cstheme="minorHAnsi"/>
        </w:rPr>
        <w:t>).</w:t>
      </w:r>
    </w:p>
    <w:p w14:paraId="78EB8481" w14:textId="77777777" w:rsidR="00AE2083" w:rsidRPr="0081165D" w:rsidRDefault="0029366C" w:rsidP="00BD0D97">
      <w:pPr>
        <w:widowControl w:val="0"/>
        <w:spacing w:before="120" w:after="120" w:line="360" w:lineRule="auto"/>
        <w:jc w:val="both"/>
        <w:rPr>
          <w:rFonts w:asciiTheme="minorHAnsi" w:hAnsiTheme="minorHAnsi" w:cstheme="minorHAnsi"/>
          <w:b/>
          <w:sz w:val="24"/>
          <w:szCs w:val="24"/>
        </w:rPr>
      </w:pPr>
      <w:r w:rsidRPr="0081165D">
        <w:rPr>
          <w:rFonts w:asciiTheme="minorHAnsi" w:hAnsiTheme="minorHAnsi" w:cstheme="minorHAnsi"/>
          <w:b/>
          <w:sz w:val="24"/>
          <w:szCs w:val="24"/>
        </w:rPr>
        <w:t>COMMENCEMENT OF ENFORCEABLE UNDERTAKING</w:t>
      </w:r>
    </w:p>
    <w:p w14:paraId="78EB8482" w14:textId="77777777" w:rsidR="00AE2083" w:rsidRPr="0081165D" w:rsidRDefault="0029366C" w:rsidP="00A302BF">
      <w:pPr>
        <w:pStyle w:val="EUParagraphLevel1"/>
        <w:numPr>
          <w:ilvl w:val="0"/>
          <w:numId w:val="6"/>
        </w:numPr>
        <w:ind w:left="851" w:hanging="851"/>
        <w:rPr>
          <w:rFonts w:asciiTheme="minorHAnsi" w:hAnsiTheme="minorHAnsi" w:cstheme="minorHAnsi"/>
        </w:rPr>
      </w:pPr>
      <w:r w:rsidRPr="0081165D">
        <w:rPr>
          <w:rFonts w:asciiTheme="minorHAnsi" w:hAnsiTheme="minorHAnsi" w:cstheme="minorHAnsi"/>
        </w:rPr>
        <w:t>This Undertaking comes into effect when:</w:t>
      </w:r>
    </w:p>
    <w:p w14:paraId="78EB8483" w14:textId="77777777" w:rsidR="00AE2083" w:rsidRPr="0081165D" w:rsidRDefault="0029366C" w:rsidP="00A302BF">
      <w:pPr>
        <w:pStyle w:val="EUParagraphLevel1"/>
        <w:numPr>
          <w:ilvl w:val="1"/>
          <w:numId w:val="6"/>
        </w:numPr>
        <w:rPr>
          <w:rFonts w:asciiTheme="minorHAnsi" w:hAnsiTheme="minorHAnsi" w:cstheme="minorHAnsi"/>
        </w:rPr>
      </w:pPr>
      <w:r w:rsidRPr="0081165D">
        <w:rPr>
          <w:rFonts w:asciiTheme="minorHAnsi" w:hAnsiTheme="minorHAnsi" w:cstheme="minorHAnsi"/>
        </w:rPr>
        <w:t xml:space="preserve">the Undertaking is executed by </w:t>
      </w:r>
      <w:r w:rsidR="000E4BD0" w:rsidRPr="0081165D">
        <w:rPr>
          <w:rFonts w:asciiTheme="minorHAnsi" w:hAnsiTheme="minorHAnsi" w:cstheme="minorHAnsi"/>
        </w:rPr>
        <w:t>UQ</w:t>
      </w:r>
      <w:r w:rsidRPr="0081165D">
        <w:rPr>
          <w:rFonts w:asciiTheme="minorHAnsi" w:hAnsiTheme="minorHAnsi" w:cstheme="minorHAnsi"/>
        </w:rPr>
        <w:t>; and</w:t>
      </w:r>
    </w:p>
    <w:p w14:paraId="78EB8484" w14:textId="77777777" w:rsidR="00AE2083" w:rsidRPr="0081165D" w:rsidRDefault="0029366C" w:rsidP="00A302BF">
      <w:pPr>
        <w:pStyle w:val="EUParagraphLevel1"/>
        <w:numPr>
          <w:ilvl w:val="1"/>
          <w:numId w:val="6"/>
        </w:numPr>
        <w:rPr>
          <w:rFonts w:asciiTheme="minorHAnsi" w:hAnsiTheme="minorHAnsi" w:cstheme="minorHAnsi"/>
        </w:rPr>
      </w:pPr>
      <w:r w:rsidRPr="0081165D">
        <w:rPr>
          <w:rFonts w:asciiTheme="minorHAnsi" w:hAnsiTheme="minorHAnsi" w:cstheme="minorHAnsi"/>
        </w:rPr>
        <w:t xml:space="preserve">the FWO accepts the Undertaking so executed </w:t>
      </w:r>
      <w:r w:rsidRPr="0081165D">
        <w:t>(</w:t>
      </w:r>
      <w:r w:rsidRPr="0081165D">
        <w:rPr>
          <w:b/>
          <w:bCs/>
        </w:rPr>
        <w:t>Commencement Date</w:t>
      </w:r>
      <w:r w:rsidRPr="0081165D">
        <w:t>)</w:t>
      </w:r>
      <w:r w:rsidRPr="0081165D">
        <w:rPr>
          <w:rFonts w:asciiTheme="minorHAnsi" w:hAnsiTheme="minorHAnsi" w:cstheme="minorHAnsi"/>
        </w:rPr>
        <w:t>.</w:t>
      </w:r>
    </w:p>
    <w:p w14:paraId="78EB8485" w14:textId="77777777" w:rsidR="00C4474C" w:rsidRPr="0081165D" w:rsidRDefault="0029366C" w:rsidP="00C4474C">
      <w:pPr>
        <w:widowControl w:val="0"/>
        <w:spacing w:before="120" w:after="120" w:line="360" w:lineRule="auto"/>
        <w:rPr>
          <w:rFonts w:asciiTheme="minorHAnsi" w:hAnsiTheme="minorHAnsi" w:cstheme="minorHAnsi"/>
          <w:b/>
          <w:sz w:val="24"/>
          <w:szCs w:val="24"/>
        </w:rPr>
      </w:pPr>
      <w:r w:rsidRPr="0081165D">
        <w:rPr>
          <w:rFonts w:asciiTheme="minorHAnsi" w:hAnsiTheme="minorHAnsi" w:cstheme="minorHAnsi"/>
          <w:b/>
          <w:sz w:val="24"/>
          <w:szCs w:val="24"/>
        </w:rPr>
        <w:t>BACKGROUND</w:t>
      </w:r>
    </w:p>
    <w:p w14:paraId="78EB8486" w14:textId="77777777" w:rsidR="00C4474C" w:rsidRPr="0081165D" w:rsidRDefault="0029366C" w:rsidP="473E6709">
      <w:pPr>
        <w:pStyle w:val="ListParagraph"/>
        <w:widowControl w:val="0"/>
        <w:numPr>
          <w:ilvl w:val="0"/>
          <w:numId w:val="5"/>
        </w:numPr>
        <w:spacing w:before="120" w:after="120" w:line="360" w:lineRule="auto"/>
        <w:ind w:hanging="720"/>
        <w:jc w:val="both"/>
        <w:rPr>
          <w:rFonts w:asciiTheme="minorHAnsi" w:hAnsiTheme="minorHAnsi" w:cstheme="minorBidi"/>
        </w:rPr>
      </w:pPr>
      <w:r w:rsidRPr="473E6709">
        <w:rPr>
          <w:rFonts w:asciiTheme="minorHAnsi" w:hAnsiTheme="minorHAnsi" w:cstheme="minorBidi"/>
        </w:rPr>
        <w:t xml:space="preserve">UQ is a public university, with its operations governed by the </w:t>
      </w:r>
      <w:r w:rsidRPr="473E6709">
        <w:rPr>
          <w:rFonts w:asciiTheme="minorHAnsi" w:hAnsiTheme="minorHAnsi" w:cstheme="minorBidi"/>
          <w:i/>
          <w:iCs/>
        </w:rPr>
        <w:t>University of Queensland Act 1998</w:t>
      </w:r>
      <w:r w:rsidRPr="473E6709">
        <w:rPr>
          <w:rFonts w:asciiTheme="minorHAnsi" w:hAnsiTheme="minorHAnsi" w:cstheme="minorBidi"/>
        </w:rPr>
        <w:t xml:space="preserve"> (Qld). The governing body of UQ is the Senate, composed of 22 members from the </w:t>
      </w:r>
      <w:r w:rsidR="00CC3370" w:rsidRPr="473E6709">
        <w:rPr>
          <w:rFonts w:asciiTheme="minorHAnsi" w:hAnsiTheme="minorHAnsi" w:cstheme="minorBidi"/>
        </w:rPr>
        <w:t>U</w:t>
      </w:r>
      <w:r w:rsidRPr="473E6709">
        <w:rPr>
          <w:rFonts w:asciiTheme="minorHAnsi" w:hAnsiTheme="minorHAnsi" w:cstheme="minorBidi"/>
        </w:rPr>
        <w:t xml:space="preserve">niversity and community. </w:t>
      </w:r>
      <w:bookmarkStart w:id="0" w:name="_Hlk210137009"/>
      <w:r w:rsidRPr="473E6709">
        <w:rPr>
          <w:rFonts w:asciiTheme="minorHAnsi" w:hAnsiTheme="minorHAnsi" w:cstheme="minorBidi"/>
        </w:rPr>
        <w:t xml:space="preserve">UQ has </w:t>
      </w:r>
      <w:r w:rsidR="00B633FC" w:rsidRPr="473E6709">
        <w:rPr>
          <w:rFonts w:asciiTheme="minorHAnsi" w:hAnsiTheme="minorHAnsi" w:cstheme="minorBidi"/>
        </w:rPr>
        <w:t xml:space="preserve">five </w:t>
      </w:r>
      <w:r w:rsidRPr="473E6709">
        <w:rPr>
          <w:rFonts w:asciiTheme="minorHAnsi" w:hAnsiTheme="minorHAnsi" w:cstheme="minorBidi"/>
        </w:rPr>
        <w:t xml:space="preserve">faculties </w:t>
      </w:r>
      <w:r w:rsidR="00B750A4" w:rsidRPr="473E6709">
        <w:rPr>
          <w:rFonts w:asciiTheme="minorHAnsi" w:hAnsiTheme="minorHAnsi" w:cstheme="minorBidi"/>
        </w:rPr>
        <w:t xml:space="preserve">and three institutes </w:t>
      </w:r>
      <w:r w:rsidRPr="473E6709">
        <w:rPr>
          <w:rFonts w:asciiTheme="minorHAnsi" w:hAnsiTheme="minorHAnsi" w:cstheme="minorBidi"/>
        </w:rPr>
        <w:t xml:space="preserve">through which its </w:t>
      </w:r>
      <w:r w:rsidR="00CA40DD" w:rsidRPr="473E6709">
        <w:rPr>
          <w:rFonts w:asciiTheme="minorHAnsi" w:hAnsiTheme="minorHAnsi" w:cstheme="minorBidi"/>
        </w:rPr>
        <w:t>core academic</w:t>
      </w:r>
      <w:r w:rsidR="004446F7" w:rsidRPr="473E6709">
        <w:rPr>
          <w:rFonts w:asciiTheme="minorHAnsi" w:hAnsiTheme="minorHAnsi" w:cstheme="minorBidi"/>
        </w:rPr>
        <w:t xml:space="preserve"> and research</w:t>
      </w:r>
      <w:r w:rsidR="00CA40DD" w:rsidRPr="473E6709">
        <w:rPr>
          <w:rFonts w:asciiTheme="minorHAnsi" w:hAnsiTheme="minorHAnsi" w:cstheme="minorBidi"/>
        </w:rPr>
        <w:t xml:space="preserve"> </w:t>
      </w:r>
      <w:r w:rsidRPr="473E6709">
        <w:rPr>
          <w:rFonts w:asciiTheme="minorHAnsi" w:hAnsiTheme="minorHAnsi" w:cstheme="minorBidi"/>
        </w:rPr>
        <w:t>activities are delivered</w:t>
      </w:r>
      <w:bookmarkEnd w:id="0"/>
      <w:r w:rsidRPr="473E6709">
        <w:rPr>
          <w:rFonts w:asciiTheme="minorHAnsi" w:hAnsiTheme="minorHAnsi" w:cstheme="minorBidi"/>
        </w:rPr>
        <w:t xml:space="preserve">. </w:t>
      </w:r>
      <w:bookmarkStart w:id="1" w:name="_Hlk209790657"/>
      <w:r w:rsidRPr="473E6709">
        <w:rPr>
          <w:rFonts w:asciiTheme="minorHAnsi" w:hAnsiTheme="minorHAnsi" w:cstheme="minorBidi"/>
        </w:rPr>
        <w:t>According to UQ</w:t>
      </w:r>
      <w:r w:rsidR="004E5D2D" w:rsidRPr="473E6709">
        <w:rPr>
          <w:rFonts w:asciiTheme="minorHAnsi" w:hAnsiTheme="minorHAnsi" w:cstheme="minorBidi"/>
        </w:rPr>
        <w:t>’</w:t>
      </w:r>
      <w:r w:rsidRPr="473E6709">
        <w:rPr>
          <w:rFonts w:asciiTheme="minorHAnsi" w:hAnsiTheme="minorHAnsi" w:cstheme="minorBidi"/>
        </w:rPr>
        <w:t xml:space="preserve">s </w:t>
      </w:r>
      <w:r w:rsidR="00AB3172" w:rsidRPr="473E6709">
        <w:rPr>
          <w:rFonts w:asciiTheme="minorHAnsi" w:hAnsiTheme="minorHAnsi" w:cstheme="minorBidi"/>
        </w:rPr>
        <w:t>202</w:t>
      </w:r>
      <w:r w:rsidR="004A7FE7" w:rsidRPr="473E6709">
        <w:rPr>
          <w:rFonts w:asciiTheme="minorHAnsi" w:hAnsiTheme="minorHAnsi" w:cstheme="minorBidi"/>
        </w:rPr>
        <w:t>5</w:t>
      </w:r>
      <w:r w:rsidR="00AB3172" w:rsidRPr="473E6709">
        <w:rPr>
          <w:rFonts w:asciiTheme="minorHAnsi" w:hAnsiTheme="minorHAnsi" w:cstheme="minorBidi"/>
        </w:rPr>
        <w:t xml:space="preserve"> Annual Report, </w:t>
      </w:r>
      <w:r w:rsidR="00713E99" w:rsidRPr="473E6709">
        <w:rPr>
          <w:rFonts w:asciiTheme="minorHAnsi" w:hAnsiTheme="minorHAnsi" w:cstheme="minorBidi"/>
        </w:rPr>
        <w:t xml:space="preserve">as at </w:t>
      </w:r>
      <w:r w:rsidR="7EDECBA5" w:rsidRPr="473E6709">
        <w:rPr>
          <w:rFonts w:asciiTheme="minorHAnsi" w:hAnsiTheme="minorHAnsi" w:cstheme="minorBidi"/>
        </w:rPr>
        <w:t>27 February 202</w:t>
      </w:r>
      <w:r w:rsidR="004A7FE7" w:rsidRPr="473E6709">
        <w:rPr>
          <w:rFonts w:asciiTheme="minorHAnsi" w:hAnsiTheme="minorHAnsi" w:cstheme="minorBidi"/>
        </w:rPr>
        <w:t>6</w:t>
      </w:r>
      <w:r w:rsidR="00566272" w:rsidRPr="473E6709">
        <w:rPr>
          <w:rFonts w:asciiTheme="minorHAnsi" w:hAnsiTheme="minorHAnsi" w:cstheme="minorBidi"/>
        </w:rPr>
        <w:t>,</w:t>
      </w:r>
      <w:r w:rsidR="00AB3172" w:rsidRPr="473E6709">
        <w:rPr>
          <w:rFonts w:asciiTheme="minorHAnsi" w:hAnsiTheme="minorHAnsi" w:cstheme="minorBidi"/>
        </w:rPr>
        <w:t xml:space="preserve"> </w:t>
      </w:r>
      <w:r w:rsidR="00713E99" w:rsidRPr="473E6709">
        <w:rPr>
          <w:rFonts w:asciiTheme="minorHAnsi" w:hAnsiTheme="minorHAnsi" w:cstheme="minorBidi"/>
        </w:rPr>
        <w:t xml:space="preserve">UQ </w:t>
      </w:r>
      <w:r w:rsidR="00AB3172" w:rsidRPr="473E6709">
        <w:rPr>
          <w:rFonts w:asciiTheme="minorHAnsi" w:hAnsiTheme="minorHAnsi" w:cstheme="minorBidi"/>
        </w:rPr>
        <w:t>e</w:t>
      </w:r>
      <w:r w:rsidR="00BE01AF" w:rsidRPr="473E6709">
        <w:rPr>
          <w:rFonts w:asciiTheme="minorHAnsi" w:hAnsiTheme="minorHAnsi" w:cstheme="minorBidi"/>
        </w:rPr>
        <w:t>mployed</w:t>
      </w:r>
      <w:r w:rsidR="00EF611E" w:rsidRPr="473E6709">
        <w:rPr>
          <w:rFonts w:asciiTheme="minorHAnsi" w:hAnsiTheme="minorHAnsi" w:cstheme="minorBidi"/>
        </w:rPr>
        <w:t xml:space="preserve"> a total of </w:t>
      </w:r>
      <w:r w:rsidR="1ECE03F3" w:rsidRPr="473E6709">
        <w:rPr>
          <w:rFonts w:asciiTheme="minorHAnsi" w:hAnsiTheme="minorHAnsi" w:cstheme="minorBidi"/>
        </w:rPr>
        <w:t>7,</w:t>
      </w:r>
      <w:r w:rsidR="004A7FE7" w:rsidRPr="473E6709">
        <w:rPr>
          <w:rFonts w:asciiTheme="minorHAnsi" w:hAnsiTheme="minorHAnsi" w:cstheme="minorBidi"/>
        </w:rPr>
        <w:t>749</w:t>
      </w:r>
      <w:r w:rsidR="00EF611E" w:rsidRPr="473E6709">
        <w:rPr>
          <w:rFonts w:asciiTheme="minorHAnsi" w:hAnsiTheme="minorHAnsi" w:cstheme="minorBidi"/>
        </w:rPr>
        <w:t xml:space="preserve"> fixed term and continuing </w:t>
      </w:r>
      <w:r w:rsidR="2F6C500B" w:rsidRPr="00C97329">
        <w:rPr>
          <w:rFonts w:asciiTheme="minorHAnsi" w:hAnsiTheme="minorHAnsi" w:cstheme="minorBidi"/>
        </w:rPr>
        <w:t>Full Time Equiva</w:t>
      </w:r>
      <w:r w:rsidR="3E77F2C0" w:rsidRPr="00C97329">
        <w:rPr>
          <w:rFonts w:asciiTheme="minorHAnsi" w:hAnsiTheme="minorHAnsi" w:cstheme="minorBidi"/>
        </w:rPr>
        <w:t>len</w:t>
      </w:r>
      <w:r w:rsidR="2F6C500B" w:rsidRPr="00C97329">
        <w:rPr>
          <w:rFonts w:asciiTheme="minorHAnsi" w:hAnsiTheme="minorHAnsi" w:cstheme="minorBidi"/>
        </w:rPr>
        <w:t>t (</w:t>
      </w:r>
      <w:r w:rsidR="004A7FE7" w:rsidRPr="00C97329">
        <w:rPr>
          <w:rFonts w:asciiTheme="minorHAnsi" w:hAnsiTheme="minorHAnsi" w:cstheme="minorBidi"/>
          <w:b/>
          <w:bCs/>
        </w:rPr>
        <w:t>FTE</w:t>
      </w:r>
      <w:r w:rsidR="3655A503" w:rsidRPr="00C97329">
        <w:rPr>
          <w:rFonts w:asciiTheme="minorHAnsi" w:hAnsiTheme="minorHAnsi" w:cstheme="minorBidi"/>
        </w:rPr>
        <w:t>)</w:t>
      </w:r>
      <w:r w:rsidR="004A7FE7" w:rsidRPr="00C97329">
        <w:rPr>
          <w:rFonts w:asciiTheme="minorHAnsi" w:hAnsiTheme="minorHAnsi" w:cstheme="minorBidi"/>
        </w:rPr>
        <w:t xml:space="preserve"> </w:t>
      </w:r>
      <w:r w:rsidR="00EF611E" w:rsidRPr="00C97329">
        <w:rPr>
          <w:rFonts w:asciiTheme="minorHAnsi" w:hAnsiTheme="minorHAnsi" w:cstheme="minorBidi"/>
        </w:rPr>
        <w:t xml:space="preserve">staff, </w:t>
      </w:r>
      <w:r w:rsidR="00AE6A4F" w:rsidRPr="00C97329">
        <w:rPr>
          <w:rFonts w:asciiTheme="minorHAnsi" w:hAnsiTheme="minorHAnsi" w:cstheme="minorBidi"/>
        </w:rPr>
        <w:t xml:space="preserve">representing </w:t>
      </w:r>
      <w:r w:rsidR="00713E99" w:rsidRPr="00C97329">
        <w:rPr>
          <w:rFonts w:asciiTheme="minorHAnsi" w:hAnsiTheme="minorHAnsi" w:cstheme="minorBidi"/>
        </w:rPr>
        <w:t>3,</w:t>
      </w:r>
      <w:r w:rsidR="004A7FE7" w:rsidRPr="00C97329">
        <w:rPr>
          <w:rFonts w:asciiTheme="minorHAnsi" w:hAnsiTheme="minorHAnsi" w:cstheme="minorBidi"/>
        </w:rPr>
        <w:t>109</w:t>
      </w:r>
      <w:r w:rsidR="00713E99" w:rsidRPr="00C97329">
        <w:rPr>
          <w:rFonts w:asciiTheme="minorHAnsi" w:hAnsiTheme="minorHAnsi" w:cstheme="minorBidi"/>
        </w:rPr>
        <w:t xml:space="preserve"> </w:t>
      </w:r>
      <w:r w:rsidR="00BE01AF" w:rsidRPr="00C97329">
        <w:rPr>
          <w:rFonts w:asciiTheme="minorHAnsi" w:hAnsiTheme="minorHAnsi" w:cstheme="minorBidi"/>
        </w:rPr>
        <w:t xml:space="preserve">academic and </w:t>
      </w:r>
      <w:r w:rsidR="00CA40DD" w:rsidRPr="00C97329">
        <w:rPr>
          <w:rFonts w:asciiTheme="minorHAnsi" w:hAnsiTheme="minorHAnsi" w:cstheme="minorBidi"/>
        </w:rPr>
        <w:t>4</w:t>
      </w:r>
      <w:r w:rsidR="00713E99" w:rsidRPr="00C97329">
        <w:rPr>
          <w:rFonts w:asciiTheme="minorHAnsi" w:hAnsiTheme="minorHAnsi" w:cstheme="minorBidi"/>
        </w:rPr>
        <w:t>,</w:t>
      </w:r>
      <w:r w:rsidR="004A7FE7" w:rsidRPr="00C97329">
        <w:rPr>
          <w:rFonts w:asciiTheme="minorHAnsi" w:hAnsiTheme="minorHAnsi" w:cstheme="minorBidi"/>
        </w:rPr>
        <w:t>640</w:t>
      </w:r>
      <w:r w:rsidR="00713E99" w:rsidRPr="00C97329">
        <w:rPr>
          <w:rFonts w:asciiTheme="minorHAnsi" w:hAnsiTheme="minorHAnsi" w:cstheme="minorBidi"/>
        </w:rPr>
        <w:t xml:space="preserve"> </w:t>
      </w:r>
      <w:r w:rsidR="00BE01AF" w:rsidRPr="00C97329">
        <w:rPr>
          <w:rFonts w:asciiTheme="minorHAnsi" w:hAnsiTheme="minorHAnsi" w:cstheme="minorBidi"/>
        </w:rPr>
        <w:t>professional</w:t>
      </w:r>
      <w:r w:rsidR="00BE01AF" w:rsidRPr="473E6709">
        <w:rPr>
          <w:rFonts w:asciiTheme="minorHAnsi" w:hAnsiTheme="minorHAnsi" w:cstheme="minorBidi"/>
        </w:rPr>
        <w:t xml:space="preserve"> </w:t>
      </w:r>
      <w:r w:rsidR="00AE6A4F" w:rsidRPr="473E6709">
        <w:rPr>
          <w:rFonts w:asciiTheme="minorHAnsi" w:hAnsiTheme="minorHAnsi" w:cstheme="minorBidi"/>
        </w:rPr>
        <w:t>positions</w:t>
      </w:r>
      <w:r w:rsidR="00EF611E" w:rsidRPr="473E6709">
        <w:rPr>
          <w:rFonts w:asciiTheme="minorHAnsi" w:hAnsiTheme="minorHAnsi" w:cstheme="minorBidi"/>
        </w:rPr>
        <w:t>.</w:t>
      </w:r>
      <w:r w:rsidR="00D1347B" w:rsidRPr="473E6709">
        <w:rPr>
          <w:rFonts w:asciiTheme="minorHAnsi" w:hAnsiTheme="minorHAnsi" w:cstheme="minorBidi"/>
        </w:rPr>
        <w:t xml:space="preserve"> </w:t>
      </w:r>
      <w:r w:rsidR="00CA40DD" w:rsidRPr="473E6709">
        <w:rPr>
          <w:rFonts w:asciiTheme="minorHAnsi" w:hAnsiTheme="minorHAnsi" w:cstheme="minorBidi"/>
        </w:rPr>
        <w:t>In addition, the University engaged</w:t>
      </w:r>
      <w:r w:rsidR="0077420B" w:rsidRPr="473E6709">
        <w:rPr>
          <w:rFonts w:asciiTheme="minorHAnsi" w:hAnsiTheme="minorHAnsi" w:cstheme="minorBidi"/>
        </w:rPr>
        <w:t xml:space="preserve"> an average casual workforce of</w:t>
      </w:r>
      <w:r w:rsidR="00CA40DD" w:rsidRPr="473E6709">
        <w:rPr>
          <w:rFonts w:asciiTheme="minorHAnsi" w:hAnsiTheme="minorHAnsi" w:cstheme="minorBidi"/>
        </w:rPr>
        <w:t xml:space="preserve"> </w:t>
      </w:r>
      <w:r w:rsidR="5FA19073" w:rsidRPr="473E6709">
        <w:rPr>
          <w:rFonts w:asciiTheme="minorHAnsi" w:hAnsiTheme="minorHAnsi" w:cstheme="minorBidi"/>
        </w:rPr>
        <w:t>8,</w:t>
      </w:r>
      <w:r w:rsidR="007F4094" w:rsidRPr="473E6709">
        <w:rPr>
          <w:rFonts w:asciiTheme="minorHAnsi" w:hAnsiTheme="minorHAnsi" w:cstheme="minorBidi"/>
        </w:rPr>
        <w:t>594</w:t>
      </w:r>
      <w:r w:rsidR="0077420B" w:rsidRPr="473E6709">
        <w:rPr>
          <w:rFonts w:asciiTheme="minorHAnsi" w:hAnsiTheme="minorHAnsi" w:cstheme="minorBidi"/>
        </w:rPr>
        <w:t xml:space="preserve"> staff, representing </w:t>
      </w:r>
      <w:r w:rsidR="00CA40DD" w:rsidRPr="473E6709">
        <w:rPr>
          <w:rFonts w:asciiTheme="minorHAnsi" w:hAnsiTheme="minorHAnsi" w:cstheme="minorBidi"/>
        </w:rPr>
        <w:t>93</w:t>
      </w:r>
      <w:r w:rsidR="007F4094" w:rsidRPr="473E6709">
        <w:rPr>
          <w:rFonts w:asciiTheme="minorHAnsi" w:hAnsiTheme="minorHAnsi" w:cstheme="minorBidi"/>
        </w:rPr>
        <w:t>2</w:t>
      </w:r>
      <w:r w:rsidR="00CA40DD" w:rsidRPr="473E6709">
        <w:rPr>
          <w:rFonts w:asciiTheme="minorHAnsi" w:hAnsiTheme="minorHAnsi" w:cstheme="minorBidi"/>
        </w:rPr>
        <w:t xml:space="preserve"> </w:t>
      </w:r>
      <w:r w:rsidR="0077420B" w:rsidRPr="473E6709">
        <w:rPr>
          <w:rFonts w:asciiTheme="minorHAnsi" w:hAnsiTheme="minorHAnsi" w:cstheme="minorBidi"/>
        </w:rPr>
        <w:t xml:space="preserve">FTE </w:t>
      </w:r>
      <w:r w:rsidR="00CA40DD" w:rsidRPr="473E6709">
        <w:rPr>
          <w:rFonts w:asciiTheme="minorHAnsi" w:hAnsiTheme="minorHAnsi" w:cstheme="minorBidi"/>
        </w:rPr>
        <w:t>casual</w:t>
      </w:r>
      <w:r w:rsidR="0077420B" w:rsidRPr="473E6709">
        <w:rPr>
          <w:rFonts w:asciiTheme="minorHAnsi" w:hAnsiTheme="minorHAnsi" w:cstheme="minorBidi"/>
        </w:rPr>
        <w:t xml:space="preserve"> positions.</w:t>
      </w:r>
      <w:r w:rsidR="000228B9" w:rsidRPr="473E6709">
        <w:rPr>
          <w:rFonts w:asciiTheme="minorHAnsi" w:hAnsiTheme="minorHAnsi" w:cstheme="minorBidi"/>
        </w:rPr>
        <w:t xml:space="preserve"> In 202</w:t>
      </w:r>
      <w:r w:rsidR="004A7FE7" w:rsidRPr="473E6709">
        <w:rPr>
          <w:rFonts w:asciiTheme="minorHAnsi" w:hAnsiTheme="minorHAnsi" w:cstheme="minorBidi"/>
        </w:rPr>
        <w:t>5</w:t>
      </w:r>
      <w:r w:rsidR="000228B9" w:rsidRPr="473E6709">
        <w:rPr>
          <w:rFonts w:asciiTheme="minorHAnsi" w:hAnsiTheme="minorHAnsi" w:cstheme="minorBidi"/>
        </w:rPr>
        <w:t xml:space="preserve"> the University’s annual payroll spend was $</w:t>
      </w:r>
      <w:r w:rsidR="00D1347B" w:rsidRPr="473E6709">
        <w:rPr>
          <w:rFonts w:asciiTheme="minorHAnsi" w:hAnsiTheme="minorHAnsi" w:cstheme="minorBidi"/>
        </w:rPr>
        <w:t>1.0</w:t>
      </w:r>
      <w:r w:rsidR="005E4291" w:rsidRPr="473E6709">
        <w:rPr>
          <w:rFonts w:asciiTheme="minorHAnsi" w:hAnsiTheme="minorHAnsi" w:cstheme="minorBidi"/>
        </w:rPr>
        <w:t>60</w:t>
      </w:r>
      <w:r w:rsidR="00D1347B" w:rsidRPr="473E6709">
        <w:rPr>
          <w:rFonts w:asciiTheme="minorHAnsi" w:hAnsiTheme="minorHAnsi" w:cstheme="minorBidi"/>
        </w:rPr>
        <w:t xml:space="preserve"> billion.</w:t>
      </w:r>
    </w:p>
    <w:bookmarkEnd w:id="1"/>
    <w:p w14:paraId="78EB8487" w14:textId="77777777" w:rsidR="00D83DE9" w:rsidRPr="0081165D" w:rsidRDefault="0029366C" w:rsidP="00BD0D97">
      <w:pPr>
        <w:pStyle w:val="ListParagraph"/>
        <w:widowControl w:val="0"/>
        <w:numPr>
          <w:ilvl w:val="0"/>
          <w:numId w:val="5"/>
        </w:numPr>
        <w:spacing w:before="120" w:after="120" w:line="360" w:lineRule="auto"/>
        <w:ind w:hanging="720"/>
        <w:jc w:val="both"/>
        <w:rPr>
          <w:rFonts w:asciiTheme="minorHAnsi" w:hAnsiTheme="minorHAnsi" w:cstheme="minorHAnsi"/>
          <w:b/>
          <w:bCs/>
          <w:szCs w:val="22"/>
        </w:rPr>
      </w:pPr>
      <w:r w:rsidRPr="0081165D">
        <w:rPr>
          <w:rFonts w:asciiTheme="minorHAnsi" w:hAnsiTheme="minorHAnsi" w:cstheme="minorHAnsi"/>
          <w:szCs w:val="22"/>
        </w:rPr>
        <w:t xml:space="preserve">UQ is a registered charity under the </w:t>
      </w:r>
      <w:r w:rsidRPr="0081165D">
        <w:rPr>
          <w:rFonts w:asciiTheme="minorHAnsi" w:hAnsiTheme="minorHAnsi" w:cstheme="minorHAnsi"/>
          <w:i/>
          <w:iCs/>
          <w:szCs w:val="22"/>
        </w:rPr>
        <w:t>Australian Charities and Not-for-Profits Commission Act 2012</w:t>
      </w:r>
      <w:r w:rsidRPr="0081165D">
        <w:rPr>
          <w:rFonts w:asciiTheme="minorHAnsi" w:hAnsiTheme="minorHAnsi" w:cstheme="minorHAnsi"/>
          <w:szCs w:val="22"/>
        </w:rPr>
        <w:t xml:space="preserve"> (Cth) and is a higher education provider subject to the governance and accountability obligations under the </w:t>
      </w:r>
      <w:r w:rsidRPr="0081165D">
        <w:rPr>
          <w:rFonts w:asciiTheme="minorHAnsi" w:hAnsiTheme="minorHAnsi" w:cstheme="minorHAnsi"/>
          <w:i/>
          <w:iCs/>
          <w:szCs w:val="22"/>
        </w:rPr>
        <w:t>Higher Education Support Act 2003</w:t>
      </w:r>
      <w:r w:rsidRPr="0081165D">
        <w:rPr>
          <w:rFonts w:asciiTheme="minorHAnsi" w:hAnsiTheme="minorHAnsi" w:cstheme="minorHAnsi"/>
          <w:szCs w:val="22"/>
        </w:rPr>
        <w:t xml:space="preserve"> (Cth), the </w:t>
      </w:r>
      <w:r w:rsidRPr="0081165D">
        <w:rPr>
          <w:rFonts w:asciiTheme="minorHAnsi" w:hAnsiTheme="minorHAnsi" w:cstheme="minorHAnsi"/>
          <w:i/>
          <w:iCs/>
          <w:szCs w:val="22"/>
        </w:rPr>
        <w:t>Tertiary Education Quality and Standards Agency Act 2011</w:t>
      </w:r>
      <w:r w:rsidRPr="0081165D">
        <w:rPr>
          <w:rFonts w:asciiTheme="minorHAnsi" w:hAnsiTheme="minorHAnsi" w:cstheme="minorHAnsi"/>
          <w:szCs w:val="22"/>
        </w:rPr>
        <w:t xml:space="preserve"> (Cth), and the Higher </w:t>
      </w:r>
      <w:r w:rsidRPr="0081165D">
        <w:rPr>
          <w:rFonts w:asciiTheme="minorHAnsi" w:hAnsiTheme="minorHAnsi" w:cstheme="minorHAnsi"/>
          <w:i/>
          <w:iCs/>
          <w:szCs w:val="22"/>
        </w:rPr>
        <w:t>Education Standards Framework (Threshold Standards) 2021</w:t>
      </w:r>
      <w:r w:rsidRPr="0081165D">
        <w:rPr>
          <w:rFonts w:asciiTheme="minorHAnsi" w:hAnsiTheme="minorHAnsi" w:cstheme="minorHAnsi"/>
          <w:szCs w:val="22"/>
        </w:rPr>
        <w:t xml:space="preserve"> (Cth) (collectively, </w:t>
      </w:r>
      <w:r w:rsidRPr="0081165D">
        <w:rPr>
          <w:rFonts w:asciiTheme="minorHAnsi" w:hAnsiTheme="minorHAnsi" w:cstheme="minorHAnsi"/>
          <w:b/>
          <w:bCs/>
          <w:szCs w:val="22"/>
        </w:rPr>
        <w:t>Governance Obligations</w:t>
      </w:r>
      <w:r w:rsidRPr="0081165D">
        <w:rPr>
          <w:rFonts w:asciiTheme="minorHAnsi" w:hAnsiTheme="minorHAnsi" w:cstheme="minorHAnsi"/>
          <w:szCs w:val="22"/>
        </w:rPr>
        <w:t>). </w:t>
      </w:r>
    </w:p>
    <w:p w14:paraId="78EB8488" w14:textId="77777777" w:rsidR="00CC6B6C" w:rsidRPr="0081165D" w:rsidRDefault="0029366C" w:rsidP="00E16C5E">
      <w:pPr>
        <w:pStyle w:val="ListParagraph"/>
        <w:widowControl w:val="0"/>
        <w:numPr>
          <w:ilvl w:val="0"/>
          <w:numId w:val="5"/>
        </w:numPr>
        <w:spacing w:before="120" w:after="120" w:line="360" w:lineRule="auto"/>
        <w:ind w:hanging="720"/>
        <w:jc w:val="both"/>
        <w:rPr>
          <w:rFonts w:asciiTheme="minorHAnsi" w:hAnsiTheme="minorHAnsi" w:cstheme="minorHAnsi"/>
          <w:b/>
          <w:bCs/>
          <w:szCs w:val="22"/>
        </w:rPr>
      </w:pPr>
      <w:r w:rsidRPr="0081165D">
        <w:rPr>
          <w:rFonts w:asciiTheme="minorHAnsi" w:hAnsiTheme="minorHAnsi" w:cstheme="minorHAnsi"/>
          <w:szCs w:val="22"/>
        </w:rPr>
        <w:t>On 18 October 2021, UQ wrote to the FWO advising that it was commenc</w:t>
      </w:r>
      <w:r w:rsidR="009760D5" w:rsidRPr="0081165D">
        <w:rPr>
          <w:rFonts w:asciiTheme="minorHAnsi" w:hAnsiTheme="minorHAnsi" w:cstheme="minorHAnsi"/>
          <w:szCs w:val="22"/>
        </w:rPr>
        <w:t>ing an external</w:t>
      </w:r>
      <w:r w:rsidRPr="0081165D">
        <w:rPr>
          <w:rFonts w:asciiTheme="minorHAnsi" w:hAnsiTheme="minorHAnsi" w:cstheme="minorHAnsi"/>
          <w:szCs w:val="22"/>
        </w:rPr>
        <w:t xml:space="preserve"> review </w:t>
      </w:r>
      <w:r w:rsidR="009760D5" w:rsidRPr="0081165D">
        <w:rPr>
          <w:rFonts w:asciiTheme="minorHAnsi" w:hAnsiTheme="minorHAnsi" w:cstheme="minorHAnsi"/>
          <w:szCs w:val="22"/>
        </w:rPr>
        <w:t xml:space="preserve">into wage compliance </w:t>
      </w:r>
      <w:r w:rsidRPr="0081165D">
        <w:rPr>
          <w:rFonts w:asciiTheme="minorHAnsi" w:hAnsiTheme="minorHAnsi" w:cstheme="minorHAnsi"/>
          <w:szCs w:val="22"/>
        </w:rPr>
        <w:t>to ensure that it was applying its enterprise agreement correctly.</w:t>
      </w:r>
      <w:r w:rsidR="00EE4B61" w:rsidRPr="0081165D">
        <w:rPr>
          <w:rFonts w:asciiTheme="minorHAnsi" w:hAnsiTheme="minorHAnsi" w:cstheme="minorHAnsi"/>
          <w:szCs w:val="22"/>
        </w:rPr>
        <w:t xml:space="preserve"> </w:t>
      </w:r>
    </w:p>
    <w:p w14:paraId="78EB8489" w14:textId="77777777" w:rsidR="006636F4" w:rsidRPr="0081165D" w:rsidRDefault="0029366C" w:rsidP="00E16C5E">
      <w:pPr>
        <w:pStyle w:val="ListParagraph"/>
        <w:widowControl w:val="0"/>
        <w:numPr>
          <w:ilvl w:val="0"/>
          <w:numId w:val="5"/>
        </w:numPr>
        <w:spacing w:before="120" w:after="120" w:line="360" w:lineRule="auto"/>
        <w:ind w:hanging="720"/>
        <w:jc w:val="both"/>
        <w:rPr>
          <w:rFonts w:asciiTheme="minorHAnsi" w:hAnsiTheme="minorHAnsi" w:cstheme="minorHAnsi"/>
          <w:b/>
          <w:bCs/>
          <w:szCs w:val="22"/>
        </w:rPr>
      </w:pPr>
      <w:r w:rsidRPr="0081165D">
        <w:rPr>
          <w:rFonts w:asciiTheme="minorHAnsi" w:hAnsiTheme="minorHAnsi" w:cstheme="minorHAnsi"/>
          <w:szCs w:val="22"/>
        </w:rPr>
        <w:t>On 21 December 2021</w:t>
      </w:r>
      <w:r w:rsidR="002831E4">
        <w:rPr>
          <w:rFonts w:asciiTheme="minorHAnsi" w:hAnsiTheme="minorHAnsi" w:cstheme="minorHAnsi"/>
          <w:szCs w:val="22"/>
        </w:rPr>
        <w:t>,</w:t>
      </w:r>
      <w:r w:rsidRPr="0081165D">
        <w:rPr>
          <w:rFonts w:asciiTheme="minorHAnsi" w:hAnsiTheme="minorHAnsi" w:cstheme="minorHAnsi"/>
          <w:szCs w:val="22"/>
        </w:rPr>
        <w:t xml:space="preserve"> UQ advised it was </w:t>
      </w:r>
      <w:r w:rsidR="00E53D53" w:rsidRPr="0081165D">
        <w:rPr>
          <w:rFonts w:asciiTheme="minorHAnsi" w:hAnsiTheme="minorHAnsi" w:cstheme="minorHAnsi"/>
          <w:szCs w:val="22"/>
        </w:rPr>
        <w:t xml:space="preserve">also </w:t>
      </w:r>
      <w:r w:rsidRPr="0081165D">
        <w:rPr>
          <w:rFonts w:asciiTheme="minorHAnsi" w:hAnsiTheme="minorHAnsi" w:cstheme="minorHAnsi"/>
          <w:szCs w:val="22"/>
        </w:rPr>
        <w:t xml:space="preserve">undertaking a review </w:t>
      </w:r>
      <w:r w:rsidR="00CC041E" w:rsidRPr="0081165D">
        <w:rPr>
          <w:rFonts w:asciiTheme="minorHAnsi" w:hAnsiTheme="minorHAnsi" w:cstheme="minorHAnsi"/>
          <w:szCs w:val="22"/>
        </w:rPr>
        <w:t xml:space="preserve">focussed on </w:t>
      </w:r>
      <w:r w:rsidR="00CC041E" w:rsidRPr="0081165D">
        <w:rPr>
          <w:rFonts w:asciiTheme="minorHAnsi" w:hAnsiTheme="minorHAnsi" w:cstheme="minorHAnsi"/>
          <w:szCs w:val="22"/>
        </w:rPr>
        <w:lastRenderedPageBreak/>
        <w:t>confirming the methodology used to cal</w:t>
      </w:r>
      <w:r w:rsidR="003740BB" w:rsidRPr="0081165D">
        <w:rPr>
          <w:rFonts w:asciiTheme="minorHAnsi" w:hAnsiTheme="minorHAnsi" w:cstheme="minorHAnsi"/>
          <w:szCs w:val="22"/>
        </w:rPr>
        <w:t>culate the casual rate of pay for casual employees</w:t>
      </w:r>
      <w:r w:rsidR="008B523B" w:rsidRPr="0081165D">
        <w:rPr>
          <w:rFonts w:asciiTheme="minorHAnsi" w:hAnsiTheme="minorHAnsi" w:cstheme="minorHAnsi"/>
          <w:szCs w:val="22"/>
        </w:rPr>
        <w:t xml:space="preserve"> which was known as the Casual Payroll Data Review</w:t>
      </w:r>
      <w:r w:rsidR="00523983" w:rsidRPr="0081165D">
        <w:rPr>
          <w:rFonts w:asciiTheme="minorHAnsi" w:hAnsiTheme="minorHAnsi" w:cstheme="minorHAnsi"/>
          <w:szCs w:val="22"/>
        </w:rPr>
        <w:t xml:space="preserve"> (</w:t>
      </w:r>
      <w:r w:rsidRPr="0081165D">
        <w:rPr>
          <w:rFonts w:asciiTheme="minorHAnsi" w:hAnsiTheme="minorHAnsi" w:cstheme="minorHAnsi"/>
          <w:szCs w:val="22"/>
        </w:rPr>
        <w:t>the</w:t>
      </w:r>
      <w:r w:rsidR="00523983" w:rsidRPr="0081165D">
        <w:rPr>
          <w:rFonts w:asciiTheme="minorHAnsi" w:hAnsiTheme="minorHAnsi" w:cstheme="minorHAnsi"/>
          <w:b/>
          <w:bCs/>
          <w:szCs w:val="22"/>
        </w:rPr>
        <w:t xml:space="preserve"> Data Review</w:t>
      </w:r>
      <w:r w:rsidR="00523983" w:rsidRPr="0081165D">
        <w:rPr>
          <w:rFonts w:asciiTheme="minorHAnsi" w:hAnsiTheme="minorHAnsi" w:cstheme="minorHAnsi"/>
          <w:szCs w:val="22"/>
        </w:rPr>
        <w:t>)</w:t>
      </w:r>
      <w:r w:rsidR="00744CDE" w:rsidRPr="0081165D">
        <w:rPr>
          <w:rFonts w:asciiTheme="minorHAnsi" w:hAnsiTheme="minorHAnsi" w:cstheme="minorHAnsi"/>
          <w:szCs w:val="22"/>
        </w:rPr>
        <w:t>.</w:t>
      </w:r>
      <w:r w:rsidR="00742A7F" w:rsidRPr="0081165D">
        <w:rPr>
          <w:rFonts w:asciiTheme="minorHAnsi" w:hAnsiTheme="minorHAnsi" w:cstheme="minorHAnsi"/>
          <w:szCs w:val="22"/>
        </w:rPr>
        <w:t xml:space="preserve">  </w:t>
      </w:r>
      <w:r w:rsidR="005B1EBB" w:rsidRPr="0081165D">
        <w:rPr>
          <w:rFonts w:asciiTheme="minorHAnsi" w:hAnsiTheme="minorHAnsi" w:cstheme="minorHAnsi"/>
          <w:szCs w:val="22"/>
        </w:rPr>
        <w:t xml:space="preserve"> </w:t>
      </w:r>
      <w:r w:rsidR="00952926" w:rsidRPr="0081165D">
        <w:rPr>
          <w:rFonts w:asciiTheme="minorHAnsi" w:hAnsiTheme="minorHAnsi" w:cstheme="minorHAnsi"/>
          <w:szCs w:val="22"/>
        </w:rPr>
        <w:t xml:space="preserve"> </w:t>
      </w:r>
      <w:r w:rsidR="00844A7E" w:rsidRPr="0081165D">
        <w:rPr>
          <w:rFonts w:asciiTheme="minorHAnsi" w:hAnsiTheme="minorHAnsi" w:cstheme="minorHAnsi"/>
          <w:szCs w:val="22"/>
        </w:rPr>
        <w:t xml:space="preserve"> </w:t>
      </w:r>
    </w:p>
    <w:p w14:paraId="78EB848A" w14:textId="77777777" w:rsidR="00087626" w:rsidRPr="0081165D" w:rsidRDefault="0029366C" w:rsidP="00E16C5E">
      <w:pPr>
        <w:pStyle w:val="ListParagraph"/>
        <w:widowControl w:val="0"/>
        <w:numPr>
          <w:ilvl w:val="0"/>
          <w:numId w:val="5"/>
        </w:numPr>
        <w:spacing w:before="120" w:after="120" w:line="360" w:lineRule="auto"/>
        <w:ind w:hanging="720"/>
        <w:jc w:val="both"/>
        <w:rPr>
          <w:rFonts w:asciiTheme="minorHAnsi" w:hAnsiTheme="minorHAnsi" w:cstheme="minorHAnsi"/>
          <w:b/>
          <w:bCs/>
          <w:szCs w:val="22"/>
        </w:rPr>
      </w:pPr>
      <w:r w:rsidRPr="0081165D">
        <w:rPr>
          <w:rFonts w:asciiTheme="minorHAnsi" w:hAnsiTheme="minorHAnsi" w:cstheme="minorHAnsi"/>
          <w:szCs w:val="22"/>
        </w:rPr>
        <w:t xml:space="preserve">In subsequent correspondence UQ </w:t>
      </w:r>
      <w:r w:rsidR="006636F4" w:rsidRPr="0081165D">
        <w:rPr>
          <w:rFonts w:asciiTheme="minorHAnsi" w:hAnsiTheme="minorHAnsi" w:cstheme="minorHAnsi"/>
          <w:szCs w:val="22"/>
        </w:rPr>
        <w:t xml:space="preserve">advised the </w:t>
      </w:r>
      <w:r w:rsidRPr="0081165D">
        <w:rPr>
          <w:rFonts w:asciiTheme="minorHAnsi" w:hAnsiTheme="minorHAnsi" w:cstheme="minorHAnsi"/>
          <w:szCs w:val="22"/>
        </w:rPr>
        <w:t xml:space="preserve">FWO </w:t>
      </w:r>
      <w:r w:rsidR="00E53D53" w:rsidRPr="0081165D">
        <w:rPr>
          <w:rFonts w:asciiTheme="minorHAnsi" w:hAnsiTheme="minorHAnsi" w:cstheme="minorHAnsi"/>
          <w:szCs w:val="22"/>
        </w:rPr>
        <w:t>of</w:t>
      </w:r>
      <w:r w:rsidRPr="0081165D">
        <w:rPr>
          <w:rFonts w:asciiTheme="minorHAnsi" w:hAnsiTheme="minorHAnsi" w:cstheme="minorHAnsi"/>
          <w:szCs w:val="22"/>
        </w:rPr>
        <w:t xml:space="preserve"> the scope of the </w:t>
      </w:r>
      <w:r w:rsidR="006636F4" w:rsidRPr="0081165D">
        <w:rPr>
          <w:rFonts w:asciiTheme="minorHAnsi" w:hAnsiTheme="minorHAnsi" w:cstheme="minorHAnsi"/>
          <w:szCs w:val="22"/>
        </w:rPr>
        <w:t xml:space="preserve">external </w:t>
      </w:r>
      <w:r w:rsidRPr="0081165D">
        <w:rPr>
          <w:rFonts w:asciiTheme="minorHAnsi" w:hAnsiTheme="minorHAnsi" w:cstheme="minorHAnsi"/>
          <w:szCs w:val="22"/>
        </w:rPr>
        <w:t xml:space="preserve">review </w:t>
      </w:r>
      <w:r w:rsidR="00E53D53" w:rsidRPr="0081165D">
        <w:rPr>
          <w:rFonts w:asciiTheme="minorHAnsi" w:hAnsiTheme="minorHAnsi" w:cstheme="minorHAnsi"/>
          <w:szCs w:val="22"/>
        </w:rPr>
        <w:t xml:space="preserve">into the </w:t>
      </w:r>
      <w:r w:rsidRPr="0081165D">
        <w:rPr>
          <w:rFonts w:asciiTheme="minorHAnsi" w:hAnsiTheme="minorHAnsi" w:cstheme="minorHAnsi"/>
          <w:szCs w:val="22"/>
        </w:rPr>
        <w:t>following matters</w:t>
      </w:r>
      <w:r w:rsidR="00E53D53" w:rsidRPr="0081165D">
        <w:rPr>
          <w:rFonts w:asciiTheme="minorHAnsi" w:hAnsiTheme="minorHAnsi" w:cstheme="minorHAnsi"/>
          <w:szCs w:val="22"/>
        </w:rPr>
        <w:t xml:space="preserve"> known as</w:t>
      </w:r>
      <w:r w:rsidRPr="0081165D">
        <w:rPr>
          <w:rFonts w:asciiTheme="minorHAnsi" w:hAnsiTheme="minorHAnsi" w:cstheme="minorHAnsi"/>
          <w:szCs w:val="22"/>
        </w:rPr>
        <w:t>:</w:t>
      </w:r>
    </w:p>
    <w:p w14:paraId="78EB848B" w14:textId="77777777" w:rsidR="009760D5" w:rsidRPr="0081165D" w:rsidRDefault="0029366C" w:rsidP="009760D5">
      <w:pPr>
        <w:pStyle w:val="ListParagraph"/>
        <w:widowControl w:val="0"/>
        <w:numPr>
          <w:ilvl w:val="1"/>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 xml:space="preserve">the Casual Academic Review; </w:t>
      </w:r>
    </w:p>
    <w:p w14:paraId="78EB848C" w14:textId="77777777" w:rsidR="009760D5" w:rsidRPr="0081165D" w:rsidRDefault="0029366C" w:rsidP="009760D5">
      <w:pPr>
        <w:pStyle w:val="ListParagraph"/>
        <w:widowControl w:val="0"/>
        <w:numPr>
          <w:ilvl w:val="1"/>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the Casual Professionals Review</w:t>
      </w:r>
      <w:r w:rsidR="00BF50BD" w:rsidRPr="0081165D">
        <w:rPr>
          <w:rFonts w:asciiTheme="minorHAnsi" w:hAnsiTheme="minorHAnsi" w:cstheme="minorHAnsi"/>
          <w:szCs w:val="22"/>
        </w:rPr>
        <w:t xml:space="preserve">; and </w:t>
      </w:r>
    </w:p>
    <w:p w14:paraId="78EB848D" w14:textId="77777777" w:rsidR="00EA2843" w:rsidRPr="0081165D" w:rsidRDefault="0029366C">
      <w:pPr>
        <w:pStyle w:val="ListParagraph"/>
        <w:widowControl w:val="0"/>
        <w:numPr>
          <w:ilvl w:val="1"/>
          <w:numId w:val="5"/>
        </w:numPr>
        <w:spacing w:before="120" w:after="120" w:line="360" w:lineRule="auto"/>
        <w:jc w:val="both"/>
        <w:rPr>
          <w:rFonts w:asciiTheme="minorHAnsi" w:hAnsiTheme="minorHAnsi" w:cstheme="minorHAnsi"/>
          <w:b/>
          <w:bCs/>
          <w:szCs w:val="22"/>
        </w:rPr>
      </w:pPr>
      <w:r w:rsidRPr="0081165D">
        <w:rPr>
          <w:rFonts w:asciiTheme="minorHAnsi" w:hAnsiTheme="minorHAnsi" w:cstheme="minorHAnsi"/>
          <w:szCs w:val="22"/>
        </w:rPr>
        <w:t>the Part-time Employees Review,</w:t>
      </w:r>
    </w:p>
    <w:p w14:paraId="78EB848E" w14:textId="77777777" w:rsidR="009760D5" w:rsidRPr="0081165D" w:rsidRDefault="0029366C" w:rsidP="00DA6122">
      <w:pPr>
        <w:pStyle w:val="ListParagraph"/>
        <w:widowControl w:val="0"/>
        <w:spacing w:before="120" w:after="120" w:line="360" w:lineRule="auto"/>
        <w:ind w:left="1440"/>
        <w:jc w:val="both"/>
        <w:rPr>
          <w:rFonts w:asciiTheme="minorHAnsi" w:hAnsiTheme="minorHAnsi" w:cstheme="minorHAnsi"/>
          <w:b/>
          <w:bCs/>
          <w:szCs w:val="22"/>
        </w:rPr>
      </w:pPr>
      <w:r w:rsidRPr="0081165D">
        <w:rPr>
          <w:rFonts w:asciiTheme="minorHAnsi" w:hAnsiTheme="minorHAnsi" w:cstheme="minorHAnsi"/>
          <w:szCs w:val="22"/>
        </w:rPr>
        <w:t xml:space="preserve">(collectively, the </w:t>
      </w:r>
      <w:r w:rsidR="00C25759" w:rsidRPr="0081165D">
        <w:rPr>
          <w:rFonts w:asciiTheme="minorHAnsi" w:hAnsiTheme="minorHAnsi" w:cstheme="minorHAnsi"/>
          <w:b/>
          <w:bCs/>
          <w:szCs w:val="22"/>
        </w:rPr>
        <w:t xml:space="preserve">External </w:t>
      </w:r>
      <w:r w:rsidRPr="0081165D">
        <w:rPr>
          <w:rFonts w:asciiTheme="minorHAnsi" w:hAnsiTheme="minorHAnsi" w:cstheme="minorHAnsi"/>
          <w:b/>
          <w:bCs/>
          <w:szCs w:val="22"/>
        </w:rPr>
        <w:t>Review</w:t>
      </w:r>
      <w:r w:rsidRPr="0081165D">
        <w:rPr>
          <w:rFonts w:asciiTheme="minorHAnsi" w:hAnsiTheme="minorHAnsi" w:cstheme="minorHAnsi"/>
          <w:szCs w:val="22"/>
        </w:rPr>
        <w:t>)</w:t>
      </w:r>
      <w:r w:rsidR="00E53D53" w:rsidRPr="0081165D">
        <w:rPr>
          <w:rFonts w:asciiTheme="minorHAnsi" w:hAnsiTheme="minorHAnsi" w:cstheme="minorHAnsi"/>
          <w:szCs w:val="22"/>
        </w:rPr>
        <w:t>.</w:t>
      </w:r>
    </w:p>
    <w:p w14:paraId="78EB848F" w14:textId="77777777" w:rsidR="009971BF" w:rsidRPr="0081165D" w:rsidRDefault="0029366C" w:rsidP="001D743D">
      <w:pPr>
        <w:pStyle w:val="ListParagraph"/>
        <w:widowControl w:val="0"/>
        <w:numPr>
          <w:ilvl w:val="0"/>
          <w:numId w:val="5"/>
        </w:numPr>
        <w:spacing w:before="120" w:after="120" w:line="360" w:lineRule="auto"/>
        <w:ind w:hanging="720"/>
        <w:jc w:val="both"/>
        <w:rPr>
          <w:rFonts w:asciiTheme="minorHAnsi" w:hAnsiTheme="minorHAnsi" w:cstheme="minorHAnsi"/>
          <w:b/>
          <w:bCs/>
          <w:color w:val="000000" w:themeColor="text1"/>
          <w:szCs w:val="22"/>
        </w:rPr>
      </w:pPr>
      <w:r w:rsidRPr="0081165D">
        <w:rPr>
          <w:rFonts w:asciiTheme="minorHAnsi" w:hAnsiTheme="minorHAnsi" w:cstheme="minorHAnsi"/>
          <w:color w:val="000000" w:themeColor="text1"/>
          <w:szCs w:val="22"/>
        </w:rPr>
        <w:t xml:space="preserve">On 11 April 2025, UQ wrote to the FWO advising that it was conducting a review in relation to casual employees covered by </w:t>
      </w:r>
      <w:r w:rsidR="00A16AEC" w:rsidRPr="0081165D">
        <w:rPr>
          <w:rFonts w:asciiTheme="minorHAnsi" w:hAnsiTheme="minorHAnsi" w:cstheme="minorHAnsi"/>
          <w:i/>
          <w:iCs/>
          <w:szCs w:val="22"/>
        </w:rPr>
        <w:t>The University of Queensland Enterprise Agreement 2021 – 2026</w:t>
      </w:r>
      <w:r w:rsidR="00A16AEC" w:rsidRPr="0081165D">
        <w:rPr>
          <w:rFonts w:asciiTheme="minorHAnsi" w:hAnsiTheme="minorHAnsi" w:cstheme="minorHAnsi"/>
          <w:szCs w:val="22"/>
        </w:rPr>
        <w:t xml:space="preserve"> (</w:t>
      </w:r>
      <w:r w:rsidR="00A16AEC" w:rsidRPr="0081165D">
        <w:rPr>
          <w:rFonts w:asciiTheme="minorHAnsi" w:hAnsiTheme="minorHAnsi" w:cstheme="minorHAnsi"/>
          <w:b/>
          <w:bCs/>
          <w:szCs w:val="22"/>
        </w:rPr>
        <w:t>2021 Agreement</w:t>
      </w:r>
      <w:r w:rsidR="00A16AEC" w:rsidRPr="0081165D">
        <w:rPr>
          <w:rFonts w:asciiTheme="minorHAnsi" w:hAnsiTheme="minorHAnsi" w:cstheme="minorHAnsi"/>
          <w:szCs w:val="22"/>
        </w:rPr>
        <w:t>)</w:t>
      </w:r>
      <w:r w:rsidR="00A16AEC" w:rsidRPr="0081165D">
        <w:rPr>
          <w:rFonts w:asciiTheme="minorHAnsi" w:hAnsiTheme="minorHAnsi" w:cstheme="minorHAnsi"/>
          <w:b/>
          <w:bCs/>
          <w:szCs w:val="22"/>
        </w:rPr>
        <w:t xml:space="preserve"> </w:t>
      </w:r>
      <w:r w:rsidRPr="0081165D">
        <w:rPr>
          <w:rFonts w:asciiTheme="minorHAnsi" w:hAnsiTheme="minorHAnsi" w:cstheme="minorHAnsi"/>
          <w:color w:val="000000" w:themeColor="text1"/>
          <w:szCs w:val="22"/>
        </w:rPr>
        <w:t>between 25 January 2024 and 12 July 2024 (</w:t>
      </w:r>
      <w:r w:rsidRPr="0081165D">
        <w:rPr>
          <w:rFonts w:asciiTheme="minorHAnsi" w:hAnsiTheme="minorHAnsi" w:cstheme="minorHAnsi"/>
          <w:b/>
          <w:bCs/>
          <w:color w:val="000000" w:themeColor="text1"/>
          <w:szCs w:val="22"/>
        </w:rPr>
        <w:t>2024 Review</w:t>
      </w:r>
      <w:r w:rsidRPr="0081165D">
        <w:rPr>
          <w:rFonts w:asciiTheme="minorHAnsi" w:hAnsiTheme="minorHAnsi" w:cstheme="minorHAnsi"/>
          <w:color w:val="000000" w:themeColor="text1"/>
          <w:szCs w:val="22"/>
        </w:rPr>
        <w:t xml:space="preserve">). </w:t>
      </w:r>
    </w:p>
    <w:p w14:paraId="78EB8490" w14:textId="77777777" w:rsidR="00E53D53" w:rsidRPr="0081165D" w:rsidRDefault="0029366C" w:rsidP="001D743D">
      <w:pPr>
        <w:pStyle w:val="ListParagraph"/>
        <w:widowControl w:val="0"/>
        <w:numPr>
          <w:ilvl w:val="0"/>
          <w:numId w:val="5"/>
        </w:numPr>
        <w:spacing w:before="120" w:after="120" w:line="360" w:lineRule="auto"/>
        <w:ind w:hanging="720"/>
        <w:jc w:val="both"/>
        <w:rPr>
          <w:rFonts w:asciiTheme="minorHAnsi" w:hAnsiTheme="minorHAnsi" w:cstheme="minorHAnsi"/>
          <w:b/>
          <w:bCs/>
          <w:szCs w:val="22"/>
        </w:rPr>
      </w:pPr>
      <w:r w:rsidRPr="0081165D">
        <w:rPr>
          <w:rFonts w:asciiTheme="minorHAnsi" w:hAnsiTheme="minorHAnsi" w:cstheme="minorHAnsi"/>
          <w:color w:val="000000" w:themeColor="text1"/>
          <w:szCs w:val="22"/>
        </w:rPr>
        <w:t>T</w:t>
      </w:r>
      <w:r w:rsidR="002E2AB8" w:rsidRPr="0081165D">
        <w:rPr>
          <w:rFonts w:asciiTheme="minorHAnsi" w:hAnsiTheme="minorHAnsi" w:cstheme="minorHAnsi"/>
          <w:color w:val="000000" w:themeColor="text1"/>
          <w:szCs w:val="22"/>
        </w:rPr>
        <w:t>he 2024 Review was intended to determine whether</w:t>
      </w:r>
      <w:r w:rsidR="00D2322A" w:rsidRPr="0081165D">
        <w:rPr>
          <w:rFonts w:asciiTheme="minorHAnsi" w:hAnsiTheme="minorHAnsi" w:cstheme="minorHAnsi"/>
          <w:color w:val="000000" w:themeColor="text1"/>
          <w:szCs w:val="22"/>
        </w:rPr>
        <w:t xml:space="preserve"> there were any underpayments related to the</w:t>
      </w:r>
      <w:r w:rsidR="002E2AB8" w:rsidRPr="0081165D">
        <w:rPr>
          <w:rFonts w:asciiTheme="minorHAnsi" w:hAnsiTheme="minorHAnsi" w:cstheme="minorHAnsi"/>
          <w:color w:val="000000" w:themeColor="text1"/>
          <w:szCs w:val="22"/>
        </w:rPr>
        <w:t xml:space="preserve"> issues identified in the Casual Academic</w:t>
      </w:r>
      <w:r w:rsidR="00E2741F" w:rsidRPr="0081165D">
        <w:rPr>
          <w:rFonts w:asciiTheme="minorHAnsi" w:hAnsiTheme="minorHAnsi" w:cstheme="minorHAnsi"/>
          <w:color w:val="000000" w:themeColor="text1"/>
          <w:szCs w:val="22"/>
        </w:rPr>
        <w:t xml:space="preserve"> Review</w:t>
      </w:r>
      <w:r w:rsidR="002E2AB8" w:rsidRPr="0081165D">
        <w:rPr>
          <w:rFonts w:asciiTheme="minorHAnsi" w:hAnsiTheme="minorHAnsi" w:cstheme="minorHAnsi"/>
          <w:color w:val="000000" w:themeColor="text1"/>
          <w:szCs w:val="22"/>
        </w:rPr>
        <w:t xml:space="preserve"> and</w:t>
      </w:r>
      <w:r w:rsidR="00E2741F" w:rsidRPr="0081165D">
        <w:rPr>
          <w:rFonts w:asciiTheme="minorHAnsi" w:hAnsiTheme="minorHAnsi" w:cstheme="minorHAnsi"/>
          <w:color w:val="000000" w:themeColor="text1"/>
          <w:szCs w:val="22"/>
        </w:rPr>
        <w:t xml:space="preserve"> the</w:t>
      </w:r>
      <w:r w:rsidR="002E2AB8" w:rsidRPr="0081165D">
        <w:rPr>
          <w:rFonts w:asciiTheme="minorHAnsi" w:hAnsiTheme="minorHAnsi" w:cstheme="minorHAnsi"/>
          <w:color w:val="000000" w:themeColor="text1"/>
          <w:szCs w:val="22"/>
        </w:rPr>
        <w:t xml:space="preserve"> Casual Professionals Review </w:t>
      </w:r>
      <w:r w:rsidR="00D2322A" w:rsidRPr="0081165D">
        <w:rPr>
          <w:rFonts w:asciiTheme="minorHAnsi" w:hAnsiTheme="minorHAnsi" w:cstheme="minorHAnsi"/>
          <w:color w:val="000000" w:themeColor="text1"/>
          <w:szCs w:val="22"/>
        </w:rPr>
        <w:t xml:space="preserve">to be </w:t>
      </w:r>
      <w:r w:rsidR="002E2AB8" w:rsidRPr="0081165D">
        <w:rPr>
          <w:rFonts w:asciiTheme="minorHAnsi" w:hAnsiTheme="minorHAnsi" w:cstheme="minorHAnsi"/>
          <w:color w:val="000000" w:themeColor="text1"/>
          <w:szCs w:val="22"/>
        </w:rPr>
        <w:t>rectified following the commencement of the 2021 Agreement</w:t>
      </w:r>
      <w:r w:rsidR="003F4460" w:rsidRPr="0081165D">
        <w:rPr>
          <w:rFonts w:asciiTheme="minorHAnsi" w:hAnsiTheme="minorHAnsi" w:cstheme="minorHAnsi"/>
          <w:color w:val="000000" w:themeColor="text1"/>
          <w:szCs w:val="22"/>
        </w:rPr>
        <w:t xml:space="preserve"> on 25 January 2024</w:t>
      </w:r>
      <w:r w:rsidR="00D2322A" w:rsidRPr="0081165D">
        <w:rPr>
          <w:rFonts w:asciiTheme="minorHAnsi" w:hAnsiTheme="minorHAnsi" w:cstheme="minorHAnsi"/>
          <w:color w:val="000000" w:themeColor="text1"/>
          <w:szCs w:val="22"/>
        </w:rPr>
        <w:t xml:space="preserve"> and prior to implementation of remedial actions</w:t>
      </w:r>
      <w:r w:rsidR="002E2AB8" w:rsidRPr="0081165D">
        <w:rPr>
          <w:rFonts w:asciiTheme="minorHAnsi" w:hAnsiTheme="minorHAnsi" w:cstheme="minorHAnsi"/>
          <w:color w:val="000000" w:themeColor="text1"/>
          <w:szCs w:val="22"/>
        </w:rPr>
        <w:t>.</w:t>
      </w:r>
    </w:p>
    <w:p w14:paraId="78EB8491" w14:textId="77777777" w:rsidR="00962A38" w:rsidRPr="0081165D" w:rsidRDefault="0029366C" w:rsidP="00BD0D97">
      <w:pPr>
        <w:pStyle w:val="ListParagraph"/>
        <w:widowControl w:val="0"/>
        <w:numPr>
          <w:ilvl w:val="0"/>
          <w:numId w:val="5"/>
        </w:numPr>
        <w:spacing w:before="120" w:after="120" w:line="360" w:lineRule="auto"/>
        <w:ind w:hanging="720"/>
        <w:jc w:val="both"/>
        <w:rPr>
          <w:rFonts w:asciiTheme="minorHAnsi" w:hAnsiTheme="minorHAnsi" w:cstheme="minorHAnsi"/>
          <w:b/>
          <w:bCs/>
          <w:szCs w:val="22"/>
        </w:rPr>
      </w:pPr>
      <w:bookmarkStart w:id="2" w:name="_Ref202280070"/>
      <w:r w:rsidRPr="0081165D">
        <w:rPr>
          <w:rFonts w:asciiTheme="minorHAnsi" w:hAnsiTheme="minorHAnsi" w:cstheme="minorHAnsi"/>
          <w:szCs w:val="22"/>
        </w:rPr>
        <w:t xml:space="preserve">UQ has </w:t>
      </w:r>
      <w:r w:rsidR="00112829" w:rsidRPr="0081165D">
        <w:rPr>
          <w:rFonts w:asciiTheme="minorHAnsi" w:hAnsiTheme="minorHAnsi" w:cstheme="minorHAnsi"/>
          <w:szCs w:val="22"/>
        </w:rPr>
        <w:t xml:space="preserve">since </w:t>
      </w:r>
      <w:r w:rsidR="009766A6" w:rsidRPr="0081165D">
        <w:rPr>
          <w:rFonts w:asciiTheme="minorHAnsi" w:hAnsiTheme="minorHAnsi" w:cstheme="minorHAnsi"/>
          <w:szCs w:val="22"/>
        </w:rPr>
        <w:t>undertaken</w:t>
      </w:r>
      <w:r w:rsidRPr="0081165D">
        <w:rPr>
          <w:rFonts w:asciiTheme="minorHAnsi" w:hAnsiTheme="minorHAnsi" w:cstheme="minorHAnsi"/>
          <w:szCs w:val="22"/>
        </w:rPr>
        <w:t>:</w:t>
      </w:r>
    </w:p>
    <w:p w14:paraId="78EB8492" w14:textId="77777777" w:rsidR="00E5722B" w:rsidRPr="0081165D" w:rsidRDefault="0029366C" w:rsidP="00F15E88">
      <w:pPr>
        <w:pStyle w:val="ListParagraph"/>
        <w:widowControl w:val="0"/>
        <w:numPr>
          <w:ilvl w:val="1"/>
          <w:numId w:val="5"/>
        </w:numPr>
        <w:spacing w:before="120" w:after="120" w:line="360" w:lineRule="auto"/>
        <w:jc w:val="both"/>
        <w:rPr>
          <w:rFonts w:asciiTheme="minorHAnsi" w:hAnsiTheme="minorHAnsi" w:cstheme="minorHAnsi"/>
          <w:b/>
          <w:bCs/>
          <w:szCs w:val="22"/>
        </w:rPr>
      </w:pPr>
      <w:r w:rsidRPr="0081165D">
        <w:rPr>
          <w:rFonts w:asciiTheme="minorHAnsi" w:hAnsiTheme="minorHAnsi" w:cstheme="minorHAnsi"/>
          <w:szCs w:val="22"/>
        </w:rPr>
        <w:t xml:space="preserve"> the Data Review of its compliance with </w:t>
      </w:r>
      <w:r w:rsidR="00E2741F" w:rsidRPr="0081165D">
        <w:rPr>
          <w:rFonts w:asciiTheme="minorHAnsi" w:hAnsiTheme="minorHAnsi" w:cstheme="minorHAnsi"/>
          <w:i/>
          <w:iCs/>
          <w:szCs w:val="22"/>
        </w:rPr>
        <w:t>The University of Queensland Enterprise Agreement 2014 – 2017</w:t>
      </w:r>
      <w:r w:rsidR="00E2741F" w:rsidRPr="0081165D">
        <w:rPr>
          <w:rFonts w:asciiTheme="minorHAnsi" w:hAnsiTheme="minorHAnsi" w:cstheme="minorHAnsi"/>
          <w:szCs w:val="22"/>
        </w:rPr>
        <w:t xml:space="preserve"> (</w:t>
      </w:r>
      <w:r w:rsidR="00E2741F" w:rsidRPr="0081165D">
        <w:rPr>
          <w:rFonts w:asciiTheme="minorHAnsi" w:hAnsiTheme="minorHAnsi" w:cstheme="minorHAnsi"/>
          <w:b/>
          <w:bCs/>
          <w:szCs w:val="22"/>
        </w:rPr>
        <w:t>2014 Agreement</w:t>
      </w:r>
      <w:r w:rsidR="00E2741F" w:rsidRPr="0081165D">
        <w:rPr>
          <w:rFonts w:asciiTheme="minorHAnsi" w:hAnsiTheme="minorHAnsi" w:cstheme="minorHAnsi"/>
          <w:szCs w:val="22"/>
        </w:rPr>
        <w:t>) and</w:t>
      </w:r>
      <w:r w:rsidR="00F15E88" w:rsidRPr="0081165D">
        <w:rPr>
          <w:rFonts w:asciiTheme="minorHAnsi" w:hAnsiTheme="minorHAnsi" w:cstheme="minorHAnsi"/>
          <w:szCs w:val="22"/>
        </w:rPr>
        <w:t xml:space="preserve"> </w:t>
      </w:r>
      <w:r w:rsidRPr="0081165D">
        <w:rPr>
          <w:rFonts w:asciiTheme="minorHAnsi" w:hAnsiTheme="minorHAnsi" w:cstheme="minorHAnsi"/>
          <w:i/>
          <w:iCs/>
          <w:szCs w:val="22"/>
        </w:rPr>
        <w:t>The University of Queensland Enterprise Agreement 2018 – 2021</w:t>
      </w:r>
      <w:r w:rsidRPr="0081165D">
        <w:rPr>
          <w:rFonts w:asciiTheme="minorHAnsi" w:hAnsiTheme="minorHAnsi" w:cstheme="minorHAnsi"/>
          <w:szCs w:val="22"/>
        </w:rPr>
        <w:t xml:space="preserve"> (</w:t>
      </w:r>
      <w:r w:rsidRPr="0081165D">
        <w:rPr>
          <w:rFonts w:asciiTheme="minorHAnsi" w:hAnsiTheme="minorHAnsi" w:cstheme="minorHAnsi"/>
          <w:b/>
          <w:bCs/>
          <w:szCs w:val="22"/>
        </w:rPr>
        <w:t>2018 Agreement</w:t>
      </w:r>
      <w:r w:rsidRPr="0081165D">
        <w:rPr>
          <w:rFonts w:asciiTheme="minorHAnsi" w:hAnsiTheme="minorHAnsi" w:cstheme="minorHAnsi"/>
          <w:szCs w:val="22"/>
        </w:rPr>
        <w:t>);</w:t>
      </w:r>
    </w:p>
    <w:p w14:paraId="78EB8493" w14:textId="77777777" w:rsidR="003F4460" w:rsidRPr="0081165D" w:rsidRDefault="0029366C" w:rsidP="002F137F">
      <w:pPr>
        <w:pStyle w:val="ListParagraph"/>
        <w:widowControl w:val="0"/>
        <w:numPr>
          <w:ilvl w:val="1"/>
          <w:numId w:val="5"/>
        </w:numPr>
        <w:spacing w:before="120" w:after="120" w:line="360" w:lineRule="auto"/>
        <w:jc w:val="both"/>
        <w:rPr>
          <w:rFonts w:asciiTheme="minorHAnsi" w:hAnsiTheme="minorHAnsi" w:cstheme="minorHAnsi"/>
          <w:b/>
          <w:bCs/>
          <w:szCs w:val="22"/>
        </w:rPr>
      </w:pPr>
      <w:r w:rsidRPr="0081165D">
        <w:rPr>
          <w:rFonts w:asciiTheme="minorHAnsi" w:hAnsiTheme="minorHAnsi" w:cstheme="minorHAnsi"/>
          <w:szCs w:val="22"/>
        </w:rPr>
        <w:t>the External Review (Part-time</w:t>
      </w:r>
      <w:r w:rsidR="00EE20B0" w:rsidRPr="0081165D">
        <w:rPr>
          <w:rFonts w:asciiTheme="minorHAnsi" w:hAnsiTheme="minorHAnsi" w:cstheme="minorHAnsi"/>
          <w:szCs w:val="22"/>
        </w:rPr>
        <w:t xml:space="preserve"> </w:t>
      </w:r>
      <w:r w:rsidRPr="0081165D">
        <w:rPr>
          <w:rFonts w:asciiTheme="minorHAnsi" w:hAnsiTheme="minorHAnsi" w:cstheme="minorHAnsi"/>
          <w:szCs w:val="22"/>
        </w:rPr>
        <w:t>Employees</w:t>
      </w:r>
      <w:r w:rsidR="00B24ECA" w:rsidRPr="0081165D">
        <w:rPr>
          <w:rFonts w:asciiTheme="minorHAnsi" w:hAnsiTheme="minorHAnsi" w:cstheme="minorHAnsi"/>
          <w:szCs w:val="22"/>
        </w:rPr>
        <w:t xml:space="preserve"> Review</w:t>
      </w:r>
      <w:r w:rsidRPr="0081165D">
        <w:rPr>
          <w:rFonts w:asciiTheme="minorHAnsi" w:hAnsiTheme="minorHAnsi" w:cstheme="minorHAnsi"/>
          <w:szCs w:val="22"/>
        </w:rPr>
        <w:t>) of its compliance with the</w:t>
      </w:r>
      <w:r w:rsidR="00E2741F" w:rsidRPr="0081165D">
        <w:rPr>
          <w:rFonts w:asciiTheme="minorHAnsi" w:hAnsiTheme="minorHAnsi" w:cstheme="minorHAnsi"/>
          <w:szCs w:val="22"/>
        </w:rPr>
        <w:t xml:space="preserve"> </w:t>
      </w:r>
      <w:r w:rsidRPr="0081165D">
        <w:rPr>
          <w:rFonts w:asciiTheme="minorHAnsi" w:hAnsiTheme="minorHAnsi" w:cstheme="minorHAnsi"/>
          <w:szCs w:val="22"/>
        </w:rPr>
        <w:t>2018 Agreement</w:t>
      </w:r>
      <w:r w:rsidRPr="0081165D">
        <w:t>;</w:t>
      </w:r>
    </w:p>
    <w:p w14:paraId="78EB8494" w14:textId="77777777" w:rsidR="00962A38" w:rsidRPr="0081165D" w:rsidRDefault="0029366C" w:rsidP="00D650AD">
      <w:pPr>
        <w:pStyle w:val="ListParagraph"/>
        <w:widowControl w:val="0"/>
        <w:numPr>
          <w:ilvl w:val="1"/>
          <w:numId w:val="5"/>
        </w:numPr>
        <w:spacing w:before="120" w:after="120" w:line="360" w:lineRule="auto"/>
        <w:jc w:val="both"/>
      </w:pPr>
      <w:r w:rsidRPr="0081165D">
        <w:rPr>
          <w:rFonts w:asciiTheme="minorHAnsi" w:hAnsiTheme="minorHAnsi" w:cstheme="minorHAnsi"/>
          <w:szCs w:val="22"/>
        </w:rPr>
        <w:t xml:space="preserve">the External Review </w:t>
      </w:r>
      <w:r w:rsidR="003F4460" w:rsidRPr="0081165D">
        <w:rPr>
          <w:rFonts w:asciiTheme="minorHAnsi" w:hAnsiTheme="minorHAnsi" w:cstheme="minorHAnsi"/>
          <w:szCs w:val="22"/>
        </w:rPr>
        <w:t>(Casual Academic</w:t>
      </w:r>
      <w:r w:rsidR="00B24ECA" w:rsidRPr="0081165D">
        <w:rPr>
          <w:rFonts w:asciiTheme="minorHAnsi" w:hAnsiTheme="minorHAnsi" w:cstheme="minorHAnsi"/>
          <w:szCs w:val="22"/>
        </w:rPr>
        <w:t xml:space="preserve"> Review</w:t>
      </w:r>
      <w:r w:rsidR="003F4460" w:rsidRPr="0081165D">
        <w:rPr>
          <w:rFonts w:asciiTheme="minorHAnsi" w:hAnsiTheme="minorHAnsi" w:cstheme="minorHAnsi"/>
          <w:szCs w:val="22"/>
        </w:rPr>
        <w:t xml:space="preserve"> and </w:t>
      </w:r>
      <w:r w:rsidR="00D33C0C" w:rsidRPr="0081165D">
        <w:rPr>
          <w:rFonts w:asciiTheme="minorHAnsi" w:hAnsiTheme="minorHAnsi" w:cstheme="minorHAnsi"/>
          <w:szCs w:val="22"/>
        </w:rPr>
        <w:t xml:space="preserve">Casual </w:t>
      </w:r>
      <w:r w:rsidR="003F4460" w:rsidRPr="0081165D">
        <w:rPr>
          <w:rFonts w:asciiTheme="minorHAnsi" w:hAnsiTheme="minorHAnsi" w:cstheme="minorHAnsi"/>
          <w:szCs w:val="22"/>
        </w:rPr>
        <w:t>P</w:t>
      </w:r>
      <w:r w:rsidR="00EE20B0" w:rsidRPr="0081165D">
        <w:rPr>
          <w:rFonts w:asciiTheme="minorHAnsi" w:hAnsiTheme="minorHAnsi" w:cstheme="minorHAnsi"/>
          <w:szCs w:val="22"/>
        </w:rPr>
        <w:t>rofessional</w:t>
      </w:r>
      <w:r w:rsidR="00D33C0C" w:rsidRPr="0081165D">
        <w:rPr>
          <w:rFonts w:asciiTheme="minorHAnsi" w:hAnsiTheme="minorHAnsi" w:cstheme="minorHAnsi"/>
          <w:szCs w:val="22"/>
        </w:rPr>
        <w:t>s</w:t>
      </w:r>
      <w:r w:rsidR="00B24ECA" w:rsidRPr="0081165D">
        <w:rPr>
          <w:rFonts w:asciiTheme="minorHAnsi" w:hAnsiTheme="minorHAnsi" w:cstheme="minorHAnsi"/>
          <w:szCs w:val="22"/>
        </w:rPr>
        <w:t xml:space="preserve"> Review</w:t>
      </w:r>
      <w:r w:rsidR="00EE20B0" w:rsidRPr="0081165D">
        <w:rPr>
          <w:rFonts w:asciiTheme="minorHAnsi" w:hAnsiTheme="minorHAnsi" w:cstheme="minorHAnsi"/>
          <w:szCs w:val="22"/>
        </w:rPr>
        <w:t xml:space="preserve">) </w:t>
      </w:r>
      <w:r w:rsidRPr="0081165D">
        <w:rPr>
          <w:rFonts w:asciiTheme="minorHAnsi" w:hAnsiTheme="minorHAnsi" w:cstheme="minorHAnsi"/>
          <w:szCs w:val="22"/>
        </w:rPr>
        <w:t>of</w:t>
      </w:r>
      <w:r w:rsidR="00A90DFB" w:rsidRPr="0081165D">
        <w:rPr>
          <w:rFonts w:asciiTheme="minorHAnsi" w:hAnsiTheme="minorHAnsi" w:cstheme="minorHAnsi"/>
          <w:szCs w:val="22"/>
        </w:rPr>
        <w:t xml:space="preserve"> </w:t>
      </w:r>
      <w:r w:rsidRPr="0081165D">
        <w:rPr>
          <w:rFonts w:asciiTheme="minorHAnsi" w:hAnsiTheme="minorHAnsi" w:cstheme="minorHAnsi"/>
          <w:szCs w:val="22"/>
        </w:rPr>
        <w:t>its compliance with</w:t>
      </w:r>
      <w:r w:rsidR="003476D6" w:rsidRPr="0081165D">
        <w:rPr>
          <w:rFonts w:asciiTheme="minorHAnsi" w:hAnsiTheme="minorHAnsi" w:cstheme="minorHAnsi"/>
          <w:szCs w:val="22"/>
        </w:rPr>
        <w:t xml:space="preserve"> the 2014 Agreement</w:t>
      </w:r>
      <w:r w:rsidRPr="0081165D">
        <w:rPr>
          <w:rFonts w:asciiTheme="minorHAnsi" w:hAnsiTheme="minorHAnsi" w:cstheme="minorHAnsi"/>
          <w:szCs w:val="22"/>
        </w:rPr>
        <w:t xml:space="preserve"> </w:t>
      </w:r>
      <w:bookmarkStart w:id="3" w:name="_Hlk201075197"/>
      <w:bookmarkEnd w:id="2"/>
      <w:r w:rsidR="00E5722B" w:rsidRPr="0081165D">
        <w:rPr>
          <w:rFonts w:asciiTheme="minorHAnsi" w:hAnsiTheme="minorHAnsi" w:cstheme="minorHAnsi"/>
          <w:szCs w:val="22"/>
        </w:rPr>
        <w:t>and the 2018 Agreement</w:t>
      </w:r>
      <w:bookmarkEnd w:id="3"/>
      <w:r w:rsidRPr="0081165D">
        <w:t>; and</w:t>
      </w:r>
    </w:p>
    <w:p w14:paraId="78EB8495" w14:textId="77777777" w:rsidR="00C61295" w:rsidRPr="0081165D" w:rsidRDefault="0029366C" w:rsidP="002F137F">
      <w:pPr>
        <w:pStyle w:val="ListParagraph"/>
        <w:widowControl w:val="0"/>
        <w:numPr>
          <w:ilvl w:val="1"/>
          <w:numId w:val="5"/>
        </w:numPr>
        <w:spacing w:before="120" w:after="120" w:line="360" w:lineRule="auto"/>
        <w:rPr>
          <w:rFonts w:asciiTheme="minorHAnsi" w:hAnsiTheme="minorHAnsi" w:cstheme="minorHAnsi"/>
          <w:b/>
          <w:bCs/>
          <w:szCs w:val="22"/>
        </w:rPr>
      </w:pPr>
      <w:r w:rsidRPr="0081165D">
        <w:rPr>
          <w:rFonts w:asciiTheme="minorHAnsi" w:hAnsiTheme="minorHAnsi" w:cstheme="minorHAnsi"/>
          <w:szCs w:val="22"/>
        </w:rPr>
        <w:t>the 2024 Review of its compliance with</w:t>
      </w:r>
      <w:r w:rsidR="00A16AEC" w:rsidRPr="0081165D">
        <w:rPr>
          <w:rFonts w:asciiTheme="minorHAnsi" w:hAnsiTheme="minorHAnsi" w:cstheme="minorHAnsi"/>
          <w:szCs w:val="22"/>
        </w:rPr>
        <w:t xml:space="preserve"> the </w:t>
      </w:r>
      <w:r w:rsidRPr="0081165D">
        <w:rPr>
          <w:rFonts w:asciiTheme="minorHAnsi" w:hAnsiTheme="minorHAnsi" w:cstheme="minorHAnsi"/>
          <w:szCs w:val="22"/>
        </w:rPr>
        <w:t>2021 Agreement.</w:t>
      </w:r>
    </w:p>
    <w:p w14:paraId="78EB8496" w14:textId="77777777" w:rsidR="004C57D4" w:rsidRPr="0040137C" w:rsidRDefault="0029366C" w:rsidP="009A1E2C">
      <w:pPr>
        <w:pStyle w:val="ListParagraph"/>
        <w:widowControl w:val="0"/>
        <w:numPr>
          <w:ilvl w:val="0"/>
          <w:numId w:val="5"/>
        </w:numPr>
        <w:spacing w:before="120" w:after="120" w:line="360" w:lineRule="auto"/>
        <w:ind w:hanging="720"/>
        <w:jc w:val="both"/>
        <w:rPr>
          <w:rFonts w:asciiTheme="minorHAnsi" w:hAnsiTheme="minorHAnsi" w:cstheme="minorHAnsi"/>
          <w:b/>
          <w:szCs w:val="24"/>
        </w:rPr>
      </w:pPr>
      <w:bookmarkStart w:id="4" w:name="_Hlk209099753"/>
      <w:r w:rsidRPr="009A1E2C">
        <w:rPr>
          <w:rFonts w:asciiTheme="minorHAnsi" w:hAnsiTheme="minorHAnsi" w:cstheme="minorHAnsi"/>
          <w:szCs w:val="22"/>
        </w:rPr>
        <w:t>On</w:t>
      </w:r>
      <w:r w:rsidRPr="0040137C">
        <w:rPr>
          <w:rFonts w:asciiTheme="minorHAnsi" w:hAnsiTheme="minorHAnsi" w:cstheme="minorHAnsi"/>
          <w:szCs w:val="22"/>
        </w:rPr>
        <w:t xml:space="preserve"> </w:t>
      </w:r>
      <w:r w:rsidR="00E24422">
        <w:rPr>
          <w:rFonts w:asciiTheme="minorHAnsi" w:hAnsiTheme="minorHAnsi" w:cstheme="minorHAnsi"/>
          <w:szCs w:val="22"/>
        </w:rPr>
        <w:t>2</w:t>
      </w:r>
      <w:r w:rsidR="00693657">
        <w:rPr>
          <w:rFonts w:asciiTheme="minorHAnsi" w:hAnsiTheme="minorHAnsi" w:cstheme="minorHAnsi"/>
          <w:szCs w:val="22"/>
        </w:rPr>
        <w:t>5</w:t>
      </w:r>
      <w:r w:rsidRPr="0040137C">
        <w:rPr>
          <w:rFonts w:asciiTheme="minorHAnsi" w:hAnsiTheme="minorHAnsi" w:cstheme="minorHAnsi"/>
          <w:szCs w:val="22"/>
        </w:rPr>
        <w:t xml:space="preserve"> June 2026, UQ wrote to the FWO advising that it had </w:t>
      </w:r>
      <w:r w:rsidR="000A4175">
        <w:rPr>
          <w:rFonts w:asciiTheme="minorHAnsi" w:hAnsiTheme="minorHAnsi" w:cstheme="minorHAnsi"/>
          <w:szCs w:val="22"/>
        </w:rPr>
        <w:t xml:space="preserve">also </w:t>
      </w:r>
      <w:r w:rsidRPr="0040137C">
        <w:rPr>
          <w:rFonts w:asciiTheme="minorHAnsi" w:hAnsiTheme="minorHAnsi" w:cstheme="minorHAnsi"/>
          <w:szCs w:val="22"/>
        </w:rPr>
        <w:t>conducted a review in relation to minimum engagement</w:t>
      </w:r>
      <w:r w:rsidR="006A0B22" w:rsidRPr="009A1E2C">
        <w:rPr>
          <w:rFonts w:asciiTheme="minorHAnsi" w:hAnsiTheme="minorHAnsi" w:cstheme="minorHAnsi"/>
          <w:szCs w:val="22"/>
        </w:rPr>
        <w:t xml:space="preserve"> periods</w:t>
      </w:r>
      <w:r w:rsidRPr="0040137C">
        <w:rPr>
          <w:rFonts w:asciiTheme="minorHAnsi" w:hAnsiTheme="minorHAnsi" w:cstheme="minorHAnsi"/>
          <w:szCs w:val="22"/>
        </w:rPr>
        <w:t xml:space="preserve"> for casual</w:t>
      </w:r>
      <w:r w:rsidR="006A0B22" w:rsidRPr="009A1E2C">
        <w:rPr>
          <w:rFonts w:asciiTheme="minorHAnsi" w:hAnsiTheme="minorHAnsi" w:cstheme="minorHAnsi"/>
          <w:szCs w:val="22"/>
        </w:rPr>
        <w:t xml:space="preserve"> </w:t>
      </w:r>
      <w:r w:rsidR="003F32A3" w:rsidRPr="009A1E2C">
        <w:rPr>
          <w:rFonts w:asciiTheme="minorHAnsi" w:hAnsiTheme="minorHAnsi" w:cstheme="minorHAnsi"/>
          <w:szCs w:val="22"/>
        </w:rPr>
        <w:t xml:space="preserve">professionals </w:t>
      </w:r>
      <w:r w:rsidR="006A0B22" w:rsidRPr="009A1E2C">
        <w:rPr>
          <w:rFonts w:asciiTheme="minorHAnsi" w:hAnsiTheme="minorHAnsi" w:cstheme="minorHAnsi"/>
          <w:szCs w:val="22"/>
        </w:rPr>
        <w:t>who were also</w:t>
      </w:r>
      <w:r w:rsidRPr="0040137C">
        <w:rPr>
          <w:rFonts w:asciiTheme="minorHAnsi" w:hAnsiTheme="minorHAnsi" w:cstheme="minorHAnsi"/>
          <w:szCs w:val="22"/>
        </w:rPr>
        <w:t xml:space="preserve"> </w:t>
      </w:r>
      <w:r w:rsidR="006A0B22" w:rsidRPr="009A1E2C">
        <w:rPr>
          <w:rFonts w:asciiTheme="minorHAnsi" w:hAnsiTheme="minorHAnsi" w:cstheme="minorHAnsi"/>
          <w:szCs w:val="22"/>
        </w:rPr>
        <w:t>UQ students</w:t>
      </w:r>
      <w:r w:rsidRPr="0040137C">
        <w:rPr>
          <w:rFonts w:asciiTheme="minorHAnsi" w:hAnsiTheme="minorHAnsi" w:cstheme="minorHAnsi"/>
          <w:szCs w:val="22"/>
        </w:rPr>
        <w:t xml:space="preserve"> (</w:t>
      </w:r>
      <w:r w:rsidR="006A0B22" w:rsidRPr="009A1E2C">
        <w:rPr>
          <w:rFonts w:asciiTheme="minorHAnsi" w:hAnsiTheme="minorHAnsi" w:cstheme="minorHAnsi"/>
          <w:b/>
          <w:bCs/>
          <w:szCs w:val="22"/>
        </w:rPr>
        <w:t>Casual Student</w:t>
      </w:r>
      <w:r w:rsidR="00186674">
        <w:rPr>
          <w:rFonts w:asciiTheme="minorHAnsi" w:hAnsiTheme="minorHAnsi" w:cstheme="minorHAnsi"/>
          <w:b/>
          <w:bCs/>
          <w:szCs w:val="22"/>
        </w:rPr>
        <w:t>s</w:t>
      </w:r>
      <w:r w:rsidRPr="0040137C">
        <w:rPr>
          <w:rFonts w:asciiTheme="minorHAnsi" w:hAnsiTheme="minorHAnsi" w:cstheme="minorHAnsi"/>
          <w:szCs w:val="22"/>
        </w:rPr>
        <w:t>)</w:t>
      </w:r>
      <w:r w:rsidR="000A4175">
        <w:rPr>
          <w:rFonts w:asciiTheme="minorHAnsi" w:hAnsiTheme="minorHAnsi" w:cstheme="minorHAnsi"/>
          <w:szCs w:val="22"/>
        </w:rPr>
        <w:t xml:space="preserve"> during </w:t>
      </w:r>
      <w:r w:rsidR="000A4175" w:rsidRPr="00C725F5">
        <w:rPr>
          <w:rFonts w:asciiTheme="minorHAnsi" w:hAnsiTheme="minorHAnsi" w:cstheme="minorHAnsi"/>
          <w:szCs w:val="22"/>
        </w:rPr>
        <w:t xml:space="preserve">the period </w:t>
      </w:r>
      <w:r w:rsidR="000A4175" w:rsidRPr="007B18F3">
        <w:rPr>
          <w:rFonts w:asciiTheme="minorHAnsi" w:hAnsiTheme="minorHAnsi" w:cstheme="minorHAnsi"/>
          <w:szCs w:val="22"/>
        </w:rPr>
        <w:t>12 July</w:t>
      </w:r>
      <w:r w:rsidR="000A4175" w:rsidRPr="00C725F5">
        <w:t xml:space="preserve"> 2024 to </w:t>
      </w:r>
      <w:r w:rsidR="000A4175" w:rsidRPr="007B18F3">
        <w:t xml:space="preserve">31 January </w:t>
      </w:r>
      <w:r w:rsidR="000A4175" w:rsidRPr="00C725F5">
        <w:t>2026 (</w:t>
      </w:r>
      <w:r w:rsidR="000A4175" w:rsidRPr="00C725F5">
        <w:rPr>
          <w:b/>
          <w:bCs/>
        </w:rPr>
        <w:t xml:space="preserve">Casual </w:t>
      </w:r>
      <w:r w:rsidR="000A4175" w:rsidRPr="007B18F3">
        <w:rPr>
          <w:b/>
          <w:bCs/>
        </w:rPr>
        <w:t xml:space="preserve">Student </w:t>
      </w:r>
      <w:r w:rsidR="000A4175" w:rsidRPr="00C725F5">
        <w:rPr>
          <w:b/>
          <w:bCs/>
        </w:rPr>
        <w:t>Review</w:t>
      </w:r>
      <w:r w:rsidR="000A4175" w:rsidRPr="00C725F5">
        <w:t>)</w:t>
      </w:r>
      <w:r w:rsidRPr="0040137C">
        <w:rPr>
          <w:rFonts w:asciiTheme="minorHAnsi" w:hAnsiTheme="minorHAnsi" w:cstheme="minorHAnsi"/>
          <w:szCs w:val="22"/>
        </w:rPr>
        <w:t xml:space="preserve">. </w:t>
      </w:r>
    </w:p>
    <w:p w14:paraId="78EB8497" w14:textId="77777777" w:rsidR="003F1EC2" w:rsidRPr="0081165D" w:rsidRDefault="0029366C" w:rsidP="002F137F">
      <w:pPr>
        <w:pStyle w:val="ListParagraph"/>
        <w:widowControl w:val="0"/>
        <w:spacing w:before="120" w:after="120" w:line="360" w:lineRule="auto"/>
        <w:ind w:left="0"/>
        <w:jc w:val="both"/>
        <w:rPr>
          <w:rFonts w:asciiTheme="minorHAnsi" w:hAnsiTheme="minorHAnsi" w:cstheme="minorHAnsi"/>
          <w:b/>
          <w:szCs w:val="24"/>
        </w:rPr>
      </w:pPr>
      <w:r w:rsidRPr="0081165D">
        <w:rPr>
          <w:rFonts w:asciiTheme="minorHAnsi" w:hAnsiTheme="minorHAnsi" w:cstheme="minorHAnsi"/>
          <w:b/>
          <w:szCs w:val="24"/>
        </w:rPr>
        <w:t>Data Review</w:t>
      </w:r>
    </w:p>
    <w:p w14:paraId="78EB8498" w14:textId="77777777" w:rsidR="007C67FF" w:rsidRPr="0081165D" w:rsidRDefault="0029366C" w:rsidP="001D743D">
      <w:pPr>
        <w:pStyle w:val="ListParagraph"/>
        <w:widowControl w:val="0"/>
        <w:numPr>
          <w:ilvl w:val="0"/>
          <w:numId w:val="5"/>
        </w:numPr>
        <w:spacing w:before="120" w:after="120" w:line="360" w:lineRule="auto"/>
        <w:ind w:hanging="720"/>
        <w:jc w:val="both"/>
        <w:rPr>
          <w:rFonts w:asciiTheme="minorHAnsi" w:hAnsiTheme="minorHAnsi" w:cstheme="minorHAnsi"/>
          <w:b/>
          <w:bCs/>
          <w:szCs w:val="22"/>
        </w:rPr>
      </w:pPr>
      <w:bookmarkStart w:id="5" w:name="_Ref202280106"/>
      <w:bookmarkEnd w:id="4"/>
      <w:r w:rsidRPr="0081165D">
        <w:rPr>
          <w:rFonts w:asciiTheme="minorHAnsi" w:hAnsiTheme="minorHAnsi" w:cstheme="minorHAnsi"/>
          <w:szCs w:val="22"/>
        </w:rPr>
        <w:t>As a result of the Data Review, UQ has identified:</w:t>
      </w:r>
    </w:p>
    <w:p w14:paraId="78EB8499" w14:textId="44B3ED95" w:rsidR="007C67FF" w:rsidRPr="0081165D" w:rsidRDefault="6D8B9C18" w:rsidP="56977A06">
      <w:pPr>
        <w:pStyle w:val="ListParagraph"/>
        <w:widowControl w:val="0"/>
        <w:numPr>
          <w:ilvl w:val="1"/>
          <w:numId w:val="5"/>
        </w:numPr>
        <w:spacing w:before="120" w:after="120" w:line="360" w:lineRule="auto"/>
        <w:jc w:val="both"/>
        <w:rPr>
          <w:rFonts w:asciiTheme="minorHAnsi" w:hAnsiTheme="minorHAnsi" w:cstheme="minorBidi"/>
          <w:b/>
          <w:bCs/>
        </w:rPr>
      </w:pPr>
      <w:r w:rsidRPr="56977A06">
        <w:rPr>
          <w:rFonts w:asciiTheme="minorHAnsi" w:hAnsiTheme="minorHAnsi" w:cstheme="minorBidi"/>
        </w:rPr>
        <w:t>a</w:t>
      </w:r>
      <w:r w:rsidR="54B0B019" w:rsidRPr="56977A06">
        <w:rPr>
          <w:rFonts w:asciiTheme="minorHAnsi" w:hAnsiTheme="minorHAnsi" w:cstheme="minorBidi"/>
        </w:rPr>
        <w:t>n</w:t>
      </w:r>
      <w:r w:rsidRPr="56977A06">
        <w:rPr>
          <w:rFonts w:asciiTheme="minorHAnsi" w:hAnsiTheme="minorHAnsi" w:cstheme="minorBidi"/>
        </w:rPr>
        <w:t xml:space="preserve"> underpayment of $</w:t>
      </w:r>
      <w:r w:rsidR="5F8EBB75" w:rsidRPr="56977A06">
        <w:rPr>
          <w:rFonts w:asciiTheme="minorHAnsi" w:hAnsiTheme="minorHAnsi" w:cstheme="minorBidi"/>
        </w:rPr>
        <w:t xml:space="preserve">896,083.98 </w:t>
      </w:r>
      <w:r w:rsidRPr="56977A06">
        <w:rPr>
          <w:rFonts w:asciiTheme="minorHAnsi" w:hAnsiTheme="minorHAnsi" w:cstheme="minorBidi"/>
        </w:rPr>
        <w:t xml:space="preserve">relating to the period </w:t>
      </w:r>
      <w:r w:rsidR="6124145D" w:rsidRPr="56977A06">
        <w:rPr>
          <w:rFonts w:asciiTheme="minorHAnsi" w:hAnsiTheme="minorHAnsi" w:cstheme="minorBidi"/>
        </w:rPr>
        <w:t>3</w:t>
      </w:r>
      <w:r w:rsidRPr="56977A06">
        <w:rPr>
          <w:rFonts w:asciiTheme="minorHAnsi" w:hAnsiTheme="minorHAnsi" w:cstheme="minorBidi"/>
        </w:rPr>
        <w:t xml:space="preserve">1 </w:t>
      </w:r>
      <w:r w:rsidR="5F8EBB75" w:rsidRPr="56977A06">
        <w:rPr>
          <w:rFonts w:asciiTheme="minorHAnsi" w:hAnsiTheme="minorHAnsi" w:cstheme="minorBidi"/>
        </w:rPr>
        <w:t>March</w:t>
      </w:r>
      <w:r w:rsidRPr="56977A06">
        <w:rPr>
          <w:rFonts w:asciiTheme="minorHAnsi" w:hAnsiTheme="minorHAnsi" w:cstheme="minorBidi"/>
        </w:rPr>
        <w:t xml:space="preserve"> 201</w:t>
      </w:r>
      <w:r w:rsidR="5F8EBB75" w:rsidRPr="56977A06">
        <w:rPr>
          <w:rFonts w:asciiTheme="minorHAnsi" w:hAnsiTheme="minorHAnsi" w:cstheme="minorBidi"/>
        </w:rPr>
        <w:t>8</w:t>
      </w:r>
      <w:r w:rsidRPr="56977A06">
        <w:rPr>
          <w:rFonts w:asciiTheme="minorHAnsi" w:hAnsiTheme="minorHAnsi" w:cstheme="minorBidi"/>
        </w:rPr>
        <w:t xml:space="preserve"> to </w:t>
      </w:r>
      <w:r w:rsidR="1162D68A" w:rsidRPr="56977A06">
        <w:rPr>
          <w:rFonts w:asciiTheme="minorHAnsi" w:hAnsiTheme="minorHAnsi" w:cstheme="minorBidi"/>
        </w:rPr>
        <w:t>3</w:t>
      </w:r>
      <w:r w:rsidR="5F8EBB75" w:rsidRPr="56977A06">
        <w:rPr>
          <w:rFonts w:asciiTheme="minorHAnsi" w:hAnsiTheme="minorHAnsi" w:cstheme="minorBidi"/>
        </w:rPr>
        <w:t>1 January 2022</w:t>
      </w:r>
      <w:r w:rsidRPr="56977A06">
        <w:rPr>
          <w:rFonts w:asciiTheme="minorHAnsi" w:hAnsiTheme="minorHAnsi" w:cstheme="minorBidi"/>
        </w:rPr>
        <w:t xml:space="preserve"> (</w:t>
      </w:r>
      <w:r w:rsidR="1721500A" w:rsidRPr="56977A06">
        <w:rPr>
          <w:rFonts w:asciiTheme="minorHAnsi" w:hAnsiTheme="minorHAnsi" w:cstheme="minorBidi"/>
          <w:b/>
          <w:bCs/>
        </w:rPr>
        <w:t xml:space="preserve">Primary Review </w:t>
      </w:r>
      <w:r w:rsidRPr="56977A06">
        <w:rPr>
          <w:rFonts w:asciiTheme="minorHAnsi" w:hAnsiTheme="minorHAnsi" w:cstheme="minorBidi"/>
          <w:b/>
          <w:bCs/>
        </w:rPr>
        <w:t>Period</w:t>
      </w:r>
      <w:r w:rsidRPr="56977A06">
        <w:rPr>
          <w:rFonts w:asciiTheme="minorHAnsi" w:hAnsiTheme="minorHAnsi" w:cstheme="minorBidi"/>
        </w:rPr>
        <w:t xml:space="preserve">), affecting </w:t>
      </w:r>
      <w:r w:rsidR="2696DFEA" w:rsidRPr="56977A06">
        <w:rPr>
          <w:rFonts w:asciiTheme="minorHAnsi" w:hAnsiTheme="minorHAnsi" w:cstheme="minorBidi"/>
        </w:rPr>
        <w:t xml:space="preserve">8,537 </w:t>
      </w:r>
      <w:r w:rsidRPr="56977A06">
        <w:rPr>
          <w:rFonts w:asciiTheme="minorHAnsi" w:hAnsiTheme="minorHAnsi" w:cstheme="minorBidi"/>
        </w:rPr>
        <w:t>Affected Employees</w:t>
      </w:r>
      <w:r w:rsidR="789D7AF1" w:rsidRPr="56977A06">
        <w:rPr>
          <w:rFonts w:asciiTheme="minorHAnsi" w:hAnsiTheme="minorHAnsi" w:cstheme="minorBidi"/>
        </w:rPr>
        <w:t xml:space="preserve"> (comprising both current and former employees)</w:t>
      </w:r>
      <w:r w:rsidRPr="56977A06">
        <w:rPr>
          <w:rFonts w:asciiTheme="minorHAnsi" w:hAnsiTheme="minorHAnsi" w:cstheme="minorBidi"/>
        </w:rPr>
        <w:t>;</w:t>
      </w:r>
    </w:p>
    <w:p w14:paraId="78EB849A" w14:textId="77777777" w:rsidR="007C67FF" w:rsidRPr="0081165D" w:rsidRDefault="0029366C" w:rsidP="007C67FF">
      <w:pPr>
        <w:pStyle w:val="ListParagraph"/>
        <w:widowControl w:val="0"/>
        <w:numPr>
          <w:ilvl w:val="1"/>
          <w:numId w:val="5"/>
        </w:numPr>
        <w:spacing w:before="120" w:after="120" w:line="360" w:lineRule="auto"/>
        <w:jc w:val="both"/>
        <w:rPr>
          <w:rFonts w:asciiTheme="minorHAnsi" w:hAnsiTheme="minorHAnsi" w:cstheme="minorHAnsi"/>
          <w:b/>
          <w:bCs/>
          <w:szCs w:val="22"/>
        </w:rPr>
      </w:pPr>
      <w:r w:rsidRPr="0081165D">
        <w:rPr>
          <w:rFonts w:asciiTheme="minorHAnsi" w:hAnsiTheme="minorHAnsi" w:cstheme="minorHAnsi"/>
          <w:szCs w:val="22"/>
        </w:rPr>
        <w:lastRenderedPageBreak/>
        <w:t xml:space="preserve">the </w:t>
      </w:r>
      <w:r w:rsidR="00FA7511" w:rsidRPr="0081165D">
        <w:rPr>
          <w:rFonts w:asciiTheme="minorHAnsi" w:hAnsiTheme="minorHAnsi" w:cstheme="minorHAnsi"/>
          <w:szCs w:val="22"/>
        </w:rPr>
        <w:t>u</w:t>
      </w:r>
      <w:r w:rsidRPr="0081165D">
        <w:rPr>
          <w:rFonts w:asciiTheme="minorHAnsi" w:hAnsiTheme="minorHAnsi" w:cstheme="minorHAnsi"/>
          <w:szCs w:val="22"/>
        </w:rPr>
        <w:t>nderpayment is comprised of:</w:t>
      </w:r>
    </w:p>
    <w:p w14:paraId="78EB849B" w14:textId="77777777" w:rsidR="007C67FF" w:rsidRPr="0081165D" w:rsidRDefault="0029366C" w:rsidP="007C67FF">
      <w:pPr>
        <w:pStyle w:val="ListParagraph"/>
        <w:widowControl w:val="0"/>
        <w:numPr>
          <w:ilvl w:val="2"/>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w:t>
      </w:r>
      <w:r w:rsidR="00B8687C" w:rsidRPr="0081165D">
        <w:rPr>
          <w:rFonts w:asciiTheme="minorHAnsi" w:hAnsiTheme="minorHAnsi" w:cstheme="minorHAnsi"/>
          <w:szCs w:val="22"/>
        </w:rPr>
        <w:t xml:space="preserve">775,321.18 </w:t>
      </w:r>
      <w:r w:rsidRPr="0081165D">
        <w:rPr>
          <w:rFonts w:asciiTheme="minorHAnsi" w:hAnsiTheme="minorHAnsi" w:cstheme="minorHAnsi"/>
          <w:szCs w:val="22"/>
        </w:rPr>
        <w:t xml:space="preserve">in </w:t>
      </w:r>
      <w:r w:rsidR="008168EB" w:rsidRPr="0081165D">
        <w:rPr>
          <w:rFonts w:asciiTheme="minorHAnsi" w:hAnsiTheme="minorHAnsi" w:cstheme="minorHAnsi"/>
          <w:szCs w:val="22"/>
        </w:rPr>
        <w:t>W</w:t>
      </w:r>
      <w:r w:rsidRPr="0081165D">
        <w:rPr>
          <w:rFonts w:asciiTheme="minorHAnsi" w:hAnsiTheme="minorHAnsi" w:cstheme="minorHAnsi"/>
          <w:szCs w:val="22"/>
        </w:rPr>
        <w:t>age</w:t>
      </w:r>
      <w:r w:rsidR="008168EB" w:rsidRPr="0081165D">
        <w:rPr>
          <w:rFonts w:asciiTheme="minorHAnsi" w:hAnsiTheme="minorHAnsi" w:cstheme="minorHAnsi"/>
          <w:szCs w:val="22"/>
        </w:rPr>
        <w:t xml:space="preserve"> Underpayment</w:t>
      </w:r>
      <w:r w:rsidRPr="0081165D">
        <w:rPr>
          <w:rFonts w:asciiTheme="minorHAnsi" w:hAnsiTheme="minorHAnsi" w:cstheme="minorHAnsi"/>
          <w:szCs w:val="22"/>
        </w:rPr>
        <w:t>;</w:t>
      </w:r>
    </w:p>
    <w:p w14:paraId="78EB849C" w14:textId="77777777" w:rsidR="007C67FF" w:rsidRPr="0081165D" w:rsidRDefault="0029366C" w:rsidP="007C67FF">
      <w:pPr>
        <w:pStyle w:val="ListParagraph"/>
        <w:widowControl w:val="0"/>
        <w:numPr>
          <w:ilvl w:val="2"/>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w:t>
      </w:r>
      <w:r w:rsidR="00B8687C" w:rsidRPr="0081165D">
        <w:rPr>
          <w:rFonts w:asciiTheme="minorHAnsi" w:hAnsiTheme="minorHAnsi" w:cstheme="minorHAnsi"/>
          <w:szCs w:val="22"/>
        </w:rPr>
        <w:t xml:space="preserve">16,350.74 </w:t>
      </w:r>
      <w:r w:rsidRPr="0081165D">
        <w:rPr>
          <w:rFonts w:asciiTheme="minorHAnsi" w:hAnsiTheme="minorHAnsi" w:cstheme="minorHAnsi"/>
          <w:szCs w:val="22"/>
        </w:rPr>
        <w:t>in</w:t>
      </w:r>
      <w:r w:rsidR="006B5E18" w:rsidRPr="0081165D">
        <w:rPr>
          <w:rFonts w:asciiTheme="minorHAnsi" w:hAnsiTheme="minorHAnsi" w:cstheme="minorHAnsi"/>
          <w:szCs w:val="22"/>
        </w:rPr>
        <w:t xml:space="preserve"> Interest Amount;</w:t>
      </w:r>
    </w:p>
    <w:p w14:paraId="78EB849D" w14:textId="77777777" w:rsidR="005846D1" w:rsidRPr="0081165D" w:rsidRDefault="0029366C" w:rsidP="007C67FF">
      <w:pPr>
        <w:pStyle w:val="ListParagraph"/>
        <w:widowControl w:val="0"/>
        <w:numPr>
          <w:ilvl w:val="2"/>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w:t>
      </w:r>
      <w:r w:rsidR="00B8687C" w:rsidRPr="0081165D">
        <w:rPr>
          <w:rFonts w:asciiTheme="minorHAnsi" w:hAnsiTheme="minorHAnsi" w:cstheme="minorHAnsi"/>
          <w:szCs w:val="22"/>
        </w:rPr>
        <w:t xml:space="preserve">82,257.52 </w:t>
      </w:r>
      <w:r w:rsidRPr="0081165D">
        <w:rPr>
          <w:rFonts w:asciiTheme="minorHAnsi" w:hAnsiTheme="minorHAnsi" w:cstheme="minorHAnsi"/>
          <w:szCs w:val="22"/>
        </w:rPr>
        <w:t xml:space="preserve">in </w:t>
      </w:r>
      <w:r w:rsidR="00AC63E6" w:rsidRPr="0081165D">
        <w:rPr>
          <w:rFonts w:asciiTheme="minorHAnsi" w:hAnsiTheme="minorHAnsi" w:cstheme="minorHAnsi"/>
          <w:szCs w:val="22"/>
        </w:rPr>
        <w:t>S</w:t>
      </w:r>
      <w:r w:rsidRPr="0081165D">
        <w:rPr>
          <w:rFonts w:asciiTheme="minorHAnsi" w:hAnsiTheme="minorHAnsi" w:cstheme="minorHAnsi"/>
          <w:szCs w:val="22"/>
        </w:rPr>
        <w:t>uperannuation</w:t>
      </w:r>
      <w:r w:rsidR="00AC63E6" w:rsidRPr="0081165D">
        <w:rPr>
          <w:rFonts w:asciiTheme="minorHAnsi" w:hAnsiTheme="minorHAnsi" w:cstheme="minorHAnsi"/>
          <w:szCs w:val="22"/>
        </w:rPr>
        <w:t xml:space="preserve"> Amount</w:t>
      </w:r>
      <w:r w:rsidRPr="0081165D">
        <w:rPr>
          <w:rFonts w:asciiTheme="minorHAnsi" w:hAnsiTheme="minorHAnsi" w:cstheme="minorHAnsi"/>
          <w:szCs w:val="22"/>
        </w:rPr>
        <w:t xml:space="preserve">; and </w:t>
      </w:r>
    </w:p>
    <w:p w14:paraId="78EB849E" w14:textId="77777777" w:rsidR="007C67FF" w:rsidRPr="0081165D" w:rsidRDefault="0029366C" w:rsidP="007C67FF">
      <w:pPr>
        <w:pStyle w:val="ListParagraph"/>
        <w:widowControl w:val="0"/>
        <w:numPr>
          <w:ilvl w:val="2"/>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w:t>
      </w:r>
      <w:r w:rsidR="00B8687C" w:rsidRPr="0081165D">
        <w:rPr>
          <w:rFonts w:asciiTheme="minorHAnsi" w:hAnsiTheme="minorHAnsi" w:cstheme="minorHAnsi"/>
          <w:szCs w:val="22"/>
        </w:rPr>
        <w:t xml:space="preserve">22,154.54 </w:t>
      </w:r>
      <w:r w:rsidR="00AE14AC" w:rsidRPr="0081165D">
        <w:rPr>
          <w:rFonts w:asciiTheme="minorHAnsi" w:hAnsiTheme="minorHAnsi" w:cstheme="minorHAnsi"/>
          <w:szCs w:val="22"/>
        </w:rPr>
        <w:t>in Superannuation Interest Amount</w:t>
      </w:r>
      <w:r w:rsidR="00762CCA" w:rsidRPr="0081165D">
        <w:rPr>
          <w:rFonts w:asciiTheme="minorHAnsi" w:hAnsiTheme="minorHAnsi" w:cstheme="minorHAnsi"/>
          <w:szCs w:val="22"/>
        </w:rPr>
        <w:t>; and</w:t>
      </w:r>
      <w:r w:rsidRPr="0081165D">
        <w:rPr>
          <w:rFonts w:asciiTheme="minorHAnsi" w:hAnsiTheme="minorHAnsi" w:cstheme="minorHAnsi"/>
          <w:szCs w:val="22"/>
        </w:rPr>
        <w:t xml:space="preserve"> </w:t>
      </w:r>
    </w:p>
    <w:p w14:paraId="78EB849F" w14:textId="77777777" w:rsidR="007C67FF" w:rsidRPr="0081165D" w:rsidRDefault="0029366C" w:rsidP="002F137F">
      <w:pPr>
        <w:pStyle w:val="ListParagraph"/>
        <w:widowControl w:val="0"/>
        <w:numPr>
          <w:ilvl w:val="1"/>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that the non-compliance was the result of</w:t>
      </w:r>
      <w:r w:rsidR="00015DBD" w:rsidRPr="0081165D">
        <w:rPr>
          <w:rFonts w:asciiTheme="minorHAnsi" w:hAnsiTheme="minorHAnsi" w:cstheme="minorHAnsi"/>
          <w:szCs w:val="22"/>
        </w:rPr>
        <w:t xml:space="preserve"> </w:t>
      </w:r>
      <w:r w:rsidRPr="0081165D">
        <w:rPr>
          <w:rFonts w:asciiTheme="minorHAnsi" w:hAnsiTheme="minorHAnsi" w:cstheme="minorHAnsi"/>
          <w:szCs w:val="22"/>
        </w:rPr>
        <w:t xml:space="preserve">clerical errors in entering </w:t>
      </w:r>
      <w:r w:rsidR="00EE20B0" w:rsidRPr="0081165D">
        <w:rPr>
          <w:rFonts w:asciiTheme="minorHAnsi" w:hAnsiTheme="minorHAnsi" w:cstheme="minorHAnsi"/>
          <w:szCs w:val="22"/>
        </w:rPr>
        <w:t>C</w:t>
      </w:r>
      <w:r w:rsidRPr="0081165D">
        <w:rPr>
          <w:rFonts w:asciiTheme="minorHAnsi" w:hAnsiTheme="minorHAnsi" w:cstheme="minorHAnsi"/>
          <w:szCs w:val="22"/>
        </w:rPr>
        <w:t xml:space="preserve">asual </w:t>
      </w:r>
      <w:r w:rsidR="00B8687C" w:rsidRPr="0081165D">
        <w:rPr>
          <w:rFonts w:asciiTheme="minorHAnsi" w:hAnsiTheme="minorHAnsi" w:cstheme="minorHAnsi"/>
          <w:szCs w:val="22"/>
        </w:rPr>
        <w:t xml:space="preserve">Academic </w:t>
      </w:r>
      <w:r w:rsidRPr="0081165D">
        <w:rPr>
          <w:rFonts w:asciiTheme="minorHAnsi" w:hAnsiTheme="minorHAnsi" w:cstheme="minorHAnsi"/>
          <w:szCs w:val="22"/>
        </w:rPr>
        <w:t>pay rates</w:t>
      </w:r>
      <w:r w:rsidR="00B06286" w:rsidRPr="0081165D">
        <w:rPr>
          <w:rFonts w:asciiTheme="minorHAnsi" w:hAnsiTheme="minorHAnsi" w:cstheme="minorHAnsi"/>
          <w:szCs w:val="22"/>
        </w:rPr>
        <w:t xml:space="preserve"> which resulted in the base rate of pay for some casual employees being incorrectly applied</w:t>
      </w:r>
      <w:r w:rsidR="00015DBD" w:rsidRPr="0081165D">
        <w:rPr>
          <w:rFonts w:asciiTheme="minorHAnsi" w:hAnsiTheme="minorHAnsi" w:cstheme="minorHAnsi"/>
          <w:szCs w:val="22"/>
        </w:rPr>
        <w:t>.</w:t>
      </w:r>
    </w:p>
    <w:p w14:paraId="78EB84A0" w14:textId="77777777" w:rsidR="007C67FF" w:rsidRPr="0081165D" w:rsidRDefault="0029366C" w:rsidP="007C67FF">
      <w:pPr>
        <w:pStyle w:val="ListParagraph"/>
        <w:widowControl w:val="0"/>
        <w:numPr>
          <w:ilvl w:val="0"/>
          <w:numId w:val="5"/>
        </w:numPr>
        <w:spacing w:before="120" w:after="120" w:line="360" w:lineRule="auto"/>
        <w:ind w:left="709" w:hanging="709"/>
        <w:jc w:val="both"/>
        <w:rPr>
          <w:rFonts w:asciiTheme="minorHAnsi" w:hAnsiTheme="minorHAnsi" w:cstheme="minorHAnsi"/>
          <w:szCs w:val="22"/>
        </w:rPr>
      </w:pPr>
      <w:r w:rsidRPr="0081165D">
        <w:rPr>
          <w:rFonts w:asciiTheme="minorHAnsi" w:hAnsiTheme="minorHAnsi" w:cstheme="minorHAnsi"/>
          <w:szCs w:val="22"/>
        </w:rPr>
        <w:t xml:space="preserve">As of </w:t>
      </w:r>
      <w:r w:rsidR="00B8687C" w:rsidRPr="0081165D">
        <w:rPr>
          <w:rFonts w:asciiTheme="minorHAnsi" w:hAnsiTheme="minorHAnsi" w:cstheme="minorHAnsi"/>
          <w:szCs w:val="22"/>
        </w:rPr>
        <w:t>16 September 2025</w:t>
      </w:r>
      <w:r w:rsidRPr="0081165D">
        <w:rPr>
          <w:rFonts w:asciiTheme="minorHAnsi" w:hAnsiTheme="minorHAnsi" w:cstheme="minorHAnsi"/>
          <w:szCs w:val="22"/>
        </w:rPr>
        <w:t xml:space="preserve">, </w:t>
      </w:r>
      <w:r w:rsidR="00544597" w:rsidRPr="0081165D">
        <w:rPr>
          <w:rFonts w:asciiTheme="minorHAnsi" w:hAnsiTheme="minorHAnsi" w:cstheme="minorHAnsi"/>
          <w:szCs w:val="22"/>
        </w:rPr>
        <w:t xml:space="preserve">in relation to the Data Review </w:t>
      </w:r>
      <w:r w:rsidRPr="0081165D">
        <w:rPr>
          <w:rFonts w:asciiTheme="minorHAnsi" w:hAnsiTheme="minorHAnsi" w:cstheme="minorHAnsi"/>
          <w:szCs w:val="22"/>
        </w:rPr>
        <w:t>UQ has made remediation payments of:</w:t>
      </w:r>
    </w:p>
    <w:p w14:paraId="78EB84A1" w14:textId="77777777" w:rsidR="007C67FF" w:rsidRPr="0081165D" w:rsidRDefault="0029366C" w:rsidP="007C67FF">
      <w:pPr>
        <w:pStyle w:val="ListParagraph"/>
        <w:widowControl w:val="0"/>
        <w:numPr>
          <w:ilvl w:val="1"/>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$668,170.52</w:t>
      </w:r>
      <w:r w:rsidR="002B6FE1">
        <w:rPr>
          <w:rFonts w:asciiTheme="minorHAnsi" w:hAnsiTheme="minorHAnsi" w:cstheme="minorHAnsi"/>
          <w:szCs w:val="22"/>
        </w:rPr>
        <w:t>,</w:t>
      </w:r>
      <w:r w:rsidRPr="0081165D">
        <w:rPr>
          <w:rFonts w:asciiTheme="minorHAnsi" w:hAnsiTheme="minorHAnsi" w:cstheme="minorHAnsi"/>
          <w:szCs w:val="22"/>
        </w:rPr>
        <w:t xml:space="preserve"> </w:t>
      </w:r>
      <w:r w:rsidR="00E33D29" w:rsidRPr="0081165D">
        <w:rPr>
          <w:rFonts w:asciiTheme="minorHAnsi" w:hAnsiTheme="minorHAnsi" w:cstheme="minorHAnsi"/>
          <w:szCs w:val="22"/>
        </w:rPr>
        <w:t xml:space="preserve">comprising </w:t>
      </w:r>
      <w:r w:rsidRPr="0081165D">
        <w:rPr>
          <w:rFonts w:asciiTheme="minorHAnsi" w:hAnsiTheme="minorHAnsi" w:cstheme="minorHAnsi"/>
          <w:szCs w:val="22"/>
        </w:rPr>
        <w:t xml:space="preserve">$589,390.60 </w:t>
      </w:r>
      <w:r w:rsidR="00E33D29" w:rsidRPr="0081165D">
        <w:rPr>
          <w:rFonts w:asciiTheme="minorHAnsi" w:hAnsiTheme="minorHAnsi" w:cstheme="minorHAnsi"/>
          <w:szCs w:val="22"/>
        </w:rPr>
        <w:t xml:space="preserve">in </w:t>
      </w:r>
      <w:r w:rsidR="00B8687C" w:rsidRPr="0081165D">
        <w:rPr>
          <w:rFonts w:asciiTheme="minorHAnsi" w:hAnsiTheme="minorHAnsi" w:cstheme="minorHAnsi"/>
          <w:szCs w:val="22"/>
        </w:rPr>
        <w:t>W</w:t>
      </w:r>
      <w:r w:rsidR="00E33D29" w:rsidRPr="0081165D">
        <w:rPr>
          <w:rFonts w:asciiTheme="minorHAnsi" w:hAnsiTheme="minorHAnsi" w:cstheme="minorHAnsi"/>
          <w:szCs w:val="22"/>
        </w:rPr>
        <w:t>age</w:t>
      </w:r>
      <w:r w:rsidR="00B8687C" w:rsidRPr="0081165D">
        <w:rPr>
          <w:rFonts w:asciiTheme="minorHAnsi" w:hAnsiTheme="minorHAnsi" w:cstheme="minorHAnsi"/>
          <w:szCs w:val="22"/>
        </w:rPr>
        <w:t xml:space="preserve"> Underpayment</w:t>
      </w:r>
      <w:r w:rsidR="00E33D29" w:rsidRPr="0081165D">
        <w:rPr>
          <w:rFonts w:asciiTheme="minorHAnsi" w:hAnsiTheme="minorHAnsi" w:cstheme="minorHAnsi"/>
          <w:szCs w:val="22"/>
        </w:rPr>
        <w:t xml:space="preserve">, </w:t>
      </w:r>
      <w:r w:rsidRPr="0081165D">
        <w:rPr>
          <w:rFonts w:asciiTheme="minorHAnsi" w:hAnsiTheme="minorHAnsi" w:cstheme="minorHAnsi"/>
          <w:szCs w:val="22"/>
        </w:rPr>
        <w:t>$4,508.51</w:t>
      </w:r>
      <w:r w:rsidR="00E33D29" w:rsidRPr="0081165D">
        <w:rPr>
          <w:rFonts w:asciiTheme="minorHAnsi" w:hAnsiTheme="minorHAnsi" w:cstheme="minorHAnsi"/>
          <w:szCs w:val="22"/>
        </w:rPr>
        <w:t xml:space="preserve"> in </w:t>
      </w:r>
      <w:r w:rsidR="00B8687C" w:rsidRPr="0081165D">
        <w:rPr>
          <w:rFonts w:asciiTheme="minorHAnsi" w:hAnsiTheme="minorHAnsi" w:cstheme="minorHAnsi"/>
          <w:szCs w:val="22"/>
        </w:rPr>
        <w:t>Interest Amount</w:t>
      </w:r>
      <w:r w:rsidR="00E33D29" w:rsidRPr="0081165D">
        <w:rPr>
          <w:rFonts w:asciiTheme="minorHAnsi" w:hAnsiTheme="minorHAnsi" w:cstheme="minorHAnsi"/>
          <w:szCs w:val="22"/>
        </w:rPr>
        <w:t xml:space="preserve">, </w:t>
      </w:r>
      <w:r w:rsidRPr="0081165D">
        <w:rPr>
          <w:rFonts w:asciiTheme="minorHAnsi" w:hAnsiTheme="minorHAnsi" w:cstheme="minorHAnsi"/>
          <w:szCs w:val="22"/>
        </w:rPr>
        <w:t>$61,886.01</w:t>
      </w:r>
      <w:r w:rsidR="00E33D29" w:rsidRPr="0081165D">
        <w:rPr>
          <w:rFonts w:asciiTheme="minorHAnsi" w:hAnsiTheme="minorHAnsi" w:cstheme="minorHAnsi"/>
          <w:szCs w:val="22"/>
        </w:rPr>
        <w:t xml:space="preserve"> in </w:t>
      </w:r>
      <w:r w:rsidR="00B8687C" w:rsidRPr="0081165D">
        <w:rPr>
          <w:rFonts w:asciiTheme="minorHAnsi" w:hAnsiTheme="minorHAnsi" w:cstheme="minorHAnsi"/>
          <w:szCs w:val="22"/>
        </w:rPr>
        <w:t>S</w:t>
      </w:r>
      <w:r w:rsidR="00E33D29" w:rsidRPr="0081165D">
        <w:rPr>
          <w:rFonts w:asciiTheme="minorHAnsi" w:hAnsiTheme="minorHAnsi" w:cstheme="minorHAnsi"/>
          <w:szCs w:val="22"/>
        </w:rPr>
        <w:t>uperannuation</w:t>
      </w:r>
      <w:r w:rsidR="00B8687C" w:rsidRPr="0081165D">
        <w:rPr>
          <w:rFonts w:asciiTheme="minorHAnsi" w:hAnsiTheme="minorHAnsi" w:cstheme="minorHAnsi"/>
          <w:szCs w:val="22"/>
        </w:rPr>
        <w:t xml:space="preserve"> Amount</w:t>
      </w:r>
      <w:r w:rsidR="00E33D29" w:rsidRPr="0081165D">
        <w:rPr>
          <w:rFonts w:asciiTheme="minorHAnsi" w:hAnsiTheme="minorHAnsi" w:cstheme="minorHAnsi"/>
          <w:szCs w:val="22"/>
        </w:rPr>
        <w:t xml:space="preserve"> and </w:t>
      </w:r>
      <w:r w:rsidRPr="0081165D">
        <w:rPr>
          <w:rFonts w:asciiTheme="minorHAnsi" w:hAnsiTheme="minorHAnsi" w:cstheme="minorHAnsi"/>
          <w:szCs w:val="22"/>
        </w:rPr>
        <w:t>$12,385.40</w:t>
      </w:r>
      <w:r w:rsidR="00E33D29" w:rsidRPr="0081165D">
        <w:rPr>
          <w:rFonts w:asciiTheme="minorHAnsi" w:hAnsiTheme="minorHAnsi" w:cstheme="minorHAnsi"/>
          <w:szCs w:val="22"/>
        </w:rPr>
        <w:t xml:space="preserve"> in </w:t>
      </w:r>
      <w:r w:rsidR="00B8687C" w:rsidRPr="0081165D">
        <w:rPr>
          <w:rFonts w:asciiTheme="minorHAnsi" w:hAnsiTheme="minorHAnsi" w:cstheme="minorHAnsi"/>
          <w:szCs w:val="22"/>
        </w:rPr>
        <w:t>S</w:t>
      </w:r>
      <w:r w:rsidR="00E33D29" w:rsidRPr="0081165D">
        <w:rPr>
          <w:rFonts w:asciiTheme="minorHAnsi" w:hAnsiTheme="minorHAnsi" w:cstheme="minorHAnsi"/>
          <w:szCs w:val="22"/>
        </w:rPr>
        <w:t>uperannuation</w:t>
      </w:r>
      <w:r w:rsidR="00B8687C" w:rsidRPr="0081165D">
        <w:rPr>
          <w:rFonts w:asciiTheme="minorHAnsi" w:hAnsiTheme="minorHAnsi" w:cstheme="minorHAnsi"/>
          <w:szCs w:val="22"/>
        </w:rPr>
        <w:t xml:space="preserve"> Interest Amount</w:t>
      </w:r>
      <w:r w:rsidR="00E33D29" w:rsidRPr="0081165D">
        <w:rPr>
          <w:rFonts w:asciiTheme="minorHAnsi" w:hAnsiTheme="minorHAnsi" w:cstheme="minorHAnsi"/>
          <w:szCs w:val="22"/>
        </w:rPr>
        <w:t xml:space="preserve"> to </w:t>
      </w:r>
      <w:r w:rsidR="00B8687C" w:rsidRPr="0081165D">
        <w:rPr>
          <w:rFonts w:asciiTheme="minorHAnsi" w:hAnsiTheme="minorHAnsi" w:cstheme="minorHAnsi"/>
          <w:szCs w:val="22"/>
        </w:rPr>
        <w:t>4,636</w:t>
      </w:r>
      <w:r w:rsidR="00E33D29" w:rsidRPr="0081165D">
        <w:rPr>
          <w:rFonts w:asciiTheme="minorHAnsi" w:hAnsiTheme="minorHAnsi" w:cstheme="minorHAnsi"/>
          <w:szCs w:val="22"/>
        </w:rPr>
        <w:t xml:space="preserve"> Affected Employees</w:t>
      </w:r>
      <w:r w:rsidR="00EB2320" w:rsidRPr="0081165D">
        <w:rPr>
          <w:rFonts w:asciiTheme="minorHAnsi" w:hAnsiTheme="minorHAnsi" w:cstheme="minorHAnsi"/>
          <w:szCs w:val="22"/>
        </w:rPr>
        <w:t xml:space="preserve"> currently </w:t>
      </w:r>
      <w:r w:rsidR="00B273B9" w:rsidRPr="0081165D">
        <w:rPr>
          <w:rFonts w:asciiTheme="minorHAnsi" w:hAnsiTheme="minorHAnsi" w:cstheme="minorHAnsi"/>
          <w:szCs w:val="22"/>
        </w:rPr>
        <w:t>employed</w:t>
      </w:r>
      <w:r w:rsidR="00EB2320" w:rsidRPr="0081165D">
        <w:rPr>
          <w:rFonts w:asciiTheme="minorHAnsi" w:hAnsiTheme="minorHAnsi" w:cstheme="minorHAnsi"/>
          <w:szCs w:val="22"/>
        </w:rPr>
        <w:t xml:space="preserve"> with UQ</w:t>
      </w:r>
      <w:r w:rsidR="00E33D29" w:rsidRPr="0081165D">
        <w:rPr>
          <w:rFonts w:asciiTheme="minorHAnsi" w:hAnsiTheme="minorHAnsi" w:cstheme="minorHAnsi"/>
          <w:szCs w:val="22"/>
        </w:rPr>
        <w:t>; and</w:t>
      </w:r>
    </w:p>
    <w:p w14:paraId="78EB84A2" w14:textId="77777777" w:rsidR="007C67FF" w:rsidRPr="0081165D" w:rsidRDefault="0029366C" w:rsidP="007C67FF">
      <w:pPr>
        <w:pStyle w:val="ListParagraph"/>
        <w:widowControl w:val="0"/>
        <w:numPr>
          <w:ilvl w:val="1"/>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w:t>
      </w:r>
      <w:r w:rsidR="00493502" w:rsidRPr="0081165D">
        <w:rPr>
          <w:rFonts w:asciiTheme="minorHAnsi" w:hAnsiTheme="minorHAnsi" w:cstheme="minorHAnsi"/>
          <w:szCs w:val="22"/>
        </w:rPr>
        <w:t>133,213.97</w:t>
      </w:r>
      <w:r w:rsidR="00E33D29" w:rsidRPr="0081165D">
        <w:rPr>
          <w:rFonts w:asciiTheme="minorHAnsi" w:hAnsiTheme="minorHAnsi" w:cstheme="minorHAnsi"/>
          <w:szCs w:val="22"/>
        </w:rPr>
        <w:t xml:space="preserve">, comprising </w:t>
      </w:r>
      <w:r w:rsidRPr="0081165D">
        <w:rPr>
          <w:rFonts w:asciiTheme="minorHAnsi" w:hAnsiTheme="minorHAnsi" w:cstheme="minorHAnsi"/>
          <w:szCs w:val="22"/>
        </w:rPr>
        <w:t>$</w:t>
      </w:r>
      <w:r w:rsidR="00493502" w:rsidRPr="0081165D">
        <w:rPr>
          <w:rFonts w:asciiTheme="minorHAnsi" w:hAnsiTheme="minorHAnsi" w:cstheme="minorHAnsi"/>
          <w:szCs w:val="22"/>
        </w:rPr>
        <w:t xml:space="preserve">114,121.10 </w:t>
      </w:r>
      <w:r w:rsidR="00E33D29" w:rsidRPr="0081165D">
        <w:rPr>
          <w:rFonts w:asciiTheme="minorHAnsi" w:hAnsiTheme="minorHAnsi" w:cstheme="minorHAnsi"/>
          <w:szCs w:val="22"/>
        </w:rPr>
        <w:t xml:space="preserve">in </w:t>
      </w:r>
      <w:r w:rsidR="00B8687C" w:rsidRPr="0081165D">
        <w:rPr>
          <w:rFonts w:asciiTheme="minorHAnsi" w:hAnsiTheme="minorHAnsi" w:cstheme="minorHAnsi"/>
          <w:szCs w:val="22"/>
        </w:rPr>
        <w:t>W</w:t>
      </w:r>
      <w:r w:rsidR="00E33D29" w:rsidRPr="0081165D">
        <w:rPr>
          <w:rFonts w:asciiTheme="minorHAnsi" w:hAnsiTheme="minorHAnsi" w:cstheme="minorHAnsi"/>
          <w:szCs w:val="22"/>
        </w:rPr>
        <w:t>age</w:t>
      </w:r>
      <w:r w:rsidR="00B8687C" w:rsidRPr="0081165D">
        <w:rPr>
          <w:rFonts w:asciiTheme="minorHAnsi" w:hAnsiTheme="minorHAnsi" w:cstheme="minorHAnsi"/>
          <w:szCs w:val="22"/>
        </w:rPr>
        <w:t xml:space="preserve"> Underpayment</w:t>
      </w:r>
      <w:r w:rsidR="00E33D29" w:rsidRPr="0081165D">
        <w:rPr>
          <w:rFonts w:asciiTheme="minorHAnsi" w:hAnsiTheme="minorHAnsi" w:cstheme="minorHAnsi"/>
          <w:szCs w:val="22"/>
        </w:rPr>
        <w:t xml:space="preserve">, </w:t>
      </w:r>
      <w:r w:rsidR="00C5340A" w:rsidRPr="0081165D">
        <w:rPr>
          <w:rFonts w:asciiTheme="minorHAnsi" w:hAnsiTheme="minorHAnsi" w:cstheme="minorHAnsi"/>
          <w:szCs w:val="22"/>
        </w:rPr>
        <w:t>$</w:t>
      </w:r>
      <w:r w:rsidR="00493502" w:rsidRPr="0081165D">
        <w:rPr>
          <w:rFonts w:asciiTheme="minorHAnsi" w:hAnsiTheme="minorHAnsi" w:cstheme="minorHAnsi"/>
          <w:szCs w:val="22"/>
        </w:rPr>
        <w:t xml:space="preserve">2,872.16 </w:t>
      </w:r>
      <w:r w:rsidR="00E33D29" w:rsidRPr="0081165D">
        <w:rPr>
          <w:rFonts w:asciiTheme="minorHAnsi" w:hAnsiTheme="minorHAnsi" w:cstheme="minorHAnsi"/>
          <w:szCs w:val="22"/>
        </w:rPr>
        <w:t xml:space="preserve">in </w:t>
      </w:r>
      <w:r w:rsidR="00B8687C" w:rsidRPr="0081165D">
        <w:rPr>
          <w:rFonts w:asciiTheme="minorHAnsi" w:hAnsiTheme="minorHAnsi" w:cstheme="minorHAnsi"/>
          <w:szCs w:val="22"/>
        </w:rPr>
        <w:t>I</w:t>
      </w:r>
      <w:r w:rsidR="00E33D29" w:rsidRPr="0081165D">
        <w:rPr>
          <w:rFonts w:asciiTheme="minorHAnsi" w:hAnsiTheme="minorHAnsi" w:cstheme="minorHAnsi"/>
          <w:szCs w:val="22"/>
        </w:rPr>
        <w:t>nterest</w:t>
      </w:r>
      <w:r w:rsidR="00B8687C" w:rsidRPr="0081165D">
        <w:rPr>
          <w:rFonts w:asciiTheme="minorHAnsi" w:hAnsiTheme="minorHAnsi" w:cstheme="minorHAnsi"/>
          <w:szCs w:val="22"/>
        </w:rPr>
        <w:t xml:space="preserve"> Amount</w:t>
      </w:r>
      <w:r w:rsidR="00E33D29" w:rsidRPr="0081165D">
        <w:rPr>
          <w:rFonts w:asciiTheme="minorHAnsi" w:hAnsiTheme="minorHAnsi" w:cstheme="minorHAnsi"/>
          <w:szCs w:val="22"/>
        </w:rPr>
        <w:t xml:space="preserve">, </w:t>
      </w:r>
      <w:r w:rsidR="00C5340A" w:rsidRPr="0081165D">
        <w:rPr>
          <w:rFonts w:asciiTheme="minorHAnsi" w:hAnsiTheme="minorHAnsi" w:cstheme="minorHAnsi"/>
          <w:szCs w:val="22"/>
        </w:rPr>
        <w:t>$</w:t>
      </w:r>
      <w:r w:rsidR="00493502" w:rsidRPr="0081165D">
        <w:rPr>
          <w:rFonts w:asciiTheme="minorHAnsi" w:hAnsiTheme="minorHAnsi" w:cstheme="minorHAnsi"/>
          <w:szCs w:val="22"/>
        </w:rPr>
        <w:t xml:space="preserve">12,117.32 </w:t>
      </w:r>
      <w:r w:rsidR="00E33D29" w:rsidRPr="0081165D">
        <w:rPr>
          <w:rFonts w:asciiTheme="minorHAnsi" w:hAnsiTheme="minorHAnsi" w:cstheme="minorHAnsi"/>
          <w:szCs w:val="22"/>
        </w:rPr>
        <w:t xml:space="preserve">in </w:t>
      </w:r>
      <w:r w:rsidR="00B8687C" w:rsidRPr="0081165D">
        <w:rPr>
          <w:rFonts w:asciiTheme="minorHAnsi" w:hAnsiTheme="minorHAnsi" w:cstheme="minorHAnsi"/>
          <w:szCs w:val="22"/>
        </w:rPr>
        <w:t>S</w:t>
      </w:r>
      <w:r w:rsidR="00E33D29" w:rsidRPr="0081165D">
        <w:rPr>
          <w:rFonts w:asciiTheme="minorHAnsi" w:hAnsiTheme="minorHAnsi" w:cstheme="minorHAnsi"/>
          <w:szCs w:val="22"/>
        </w:rPr>
        <w:t>uperannuation</w:t>
      </w:r>
      <w:r w:rsidR="00B8687C" w:rsidRPr="0081165D">
        <w:rPr>
          <w:rFonts w:asciiTheme="minorHAnsi" w:hAnsiTheme="minorHAnsi" w:cstheme="minorHAnsi"/>
          <w:szCs w:val="22"/>
        </w:rPr>
        <w:t xml:space="preserve"> Amount</w:t>
      </w:r>
      <w:r w:rsidR="00E33D29" w:rsidRPr="0081165D">
        <w:rPr>
          <w:rFonts w:asciiTheme="minorHAnsi" w:hAnsiTheme="minorHAnsi" w:cstheme="minorHAnsi"/>
          <w:szCs w:val="22"/>
        </w:rPr>
        <w:t xml:space="preserve"> and </w:t>
      </w:r>
      <w:r w:rsidR="00C5340A" w:rsidRPr="0081165D">
        <w:rPr>
          <w:rFonts w:asciiTheme="minorHAnsi" w:hAnsiTheme="minorHAnsi" w:cstheme="minorHAnsi"/>
          <w:szCs w:val="22"/>
        </w:rPr>
        <w:t>$</w:t>
      </w:r>
      <w:r w:rsidR="00493502" w:rsidRPr="0081165D">
        <w:rPr>
          <w:rFonts w:asciiTheme="minorHAnsi" w:hAnsiTheme="minorHAnsi" w:cstheme="minorHAnsi"/>
          <w:szCs w:val="22"/>
        </w:rPr>
        <w:t xml:space="preserve">4,103.39 </w:t>
      </w:r>
      <w:r w:rsidR="00E33D29" w:rsidRPr="0081165D">
        <w:rPr>
          <w:rFonts w:asciiTheme="minorHAnsi" w:hAnsiTheme="minorHAnsi" w:cstheme="minorHAnsi"/>
          <w:szCs w:val="22"/>
        </w:rPr>
        <w:t xml:space="preserve">in </w:t>
      </w:r>
      <w:r w:rsidR="00B8687C" w:rsidRPr="0081165D">
        <w:rPr>
          <w:rFonts w:asciiTheme="minorHAnsi" w:hAnsiTheme="minorHAnsi" w:cstheme="minorHAnsi"/>
          <w:szCs w:val="22"/>
        </w:rPr>
        <w:t>S</w:t>
      </w:r>
      <w:r w:rsidR="00E33D29" w:rsidRPr="0081165D">
        <w:rPr>
          <w:rFonts w:asciiTheme="minorHAnsi" w:hAnsiTheme="minorHAnsi" w:cstheme="minorHAnsi"/>
          <w:szCs w:val="22"/>
        </w:rPr>
        <w:t>uperannuation</w:t>
      </w:r>
      <w:r w:rsidR="00B8687C" w:rsidRPr="0081165D">
        <w:rPr>
          <w:rFonts w:asciiTheme="minorHAnsi" w:hAnsiTheme="minorHAnsi" w:cstheme="minorHAnsi"/>
          <w:szCs w:val="22"/>
        </w:rPr>
        <w:t xml:space="preserve"> Interest Amount</w:t>
      </w:r>
      <w:r w:rsidR="00E33D29" w:rsidRPr="0081165D">
        <w:rPr>
          <w:rFonts w:asciiTheme="minorHAnsi" w:hAnsiTheme="minorHAnsi" w:cstheme="minorHAnsi"/>
          <w:szCs w:val="22"/>
        </w:rPr>
        <w:t xml:space="preserve"> to </w:t>
      </w:r>
      <w:r w:rsidR="00B8687C" w:rsidRPr="0081165D">
        <w:rPr>
          <w:rFonts w:asciiTheme="minorHAnsi" w:hAnsiTheme="minorHAnsi" w:cstheme="minorHAnsi"/>
          <w:szCs w:val="22"/>
        </w:rPr>
        <w:t xml:space="preserve">1,928 </w:t>
      </w:r>
      <w:r w:rsidR="00E33D29" w:rsidRPr="0081165D">
        <w:rPr>
          <w:rFonts w:asciiTheme="minorHAnsi" w:hAnsiTheme="minorHAnsi" w:cstheme="minorHAnsi"/>
          <w:szCs w:val="22"/>
        </w:rPr>
        <w:t>Affected Employees</w:t>
      </w:r>
      <w:r w:rsidR="00EB2320" w:rsidRPr="0081165D">
        <w:rPr>
          <w:rFonts w:asciiTheme="minorHAnsi" w:hAnsiTheme="minorHAnsi" w:cstheme="minorHAnsi"/>
          <w:szCs w:val="22"/>
        </w:rPr>
        <w:t xml:space="preserve"> no longer </w:t>
      </w:r>
      <w:r w:rsidR="00B273B9" w:rsidRPr="0081165D">
        <w:rPr>
          <w:rFonts w:asciiTheme="minorHAnsi" w:hAnsiTheme="minorHAnsi" w:cstheme="minorHAnsi"/>
          <w:szCs w:val="22"/>
        </w:rPr>
        <w:t>employed</w:t>
      </w:r>
      <w:r w:rsidR="00EB2320" w:rsidRPr="0081165D">
        <w:rPr>
          <w:rFonts w:asciiTheme="minorHAnsi" w:hAnsiTheme="minorHAnsi" w:cstheme="minorHAnsi"/>
          <w:szCs w:val="22"/>
        </w:rPr>
        <w:t xml:space="preserve"> by UQ</w:t>
      </w:r>
      <w:r w:rsidR="00E33D29" w:rsidRPr="0081165D">
        <w:rPr>
          <w:rFonts w:asciiTheme="minorHAnsi" w:hAnsiTheme="minorHAnsi" w:cstheme="minorHAnsi"/>
          <w:szCs w:val="22"/>
        </w:rPr>
        <w:t>.</w:t>
      </w:r>
    </w:p>
    <w:p w14:paraId="78EB84A3" w14:textId="77777777" w:rsidR="007C67FF" w:rsidRPr="0081165D" w:rsidRDefault="0029366C" w:rsidP="007C67FF">
      <w:pPr>
        <w:pStyle w:val="ListParagraph"/>
        <w:widowControl w:val="0"/>
        <w:numPr>
          <w:ilvl w:val="0"/>
          <w:numId w:val="5"/>
        </w:numPr>
        <w:spacing w:before="120" w:after="120" w:line="360" w:lineRule="auto"/>
        <w:ind w:left="709" w:hanging="709"/>
        <w:jc w:val="both"/>
        <w:rPr>
          <w:rFonts w:asciiTheme="minorHAnsi" w:hAnsiTheme="minorHAnsi" w:cstheme="minorHAnsi"/>
          <w:szCs w:val="22"/>
        </w:rPr>
      </w:pPr>
      <w:r w:rsidRPr="0081165D">
        <w:rPr>
          <w:rFonts w:asciiTheme="minorHAnsi" w:hAnsiTheme="minorHAnsi" w:cstheme="minorHAnsi"/>
          <w:szCs w:val="22"/>
        </w:rPr>
        <w:t>However,</w:t>
      </w:r>
      <w:r w:rsidR="000E162F" w:rsidRPr="0081165D">
        <w:rPr>
          <w:rFonts w:asciiTheme="minorHAnsi" w:hAnsiTheme="minorHAnsi" w:cstheme="minorHAnsi"/>
          <w:szCs w:val="22"/>
        </w:rPr>
        <w:t xml:space="preserve"> because</w:t>
      </w:r>
      <w:r w:rsidR="005205E1" w:rsidRPr="0081165D">
        <w:rPr>
          <w:rFonts w:asciiTheme="minorHAnsi" w:hAnsiTheme="minorHAnsi" w:cstheme="minorHAnsi"/>
          <w:szCs w:val="22"/>
        </w:rPr>
        <w:t xml:space="preserve"> </w:t>
      </w:r>
      <w:r w:rsidR="002C2D59">
        <w:rPr>
          <w:rFonts w:asciiTheme="minorHAnsi" w:hAnsiTheme="minorHAnsi" w:cstheme="minorHAnsi"/>
          <w:szCs w:val="22"/>
        </w:rPr>
        <w:t>UQ</w:t>
      </w:r>
      <w:r w:rsidR="002C2D59" w:rsidRPr="0081165D">
        <w:rPr>
          <w:rFonts w:asciiTheme="minorHAnsi" w:hAnsiTheme="minorHAnsi" w:cstheme="minorHAnsi"/>
          <w:szCs w:val="22"/>
        </w:rPr>
        <w:t xml:space="preserve"> </w:t>
      </w:r>
      <w:r w:rsidRPr="0081165D">
        <w:rPr>
          <w:rFonts w:asciiTheme="minorHAnsi" w:hAnsiTheme="minorHAnsi" w:cstheme="minorHAnsi"/>
          <w:szCs w:val="22"/>
        </w:rPr>
        <w:t>was</w:t>
      </w:r>
      <w:r w:rsidR="005205E1" w:rsidRPr="0081165D">
        <w:rPr>
          <w:rFonts w:asciiTheme="minorHAnsi" w:hAnsiTheme="minorHAnsi" w:cstheme="minorHAnsi"/>
          <w:szCs w:val="22"/>
        </w:rPr>
        <w:t xml:space="preserve"> unable to contact </w:t>
      </w:r>
      <w:r w:rsidR="00E12B5B" w:rsidRPr="0081165D">
        <w:t>1,961</w:t>
      </w:r>
      <w:r w:rsidR="00587467" w:rsidRPr="0081165D">
        <w:t xml:space="preserve"> Affected Staff</w:t>
      </w:r>
      <w:r w:rsidR="00B273B9" w:rsidRPr="0081165D">
        <w:t xml:space="preserve"> no longer employed by UQ</w:t>
      </w:r>
      <w:r w:rsidR="00587467" w:rsidRPr="0081165D">
        <w:t xml:space="preserve"> despite taking Reasonable Steps to do so</w:t>
      </w:r>
      <w:r w:rsidRPr="0081165D">
        <w:t xml:space="preserve">, </w:t>
      </w:r>
      <w:r w:rsidR="00E12B5B" w:rsidRPr="0081165D">
        <w:t>$71,809.48</w:t>
      </w:r>
      <w:r w:rsidR="00EA674D" w:rsidRPr="0081165D">
        <w:t xml:space="preserve"> in Wage Underpayment</w:t>
      </w:r>
      <w:r w:rsidR="00587467" w:rsidRPr="0081165D">
        <w:t xml:space="preserve"> </w:t>
      </w:r>
      <w:r w:rsidR="00B75271" w:rsidRPr="0081165D">
        <w:t xml:space="preserve">has </w:t>
      </w:r>
      <w:r w:rsidR="00587467" w:rsidRPr="0081165D">
        <w:t>be</w:t>
      </w:r>
      <w:r w:rsidR="00B75271" w:rsidRPr="0081165D">
        <w:t>en</w:t>
      </w:r>
      <w:r w:rsidR="00587467" w:rsidRPr="0081165D">
        <w:t xml:space="preserve"> paid into unclaimed monies in accordance with s 559 of the FW Act</w:t>
      </w:r>
      <w:r w:rsidR="005205E1" w:rsidRPr="0081165D">
        <w:rPr>
          <w:rFonts w:asciiTheme="minorHAnsi" w:hAnsiTheme="minorHAnsi" w:cstheme="minorHAnsi"/>
          <w:szCs w:val="22"/>
        </w:rPr>
        <w:t xml:space="preserve">. </w:t>
      </w:r>
    </w:p>
    <w:p w14:paraId="78EB84A4" w14:textId="77777777" w:rsidR="003F1EC2" w:rsidRPr="0081165D" w:rsidRDefault="0029366C" w:rsidP="002F137F">
      <w:pPr>
        <w:pStyle w:val="ListParagraph"/>
        <w:widowControl w:val="0"/>
        <w:spacing w:before="120" w:after="120" w:line="360" w:lineRule="auto"/>
        <w:ind w:left="0"/>
        <w:jc w:val="both"/>
        <w:rPr>
          <w:rFonts w:asciiTheme="minorHAnsi" w:hAnsiTheme="minorHAnsi" w:cstheme="minorHAnsi"/>
          <w:b/>
          <w:szCs w:val="24"/>
        </w:rPr>
      </w:pPr>
      <w:r w:rsidRPr="0081165D">
        <w:rPr>
          <w:rFonts w:asciiTheme="minorHAnsi" w:hAnsiTheme="minorHAnsi" w:cstheme="minorHAnsi"/>
          <w:b/>
          <w:szCs w:val="24"/>
        </w:rPr>
        <w:t>External Review</w:t>
      </w:r>
      <w:r w:rsidR="002F137F" w:rsidRPr="0081165D">
        <w:rPr>
          <w:rFonts w:asciiTheme="minorHAnsi" w:hAnsiTheme="minorHAnsi" w:cstheme="minorHAnsi"/>
          <w:b/>
          <w:szCs w:val="24"/>
        </w:rPr>
        <w:t xml:space="preserve"> – Casual Academic </w:t>
      </w:r>
      <w:r w:rsidR="009160A5" w:rsidRPr="0081165D">
        <w:rPr>
          <w:rFonts w:asciiTheme="minorHAnsi" w:hAnsiTheme="minorHAnsi" w:cstheme="minorHAnsi"/>
          <w:b/>
          <w:szCs w:val="24"/>
        </w:rPr>
        <w:t xml:space="preserve">Review </w:t>
      </w:r>
      <w:r w:rsidR="002F137F" w:rsidRPr="0081165D">
        <w:rPr>
          <w:rFonts w:asciiTheme="minorHAnsi" w:hAnsiTheme="minorHAnsi" w:cstheme="minorHAnsi"/>
          <w:b/>
          <w:szCs w:val="24"/>
        </w:rPr>
        <w:t>and Casual Professional</w:t>
      </w:r>
      <w:r w:rsidR="00F24F8F" w:rsidRPr="0081165D">
        <w:rPr>
          <w:rFonts w:asciiTheme="minorHAnsi" w:hAnsiTheme="minorHAnsi" w:cstheme="minorHAnsi"/>
          <w:b/>
          <w:szCs w:val="24"/>
        </w:rPr>
        <w:t>s</w:t>
      </w:r>
      <w:r w:rsidR="009160A5" w:rsidRPr="0081165D">
        <w:rPr>
          <w:rFonts w:asciiTheme="minorHAnsi" w:hAnsiTheme="minorHAnsi" w:cstheme="minorHAnsi"/>
          <w:b/>
          <w:szCs w:val="24"/>
        </w:rPr>
        <w:t xml:space="preserve"> Review</w:t>
      </w:r>
      <w:r w:rsidR="002F137F" w:rsidRPr="0081165D">
        <w:rPr>
          <w:rFonts w:asciiTheme="minorHAnsi" w:hAnsiTheme="minorHAnsi" w:cstheme="minorHAnsi"/>
          <w:b/>
          <w:szCs w:val="24"/>
        </w:rPr>
        <w:t xml:space="preserve"> </w:t>
      </w:r>
    </w:p>
    <w:p w14:paraId="78EB84A5" w14:textId="77777777" w:rsidR="00842D8D" w:rsidRPr="0081165D" w:rsidRDefault="0029366C" w:rsidP="00BD0D97">
      <w:pPr>
        <w:pStyle w:val="ListParagraph"/>
        <w:widowControl w:val="0"/>
        <w:numPr>
          <w:ilvl w:val="0"/>
          <w:numId w:val="5"/>
        </w:numPr>
        <w:spacing w:before="120" w:after="120" w:line="360" w:lineRule="auto"/>
        <w:ind w:hanging="720"/>
        <w:jc w:val="both"/>
        <w:rPr>
          <w:rFonts w:asciiTheme="minorHAnsi" w:hAnsiTheme="minorHAnsi" w:cstheme="minorHAnsi"/>
          <w:b/>
          <w:bCs/>
          <w:szCs w:val="22"/>
        </w:rPr>
      </w:pPr>
      <w:r w:rsidRPr="0081165D">
        <w:rPr>
          <w:rFonts w:asciiTheme="minorHAnsi" w:hAnsiTheme="minorHAnsi" w:cstheme="minorHAnsi"/>
          <w:szCs w:val="22"/>
        </w:rPr>
        <w:t>As a result of t</w:t>
      </w:r>
      <w:r w:rsidR="001345EC" w:rsidRPr="0081165D">
        <w:rPr>
          <w:rFonts w:asciiTheme="minorHAnsi" w:hAnsiTheme="minorHAnsi" w:cstheme="minorHAnsi"/>
          <w:szCs w:val="22"/>
        </w:rPr>
        <w:t>he</w:t>
      </w:r>
      <w:r w:rsidR="00CD3101" w:rsidRPr="0081165D">
        <w:rPr>
          <w:rFonts w:asciiTheme="minorHAnsi" w:hAnsiTheme="minorHAnsi" w:cstheme="minorHAnsi"/>
          <w:szCs w:val="22"/>
        </w:rPr>
        <w:t xml:space="preserve"> Casual Academic Review and Casual Professionals Review aspects of the</w:t>
      </w:r>
      <w:r w:rsidR="00C356E4" w:rsidRPr="0081165D">
        <w:rPr>
          <w:rFonts w:asciiTheme="minorHAnsi" w:hAnsiTheme="minorHAnsi" w:cstheme="minorHAnsi"/>
          <w:szCs w:val="22"/>
        </w:rPr>
        <w:t xml:space="preserve"> </w:t>
      </w:r>
      <w:r w:rsidR="004F32FA" w:rsidRPr="0081165D">
        <w:rPr>
          <w:rFonts w:asciiTheme="minorHAnsi" w:hAnsiTheme="minorHAnsi" w:cstheme="minorHAnsi"/>
          <w:szCs w:val="22"/>
        </w:rPr>
        <w:t xml:space="preserve">External </w:t>
      </w:r>
      <w:r w:rsidR="00C356E4" w:rsidRPr="0081165D">
        <w:rPr>
          <w:rFonts w:asciiTheme="minorHAnsi" w:hAnsiTheme="minorHAnsi" w:cstheme="minorHAnsi"/>
          <w:szCs w:val="22"/>
        </w:rPr>
        <w:t>Review</w:t>
      </w:r>
      <w:r w:rsidR="00CD3101" w:rsidRPr="0081165D">
        <w:rPr>
          <w:rFonts w:asciiTheme="minorHAnsi" w:hAnsiTheme="minorHAnsi" w:cstheme="minorHAnsi"/>
          <w:szCs w:val="22"/>
        </w:rPr>
        <w:t>,</w:t>
      </w:r>
      <w:r w:rsidR="00C76705" w:rsidRPr="0081165D">
        <w:rPr>
          <w:rFonts w:asciiTheme="minorHAnsi" w:hAnsiTheme="minorHAnsi" w:cstheme="minorHAnsi"/>
          <w:szCs w:val="22"/>
        </w:rPr>
        <w:t xml:space="preserve"> </w:t>
      </w:r>
      <w:r w:rsidRPr="0081165D">
        <w:rPr>
          <w:rFonts w:asciiTheme="minorHAnsi" w:hAnsiTheme="minorHAnsi" w:cstheme="minorHAnsi"/>
          <w:szCs w:val="22"/>
        </w:rPr>
        <w:t>UQ has identified:</w:t>
      </w:r>
      <w:bookmarkEnd w:id="5"/>
    </w:p>
    <w:p w14:paraId="78EB84A6" w14:textId="77777777" w:rsidR="001345EC" w:rsidRPr="0081165D" w:rsidRDefault="0029366C" w:rsidP="00BD0D97">
      <w:pPr>
        <w:pStyle w:val="ListParagraph"/>
        <w:widowControl w:val="0"/>
        <w:numPr>
          <w:ilvl w:val="1"/>
          <w:numId w:val="5"/>
        </w:numPr>
        <w:spacing w:before="120" w:after="120" w:line="360" w:lineRule="auto"/>
        <w:jc w:val="both"/>
        <w:rPr>
          <w:rFonts w:asciiTheme="minorHAnsi" w:hAnsiTheme="minorHAnsi" w:cstheme="minorHAnsi"/>
          <w:b/>
          <w:bCs/>
          <w:szCs w:val="22"/>
        </w:rPr>
      </w:pPr>
      <w:r w:rsidRPr="0081165D">
        <w:rPr>
          <w:rFonts w:asciiTheme="minorHAnsi" w:hAnsiTheme="minorHAnsi" w:cstheme="minorHAnsi"/>
          <w:szCs w:val="22"/>
        </w:rPr>
        <w:t>a</w:t>
      </w:r>
      <w:r w:rsidR="00696B1F" w:rsidRPr="0081165D">
        <w:rPr>
          <w:rFonts w:asciiTheme="minorHAnsi" w:hAnsiTheme="minorHAnsi" w:cstheme="minorHAnsi"/>
          <w:szCs w:val="22"/>
        </w:rPr>
        <w:t>n</w:t>
      </w:r>
      <w:r w:rsidR="00842D8D" w:rsidRPr="0081165D">
        <w:rPr>
          <w:rFonts w:asciiTheme="minorHAnsi" w:hAnsiTheme="minorHAnsi" w:cstheme="minorHAnsi"/>
          <w:szCs w:val="22"/>
        </w:rPr>
        <w:t xml:space="preserve"> underpayment of $</w:t>
      </w:r>
      <w:r w:rsidR="00E130D5" w:rsidRPr="0081165D">
        <w:rPr>
          <w:rFonts w:asciiTheme="minorHAnsi" w:hAnsiTheme="minorHAnsi" w:cstheme="minorHAnsi"/>
          <w:szCs w:val="22"/>
        </w:rPr>
        <w:t>9,343,</w:t>
      </w:r>
      <w:r w:rsidR="000A79D8" w:rsidRPr="0081165D">
        <w:rPr>
          <w:rFonts w:asciiTheme="minorHAnsi" w:hAnsiTheme="minorHAnsi" w:cstheme="minorHAnsi"/>
          <w:szCs w:val="22"/>
        </w:rPr>
        <w:t>013</w:t>
      </w:r>
      <w:r w:rsidR="00E130D5" w:rsidRPr="0081165D">
        <w:rPr>
          <w:rFonts w:asciiTheme="minorHAnsi" w:hAnsiTheme="minorHAnsi" w:cstheme="minorHAnsi"/>
          <w:szCs w:val="22"/>
        </w:rPr>
        <w:t xml:space="preserve">.00 </w:t>
      </w:r>
      <w:r w:rsidR="00842D8D" w:rsidRPr="0081165D">
        <w:rPr>
          <w:rFonts w:asciiTheme="minorHAnsi" w:hAnsiTheme="minorHAnsi" w:cstheme="minorHAnsi"/>
          <w:szCs w:val="22"/>
        </w:rPr>
        <w:t xml:space="preserve">relating to the period 1 January 2017 to </w:t>
      </w:r>
      <w:r w:rsidR="00921E98" w:rsidRPr="0081165D">
        <w:rPr>
          <w:rFonts w:asciiTheme="minorHAnsi" w:hAnsiTheme="minorHAnsi" w:cstheme="minorHAnsi"/>
          <w:szCs w:val="22"/>
        </w:rPr>
        <w:t xml:space="preserve">           </w:t>
      </w:r>
      <w:r w:rsidR="00842D8D" w:rsidRPr="0081165D">
        <w:rPr>
          <w:rFonts w:asciiTheme="minorHAnsi" w:hAnsiTheme="minorHAnsi" w:cstheme="minorHAnsi"/>
          <w:szCs w:val="22"/>
        </w:rPr>
        <w:t>31 December 202</w:t>
      </w:r>
      <w:r w:rsidR="000B2E47" w:rsidRPr="0081165D">
        <w:rPr>
          <w:rFonts w:asciiTheme="minorHAnsi" w:hAnsiTheme="minorHAnsi" w:cstheme="minorHAnsi"/>
          <w:szCs w:val="22"/>
        </w:rPr>
        <w:t>3</w:t>
      </w:r>
      <w:r w:rsidR="009E259B" w:rsidRPr="0081165D">
        <w:rPr>
          <w:rFonts w:asciiTheme="minorHAnsi" w:hAnsiTheme="minorHAnsi" w:cstheme="minorHAnsi"/>
          <w:szCs w:val="22"/>
        </w:rPr>
        <w:t xml:space="preserve"> (</w:t>
      </w:r>
      <w:r w:rsidR="00D61D0D" w:rsidRPr="0081165D">
        <w:rPr>
          <w:rFonts w:asciiTheme="minorHAnsi" w:hAnsiTheme="minorHAnsi" w:cstheme="minorHAnsi"/>
          <w:b/>
          <w:bCs/>
          <w:szCs w:val="22"/>
        </w:rPr>
        <w:t xml:space="preserve">Extended Review </w:t>
      </w:r>
      <w:r w:rsidR="009E259B" w:rsidRPr="0081165D">
        <w:rPr>
          <w:rFonts w:asciiTheme="minorHAnsi" w:hAnsiTheme="minorHAnsi" w:cstheme="minorHAnsi"/>
          <w:b/>
          <w:bCs/>
          <w:szCs w:val="22"/>
        </w:rPr>
        <w:t>Period</w:t>
      </w:r>
      <w:r w:rsidR="002F137F" w:rsidRPr="0081165D">
        <w:rPr>
          <w:rFonts w:asciiTheme="minorHAnsi" w:hAnsiTheme="minorHAnsi" w:cstheme="minorHAnsi"/>
          <w:b/>
          <w:bCs/>
          <w:szCs w:val="22"/>
        </w:rPr>
        <w:t>)</w:t>
      </w:r>
      <w:r w:rsidR="005D1C9B" w:rsidRPr="0081165D">
        <w:rPr>
          <w:rFonts w:asciiTheme="minorHAnsi" w:hAnsiTheme="minorHAnsi" w:cstheme="minorHAnsi"/>
          <w:szCs w:val="22"/>
        </w:rPr>
        <w:t xml:space="preserve">, affecting </w:t>
      </w:r>
      <w:r w:rsidR="00161D5F" w:rsidRPr="0081165D">
        <w:rPr>
          <w:rFonts w:asciiTheme="minorHAnsi" w:hAnsiTheme="minorHAnsi" w:cstheme="minorHAnsi"/>
          <w:szCs w:val="22"/>
        </w:rPr>
        <w:t>9,</w:t>
      </w:r>
      <w:r w:rsidR="000A79D8" w:rsidRPr="0081165D">
        <w:rPr>
          <w:rFonts w:asciiTheme="minorHAnsi" w:hAnsiTheme="minorHAnsi" w:cstheme="minorHAnsi"/>
          <w:szCs w:val="22"/>
        </w:rPr>
        <w:t xml:space="preserve">735 </w:t>
      </w:r>
      <w:r w:rsidR="005D1C9B" w:rsidRPr="0081165D">
        <w:rPr>
          <w:rFonts w:asciiTheme="minorHAnsi" w:hAnsiTheme="minorHAnsi" w:cstheme="minorHAnsi"/>
          <w:szCs w:val="22"/>
        </w:rPr>
        <w:t>Affected Employees</w:t>
      </w:r>
      <w:r w:rsidR="00061A77" w:rsidRPr="0081165D">
        <w:rPr>
          <w:rFonts w:asciiTheme="minorHAnsi" w:hAnsiTheme="minorHAnsi" w:cstheme="minorHAnsi"/>
          <w:szCs w:val="22"/>
        </w:rPr>
        <w:t xml:space="preserve"> (comprising both current and former employees)</w:t>
      </w:r>
      <w:r w:rsidR="00842D8D" w:rsidRPr="0081165D">
        <w:rPr>
          <w:rFonts w:asciiTheme="minorHAnsi" w:hAnsiTheme="minorHAnsi" w:cstheme="minorHAnsi"/>
          <w:szCs w:val="22"/>
        </w:rPr>
        <w:t>;</w:t>
      </w:r>
    </w:p>
    <w:p w14:paraId="78EB84A7" w14:textId="77777777" w:rsidR="00842D8D" w:rsidRPr="0081165D" w:rsidRDefault="0029366C" w:rsidP="00BD0D97">
      <w:pPr>
        <w:pStyle w:val="ListParagraph"/>
        <w:widowControl w:val="0"/>
        <w:numPr>
          <w:ilvl w:val="1"/>
          <w:numId w:val="5"/>
        </w:numPr>
        <w:spacing w:before="120" w:after="120" w:line="360" w:lineRule="auto"/>
        <w:jc w:val="both"/>
        <w:rPr>
          <w:rFonts w:asciiTheme="minorHAnsi" w:hAnsiTheme="minorHAnsi" w:cstheme="minorHAnsi"/>
          <w:b/>
          <w:bCs/>
          <w:szCs w:val="22"/>
        </w:rPr>
      </w:pPr>
      <w:bookmarkStart w:id="6" w:name="_Hlk208326017"/>
      <w:r w:rsidRPr="0081165D">
        <w:rPr>
          <w:rFonts w:asciiTheme="minorHAnsi" w:hAnsiTheme="minorHAnsi" w:cstheme="minorHAnsi"/>
          <w:szCs w:val="22"/>
        </w:rPr>
        <w:t xml:space="preserve">the </w:t>
      </w:r>
      <w:r w:rsidR="0025381F" w:rsidRPr="0081165D">
        <w:rPr>
          <w:rFonts w:asciiTheme="minorHAnsi" w:hAnsiTheme="minorHAnsi" w:cstheme="minorHAnsi"/>
          <w:szCs w:val="22"/>
        </w:rPr>
        <w:t>u</w:t>
      </w:r>
      <w:r w:rsidRPr="0081165D">
        <w:rPr>
          <w:rFonts w:asciiTheme="minorHAnsi" w:hAnsiTheme="minorHAnsi" w:cstheme="minorHAnsi"/>
          <w:szCs w:val="22"/>
        </w:rPr>
        <w:t>nderpayment is comprised of:</w:t>
      </w:r>
    </w:p>
    <w:p w14:paraId="78EB84A8" w14:textId="77777777" w:rsidR="00842D8D" w:rsidRPr="0081165D" w:rsidRDefault="0029366C" w:rsidP="00BD0D97">
      <w:pPr>
        <w:pStyle w:val="ListParagraph"/>
        <w:widowControl w:val="0"/>
        <w:numPr>
          <w:ilvl w:val="2"/>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w:t>
      </w:r>
      <w:r w:rsidR="002E0E1C" w:rsidRPr="0081165D">
        <w:rPr>
          <w:rFonts w:asciiTheme="minorHAnsi" w:hAnsiTheme="minorHAnsi" w:cstheme="minorHAnsi"/>
          <w:szCs w:val="22"/>
        </w:rPr>
        <w:t>7,862,825.01 in</w:t>
      </w:r>
      <w:r w:rsidRPr="0081165D">
        <w:rPr>
          <w:rFonts w:asciiTheme="minorHAnsi" w:hAnsiTheme="minorHAnsi" w:cstheme="minorHAnsi"/>
          <w:szCs w:val="22"/>
        </w:rPr>
        <w:t xml:space="preserve"> </w:t>
      </w:r>
      <w:r w:rsidR="006B5E18" w:rsidRPr="0081165D">
        <w:rPr>
          <w:rFonts w:asciiTheme="minorHAnsi" w:hAnsiTheme="minorHAnsi" w:cstheme="minorHAnsi"/>
          <w:szCs w:val="22"/>
        </w:rPr>
        <w:t>Wage Underpayment</w:t>
      </w:r>
      <w:r w:rsidRPr="0081165D">
        <w:rPr>
          <w:rFonts w:asciiTheme="minorHAnsi" w:hAnsiTheme="minorHAnsi" w:cstheme="minorHAnsi"/>
          <w:szCs w:val="22"/>
        </w:rPr>
        <w:t>;</w:t>
      </w:r>
    </w:p>
    <w:p w14:paraId="78EB84A9" w14:textId="77777777" w:rsidR="00935E78" w:rsidRPr="0081165D" w:rsidRDefault="0029366C" w:rsidP="00BD0D97">
      <w:pPr>
        <w:pStyle w:val="ListParagraph"/>
        <w:widowControl w:val="0"/>
        <w:numPr>
          <w:ilvl w:val="2"/>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$345,129.78 in</w:t>
      </w:r>
      <w:r w:rsidR="006B5E18" w:rsidRPr="0081165D">
        <w:rPr>
          <w:rFonts w:asciiTheme="minorHAnsi" w:hAnsiTheme="minorHAnsi" w:cstheme="minorHAnsi"/>
          <w:szCs w:val="22"/>
        </w:rPr>
        <w:t xml:space="preserve"> Interest Amount;</w:t>
      </w:r>
      <w:r w:rsidRPr="0081165D">
        <w:rPr>
          <w:rFonts w:asciiTheme="minorHAnsi" w:hAnsiTheme="minorHAnsi" w:cstheme="minorHAnsi"/>
          <w:szCs w:val="22"/>
        </w:rPr>
        <w:t xml:space="preserve"> </w:t>
      </w:r>
    </w:p>
    <w:p w14:paraId="78EB84AA" w14:textId="77777777" w:rsidR="005846D1" w:rsidRPr="0081165D" w:rsidRDefault="0029366C" w:rsidP="00BD0D97">
      <w:pPr>
        <w:pStyle w:val="ListParagraph"/>
        <w:widowControl w:val="0"/>
        <w:numPr>
          <w:ilvl w:val="2"/>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w:t>
      </w:r>
      <w:r w:rsidR="002E0E1C" w:rsidRPr="0081165D">
        <w:rPr>
          <w:rFonts w:asciiTheme="minorHAnsi" w:hAnsiTheme="minorHAnsi" w:cstheme="minorHAnsi"/>
          <w:szCs w:val="22"/>
        </w:rPr>
        <w:t>865,024.20 in</w:t>
      </w:r>
      <w:r w:rsidRPr="0081165D">
        <w:rPr>
          <w:rFonts w:asciiTheme="minorHAnsi" w:hAnsiTheme="minorHAnsi" w:cstheme="minorHAnsi"/>
          <w:szCs w:val="22"/>
        </w:rPr>
        <w:t xml:space="preserve"> </w:t>
      </w:r>
      <w:r w:rsidR="00AE14AC" w:rsidRPr="0081165D">
        <w:rPr>
          <w:rFonts w:asciiTheme="minorHAnsi" w:hAnsiTheme="minorHAnsi" w:cstheme="minorHAnsi"/>
          <w:szCs w:val="22"/>
        </w:rPr>
        <w:t>S</w:t>
      </w:r>
      <w:r w:rsidRPr="0081165D">
        <w:rPr>
          <w:rFonts w:asciiTheme="minorHAnsi" w:hAnsiTheme="minorHAnsi" w:cstheme="minorHAnsi"/>
          <w:szCs w:val="22"/>
        </w:rPr>
        <w:t>uperannuation</w:t>
      </w:r>
      <w:r w:rsidR="00AE14AC" w:rsidRPr="0081165D">
        <w:rPr>
          <w:rFonts w:asciiTheme="minorHAnsi" w:hAnsiTheme="minorHAnsi" w:cstheme="minorHAnsi"/>
          <w:szCs w:val="22"/>
        </w:rPr>
        <w:t xml:space="preserve"> Amount</w:t>
      </w:r>
      <w:r w:rsidRPr="0081165D">
        <w:rPr>
          <w:rFonts w:asciiTheme="minorHAnsi" w:hAnsiTheme="minorHAnsi" w:cstheme="minorHAnsi"/>
          <w:szCs w:val="22"/>
        </w:rPr>
        <w:t>;</w:t>
      </w:r>
      <w:r w:rsidR="00403853" w:rsidRPr="0081165D">
        <w:rPr>
          <w:rFonts w:asciiTheme="minorHAnsi" w:hAnsiTheme="minorHAnsi" w:cstheme="minorHAnsi"/>
          <w:szCs w:val="22"/>
        </w:rPr>
        <w:t xml:space="preserve"> and </w:t>
      </w:r>
    </w:p>
    <w:p w14:paraId="78EB84AB" w14:textId="77777777" w:rsidR="0067285A" w:rsidRPr="0081165D" w:rsidRDefault="0029366C" w:rsidP="55CC84BF">
      <w:pPr>
        <w:pStyle w:val="ListParagraph"/>
        <w:widowControl w:val="0"/>
        <w:numPr>
          <w:ilvl w:val="2"/>
          <w:numId w:val="5"/>
        </w:numPr>
        <w:spacing w:before="120" w:after="120" w:line="360" w:lineRule="auto"/>
        <w:jc w:val="both"/>
        <w:rPr>
          <w:rFonts w:asciiTheme="minorHAnsi" w:hAnsiTheme="minorHAnsi" w:cstheme="minorBidi"/>
        </w:rPr>
      </w:pPr>
      <w:r w:rsidRPr="55CC84BF">
        <w:rPr>
          <w:rFonts w:asciiTheme="minorHAnsi" w:hAnsiTheme="minorHAnsi" w:cstheme="minorBidi"/>
        </w:rPr>
        <w:t>$270,034.01</w:t>
      </w:r>
      <w:r w:rsidR="0BD314F4" w:rsidRPr="55CC84BF">
        <w:rPr>
          <w:rFonts w:asciiTheme="minorHAnsi" w:hAnsiTheme="minorHAnsi" w:cstheme="minorBidi"/>
        </w:rPr>
        <w:t xml:space="preserve"> in</w:t>
      </w:r>
      <w:r w:rsidR="5F890658" w:rsidRPr="55CC84BF">
        <w:rPr>
          <w:rFonts w:asciiTheme="minorHAnsi" w:hAnsiTheme="minorHAnsi" w:cstheme="minorBidi"/>
        </w:rPr>
        <w:t xml:space="preserve"> Superannuation Interest Amount</w:t>
      </w:r>
      <w:r w:rsidR="3D3E4AD2" w:rsidRPr="55CC84BF">
        <w:rPr>
          <w:rFonts w:asciiTheme="minorHAnsi" w:hAnsiTheme="minorHAnsi" w:cstheme="minorBidi"/>
        </w:rPr>
        <w:t>;</w:t>
      </w:r>
      <w:r w:rsidR="5F890658" w:rsidRPr="55CC84BF">
        <w:rPr>
          <w:rFonts w:asciiTheme="minorHAnsi" w:hAnsiTheme="minorHAnsi" w:cstheme="minorBidi"/>
        </w:rPr>
        <w:t xml:space="preserve"> </w:t>
      </w:r>
      <w:r w:rsidR="70AF04D7" w:rsidRPr="55CC84BF">
        <w:rPr>
          <w:rFonts w:asciiTheme="minorHAnsi" w:hAnsiTheme="minorHAnsi" w:cstheme="minorBidi"/>
        </w:rPr>
        <w:t>and</w:t>
      </w:r>
      <w:r w:rsidRPr="55CC84BF">
        <w:rPr>
          <w:rFonts w:asciiTheme="minorHAnsi" w:hAnsiTheme="minorHAnsi" w:cstheme="minorBidi"/>
        </w:rPr>
        <w:t xml:space="preserve"> </w:t>
      </w:r>
      <w:bookmarkEnd w:id="6"/>
    </w:p>
    <w:p w14:paraId="78EB84AC" w14:textId="77777777" w:rsidR="00361B77" w:rsidRPr="0081165D" w:rsidRDefault="0029366C" w:rsidP="00BD0D97">
      <w:pPr>
        <w:pStyle w:val="ListParagraph"/>
        <w:widowControl w:val="0"/>
        <w:numPr>
          <w:ilvl w:val="1"/>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t</w:t>
      </w:r>
      <w:r w:rsidR="00FB5F93" w:rsidRPr="0081165D">
        <w:rPr>
          <w:rFonts w:asciiTheme="minorHAnsi" w:hAnsiTheme="minorHAnsi" w:cstheme="minorHAnsi"/>
          <w:szCs w:val="22"/>
        </w:rPr>
        <w:t>hat the non-compliance was the result of</w:t>
      </w:r>
      <w:r w:rsidRPr="0081165D">
        <w:rPr>
          <w:rFonts w:asciiTheme="minorHAnsi" w:hAnsiTheme="minorHAnsi" w:cstheme="minorHAnsi"/>
          <w:szCs w:val="22"/>
        </w:rPr>
        <w:t>:</w:t>
      </w:r>
    </w:p>
    <w:p w14:paraId="78EB84AD" w14:textId="77777777" w:rsidR="00361B77" w:rsidRPr="0081165D" w:rsidRDefault="0029366C" w:rsidP="00BD0D97">
      <w:pPr>
        <w:pStyle w:val="ListParagraph"/>
        <w:widowControl w:val="0"/>
        <w:numPr>
          <w:ilvl w:val="2"/>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 xml:space="preserve">the payroll system </w:t>
      </w:r>
      <w:r w:rsidR="00352EE5" w:rsidRPr="0081165D">
        <w:rPr>
          <w:rFonts w:asciiTheme="minorHAnsi" w:hAnsiTheme="minorHAnsi" w:cstheme="minorHAnsi"/>
          <w:szCs w:val="22"/>
        </w:rPr>
        <w:t xml:space="preserve">not </w:t>
      </w:r>
      <w:r w:rsidR="0003072F" w:rsidRPr="0081165D">
        <w:rPr>
          <w:rFonts w:asciiTheme="minorHAnsi" w:hAnsiTheme="minorHAnsi" w:cstheme="minorHAnsi"/>
          <w:szCs w:val="22"/>
        </w:rPr>
        <w:t xml:space="preserve">correctly </w:t>
      </w:r>
      <w:r w:rsidR="00352EE5" w:rsidRPr="0081165D">
        <w:rPr>
          <w:rFonts w:asciiTheme="minorHAnsi" w:hAnsiTheme="minorHAnsi" w:cstheme="minorHAnsi"/>
          <w:szCs w:val="22"/>
        </w:rPr>
        <w:t xml:space="preserve">configured </w:t>
      </w:r>
      <w:r w:rsidR="002573FF" w:rsidRPr="0081165D">
        <w:rPr>
          <w:rFonts w:asciiTheme="minorHAnsi" w:hAnsiTheme="minorHAnsi" w:cstheme="minorHAnsi"/>
          <w:szCs w:val="22"/>
        </w:rPr>
        <w:t xml:space="preserve">to calculate </w:t>
      </w:r>
      <w:r w:rsidRPr="0081165D">
        <w:rPr>
          <w:rFonts w:asciiTheme="minorHAnsi" w:hAnsiTheme="minorHAnsi" w:cstheme="minorHAnsi"/>
          <w:szCs w:val="22"/>
        </w:rPr>
        <w:t xml:space="preserve">minimum </w:t>
      </w:r>
      <w:r w:rsidRPr="0081165D">
        <w:rPr>
          <w:rFonts w:asciiTheme="minorHAnsi" w:hAnsiTheme="minorHAnsi" w:cstheme="minorHAnsi"/>
          <w:szCs w:val="22"/>
        </w:rPr>
        <w:lastRenderedPageBreak/>
        <w:t xml:space="preserve">engagement periods for </w:t>
      </w:r>
      <w:r w:rsidR="00081581" w:rsidRPr="0081165D">
        <w:rPr>
          <w:rFonts w:asciiTheme="minorHAnsi" w:hAnsiTheme="minorHAnsi" w:cstheme="minorHAnsi"/>
          <w:szCs w:val="22"/>
        </w:rPr>
        <w:t>certain</w:t>
      </w:r>
      <w:r w:rsidRPr="0081165D">
        <w:rPr>
          <w:rFonts w:asciiTheme="minorHAnsi" w:hAnsiTheme="minorHAnsi" w:cstheme="minorHAnsi"/>
          <w:szCs w:val="22"/>
        </w:rPr>
        <w:t xml:space="preserve"> pay codes for casual staff;</w:t>
      </w:r>
      <w:r w:rsidR="00081581" w:rsidRPr="0081165D">
        <w:rPr>
          <w:rFonts w:asciiTheme="minorHAnsi" w:hAnsiTheme="minorHAnsi" w:cstheme="minorHAnsi"/>
          <w:szCs w:val="22"/>
        </w:rPr>
        <w:t xml:space="preserve"> and</w:t>
      </w:r>
    </w:p>
    <w:p w14:paraId="78EB84AE" w14:textId="77777777" w:rsidR="00FB5F93" w:rsidRPr="0081165D" w:rsidRDefault="0029366C" w:rsidP="00081581">
      <w:pPr>
        <w:pStyle w:val="ListParagraph"/>
        <w:widowControl w:val="0"/>
        <w:numPr>
          <w:ilvl w:val="2"/>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 xml:space="preserve">failure to </w:t>
      </w:r>
      <w:r w:rsidR="00081581" w:rsidRPr="0081165D">
        <w:rPr>
          <w:rFonts w:asciiTheme="minorHAnsi" w:hAnsiTheme="minorHAnsi" w:cstheme="minorHAnsi"/>
          <w:szCs w:val="22"/>
        </w:rPr>
        <w:t>identify all</w:t>
      </w:r>
      <w:r w:rsidR="00AF07B4" w:rsidRPr="0081165D">
        <w:rPr>
          <w:rFonts w:asciiTheme="minorHAnsi" w:hAnsiTheme="minorHAnsi" w:cstheme="minorHAnsi"/>
          <w:szCs w:val="22"/>
        </w:rPr>
        <w:t xml:space="preserve"> relevant </w:t>
      </w:r>
      <w:r w:rsidRPr="0081165D">
        <w:rPr>
          <w:rFonts w:asciiTheme="minorHAnsi" w:hAnsiTheme="minorHAnsi" w:cstheme="minorHAnsi"/>
          <w:szCs w:val="22"/>
        </w:rPr>
        <w:t>PhD qualifications</w:t>
      </w:r>
      <w:r w:rsidR="00081581" w:rsidRPr="0081165D">
        <w:rPr>
          <w:rFonts w:asciiTheme="minorHAnsi" w:hAnsiTheme="minorHAnsi" w:cstheme="minorHAnsi"/>
          <w:szCs w:val="22"/>
        </w:rPr>
        <w:t xml:space="preserve"> or not being informed of achievement of new PhD qualifications.</w:t>
      </w:r>
      <w:r w:rsidRPr="0081165D">
        <w:rPr>
          <w:rFonts w:asciiTheme="minorHAnsi" w:hAnsiTheme="minorHAnsi" w:cstheme="minorHAnsi"/>
          <w:szCs w:val="22"/>
        </w:rPr>
        <w:t xml:space="preserve"> </w:t>
      </w:r>
    </w:p>
    <w:p w14:paraId="78EB84AF" w14:textId="77777777" w:rsidR="00352EE5" w:rsidRPr="0081165D" w:rsidRDefault="0029366C" w:rsidP="00352EE5">
      <w:pPr>
        <w:pStyle w:val="ListParagraph"/>
        <w:widowControl w:val="0"/>
        <w:numPr>
          <w:ilvl w:val="0"/>
          <w:numId w:val="5"/>
        </w:numPr>
        <w:spacing w:before="120" w:after="120" w:line="360" w:lineRule="auto"/>
        <w:ind w:left="709" w:hanging="709"/>
        <w:jc w:val="both"/>
        <w:rPr>
          <w:rFonts w:asciiTheme="minorHAnsi" w:hAnsiTheme="minorHAnsi" w:cstheme="minorHAnsi"/>
          <w:szCs w:val="22"/>
        </w:rPr>
      </w:pPr>
      <w:bookmarkStart w:id="7" w:name="_Hlk209526565"/>
      <w:r w:rsidRPr="00C97329">
        <w:rPr>
          <w:rFonts w:asciiTheme="minorHAnsi" w:hAnsiTheme="minorHAnsi" w:cstheme="minorHAnsi"/>
          <w:szCs w:val="22"/>
        </w:rPr>
        <w:t xml:space="preserve">As of 25 July 2025, </w:t>
      </w:r>
      <w:r w:rsidR="007F0F01" w:rsidRPr="00C97329">
        <w:rPr>
          <w:rFonts w:asciiTheme="minorHAnsi" w:hAnsiTheme="minorHAnsi" w:cstheme="minorHAnsi"/>
          <w:szCs w:val="22"/>
        </w:rPr>
        <w:t>in relation to the</w:t>
      </w:r>
      <w:r w:rsidR="00537E58" w:rsidRPr="00C97329">
        <w:rPr>
          <w:rFonts w:asciiTheme="minorHAnsi" w:hAnsiTheme="minorHAnsi" w:cstheme="minorHAnsi"/>
          <w:szCs w:val="22"/>
        </w:rPr>
        <w:t xml:space="preserve"> </w:t>
      </w:r>
      <w:r w:rsidR="0045550A" w:rsidRPr="00C97329">
        <w:rPr>
          <w:rFonts w:asciiTheme="minorHAnsi" w:hAnsiTheme="minorHAnsi" w:cstheme="minorHAnsi"/>
          <w:szCs w:val="22"/>
        </w:rPr>
        <w:t>underpayments identified in paragraph 1</w:t>
      </w:r>
      <w:r w:rsidR="004A4FDB" w:rsidRPr="00C97329">
        <w:rPr>
          <w:rFonts w:asciiTheme="minorHAnsi" w:hAnsiTheme="minorHAnsi" w:cstheme="minorHAnsi"/>
          <w:szCs w:val="22"/>
        </w:rPr>
        <w:t>5</w:t>
      </w:r>
      <w:r w:rsidR="002B6FE1" w:rsidRPr="00C97329">
        <w:rPr>
          <w:rFonts w:asciiTheme="minorHAnsi" w:hAnsiTheme="minorHAnsi" w:cstheme="minorHAnsi"/>
          <w:szCs w:val="22"/>
        </w:rPr>
        <w:t>,</w:t>
      </w:r>
      <w:r w:rsidR="0045550A" w:rsidRPr="00C97329">
        <w:rPr>
          <w:rFonts w:asciiTheme="minorHAnsi" w:hAnsiTheme="minorHAnsi" w:cstheme="minorHAnsi"/>
          <w:szCs w:val="22"/>
        </w:rPr>
        <w:t xml:space="preserve"> </w:t>
      </w:r>
      <w:r w:rsidRPr="00C97329">
        <w:rPr>
          <w:rFonts w:asciiTheme="minorHAnsi" w:hAnsiTheme="minorHAnsi" w:cstheme="minorHAnsi"/>
          <w:szCs w:val="22"/>
        </w:rPr>
        <w:t>UQ has</w:t>
      </w:r>
      <w:r w:rsidRPr="0081165D">
        <w:rPr>
          <w:rFonts w:asciiTheme="minorHAnsi" w:hAnsiTheme="minorHAnsi" w:cstheme="minorHAnsi"/>
          <w:szCs w:val="22"/>
        </w:rPr>
        <w:t xml:space="preserve"> made remediation payments of:</w:t>
      </w:r>
    </w:p>
    <w:p w14:paraId="78EB84B0" w14:textId="77777777" w:rsidR="00352EE5" w:rsidRPr="0081165D" w:rsidRDefault="0029366C" w:rsidP="5A5DCE80">
      <w:pPr>
        <w:pStyle w:val="ListParagraph"/>
        <w:widowControl w:val="0"/>
        <w:numPr>
          <w:ilvl w:val="1"/>
          <w:numId w:val="5"/>
        </w:numPr>
        <w:spacing w:before="120" w:after="120" w:line="360" w:lineRule="auto"/>
        <w:jc w:val="both"/>
        <w:rPr>
          <w:rFonts w:asciiTheme="minorHAnsi" w:hAnsiTheme="minorHAnsi" w:cstheme="minorBidi"/>
        </w:rPr>
      </w:pPr>
      <w:r w:rsidRPr="000C5965">
        <w:rPr>
          <w:rFonts w:asciiTheme="minorHAnsi" w:hAnsiTheme="minorHAnsi" w:cstheme="minorBidi"/>
        </w:rPr>
        <w:t>$3,808,76</w:t>
      </w:r>
      <w:r w:rsidR="6AFCC749" w:rsidRPr="000C5965">
        <w:rPr>
          <w:rFonts w:asciiTheme="minorHAnsi" w:hAnsiTheme="minorHAnsi" w:cstheme="minorBidi"/>
        </w:rPr>
        <w:t>7</w:t>
      </w:r>
      <w:r w:rsidRPr="000C5965">
        <w:rPr>
          <w:rFonts w:asciiTheme="minorHAnsi" w:hAnsiTheme="minorHAnsi" w:cstheme="minorBidi"/>
        </w:rPr>
        <w:t>.</w:t>
      </w:r>
      <w:r w:rsidR="3A9265D0" w:rsidRPr="000C5965">
        <w:rPr>
          <w:rFonts w:asciiTheme="minorHAnsi" w:hAnsiTheme="minorHAnsi" w:cstheme="minorBidi"/>
        </w:rPr>
        <w:t>71</w:t>
      </w:r>
      <w:r w:rsidR="6AF27191" w:rsidRPr="000C5965">
        <w:rPr>
          <w:rFonts w:asciiTheme="minorHAnsi" w:hAnsiTheme="minorHAnsi" w:cstheme="minorBidi"/>
        </w:rPr>
        <w:t>,</w:t>
      </w:r>
      <w:r w:rsidRPr="5A5DCE80">
        <w:rPr>
          <w:rFonts w:asciiTheme="minorHAnsi" w:hAnsiTheme="minorHAnsi" w:cstheme="minorBidi"/>
        </w:rPr>
        <w:t xml:space="preserve"> comprising $3,183,386.93 in </w:t>
      </w:r>
      <w:r w:rsidR="4F4ED6E7" w:rsidRPr="5A5DCE80">
        <w:rPr>
          <w:rFonts w:asciiTheme="minorHAnsi" w:hAnsiTheme="minorHAnsi" w:cstheme="minorBidi"/>
        </w:rPr>
        <w:t>W</w:t>
      </w:r>
      <w:r w:rsidRPr="5A5DCE80">
        <w:rPr>
          <w:rFonts w:asciiTheme="minorHAnsi" w:hAnsiTheme="minorHAnsi" w:cstheme="minorBidi"/>
        </w:rPr>
        <w:t>age</w:t>
      </w:r>
      <w:r w:rsidR="4F4ED6E7" w:rsidRPr="5A5DCE80">
        <w:rPr>
          <w:rFonts w:asciiTheme="minorHAnsi" w:hAnsiTheme="minorHAnsi" w:cstheme="minorBidi"/>
        </w:rPr>
        <w:t xml:space="preserve"> Underpayment</w:t>
      </w:r>
      <w:r w:rsidRPr="5A5DCE80">
        <w:rPr>
          <w:rFonts w:asciiTheme="minorHAnsi" w:hAnsiTheme="minorHAnsi" w:cstheme="minorBidi"/>
        </w:rPr>
        <w:t xml:space="preserve">, $167,927.07 in </w:t>
      </w:r>
      <w:r w:rsidR="4F4ED6E7" w:rsidRPr="5A5DCE80">
        <w:rPr>
          <w:rFonts w:asciiTheme="minorHAnsi" w:hAnsiTheme="minorHAnsi" w:cstheme="minorBidi"/>
        </w:rPr>
        <w:t>I</w:t>
      </w:r>
      <w:r w:rsidRPr="5A5DCE80">
        <w:rPr>
          <w:rFonts w:asciiTheme="minorHAnsi" w:hAnsiTheme="minorHAnsi" w:cstheme="minorBidi"/>
        </w:rPr>
        <w:t>nterest</w:t>
      </w:r>
      <w:r w:rsidR="4F4ED6E7" w:rsidRPr="5A5DCE80">
        <w:rPr>
          <w:rFonts w:asciiTheme="minorHAnsi" w:hAnsiTheme="minorHAnsi" w:cstheme="minorBidi"/>
        </w:rPr>
        <w:t xml:space="preserve"> Amount</w:t>
      </w:r>
      <w:r w:rsidRPr="5A5DCE80">
        <w:rPr>
          <w:rFonts w:asciiTheme="minorHAnsi" w:hAnsiTheme="minorHAnsi" w:cstheme="minorBidi"/>
        </w:rPr>
        <w:t xml:space="preserve">, $355,977.07 in </w:t>
      </w:r>
      <w:r w:rsidR="4F4ED6E7" w:rsidRPr="5A5DCE80">
        <w:rPr>
          <w:rFonts w:asciiTheme="minorHAnsi" w:hAnsiTheme="minorHAnsi" w:cstheme="minorBidi"/>
        </w:rPr>
        <w:t>S</w:t>
      </w:r>
      <w:r w:rsidRPr="5A5DCE80">
        <w:rPr>
          <w:rFonts w:asciiTheme="minorHAnsi" w:hAnsiTheme="minorHAnsi" w:cstheme="minorBidi"/>
        </w:rPr>
        <w:t>uperannuation</w:t>
      </w:r>
      <w:r w:rsidR="4F4ED6E7" w:rsidRPr="5A5DCE80">
        <w:rPr>
          <w:rFonts w:asciiTheme="minorHAnsi" w:hAnsiTheme="minorHAnsi" w:cstheme="minorBidi"/>
        </w:rPr>
        <w:t xml:space="preserve"> Amount</w:t>
      </w:r>
      <w:r w:rsidRPr="5A5DCE80">
        <w:rPr>
          <w:rFonts w:asciiTheme="minorHAnsi" w:hAnsiTheme="minorHAnsi" w:cstheme="minorBidi"/>
        </w:rPr>
        <w:t xml:space="preserve"> and $101,476.64 in </w:t>
      </w:r>
      <w:r w:rsidR="4F4ED6E7" w:rsidRPr="5A5DCE80">
        <w:rPr>
          <w:rFonts w:asciiTheme="minorHAnsi" w:hAnsiTheme="minorHAnsi" w:cstheme="minorBidi"/>
        </w:rPr>
        <w:t>S</w:t>
      </w:r>
      <w:r w:rsidRPr="5A5DCE80">
        <w:rPr>
          <w:rFonts w:asciiTheme="minorHAnsi" w:hAnsiTheme="minorHAnsi" w:cstheme="minorBidi"/>
        </w:rPr>
        <w:t>uperannuation</w:t>
      </w:r>
      <w:r w:rsidR="4F4ED6E7" w:rsidRPr="5A5DCE80">
        <w:rPr>
          <w:rFonts w:asciiTheme="minorHAnsi" w:hAnsiTheme="minorHAnsi" w:cstheme="minorBidi"/>
        </w:rPr>
        <w:t xml:space="preserve"> Interest Amount</w:t>
      </w:r>
      <w:r w:rsidRPr="5A5DCE80">
        <w:rPr>
          <w:rFonts w:asciiTheme="minorHAnsi" w:hAnsiTheme="minorHAnsi" w:cstheme="minorBidi"/>
        </w:rPr>
        <w:t xml:space="preserve"> to 2,939 </w:t>
      </w:r>
      <w:r w:rsidR="3123559F" w:rsidRPr="5A5DCE80">
        <w:rPr>
          <w:rFonts w:asciiTheme="minorHAnsi" w:hAnsiTheme="minorHAnsi" w:cstheme="minorBidi"/>
        </w:rPr>
        <w:t>A</w:t>
      </w:r>
      <w:r w:rsidRPr="5A5DCE80">
        <w:rPr>
          <w:rFonts w:asciiTheme="minorHAnsi" w:hAnsiTheme="minorHAnsi" w:cstheme="minorBidi"/>
        </w:rPr>
        <w:t xml:space="preserve">ffected </w:t>
      </w:r>
      <w:r w:rsidR="3123559F" w:rsidRPr="5A5DCE80">
        <w:rPr>
          <w:rFonts w:asciiTheme="minorHAnsi" w:hAnsiTheme="minorHAnsi" w:cstheme="minorBidi"/>
        </w:rPr>
        <w:t>Employees</w:t>
      </w:r>
      <w:r w:rsidR="2B421FB7" w:rsidRPr="5A5DCE80">
        <w:rPr>
          <w:rFonts w:asciiTheme="minorHAnsi" w:hAnsiTheme="minorHAnsi" w:cstheme="minorBidi"/>
        </w:rPr>
        <w:t xml:space="preserve"> currently employed by UQ</w:t>
      </w:r>
      <w:r w:rsidRPr="5A5DCE80">
        <w:rPr>
          <w:rFonts w:asciiTheme="minorHAnsi" w:hAnsiTheme="minorHAnsi" w:cstheme="minorBidi"/>
        </w:rPr>
        <w:t>; and</w:t>
      </w:r>
    </w:p>
    <w:p w14:paraId="78EB84B1" w14:textId="77777777" w:rsidR="00352EE5" w:rsidRPr="0081165D" w:rsidRDefault="0029366C" w:rsidP="0CD4F86A">
      <w:pPr>
        <w:pStyle w:val="ListParagraph"/>
        <w:widowControl w:val="0"/>
        <w:numPr>
          <w:ilvl w:val="1"/>
          <w:numId w:val="5"/>
        </w:numPr>
        <w:spacing w:before="120" w:after="120" w:line="360" w:lineRule="auto"/>
        <w:jc w:val="both"/>
        <w:rPr>
          <w:rFonts w:asciiTheme="minorHAnsi" w:hAnsiTheme="minorHAnsi" w:cstheme="minorBidi"/>
        </w:rPr>
      </w:pPr>
      <w:r w:rsidRPr="0CD4F86A">
        <w:rPr>
          <w:rFonts w:asciiTheme="minorHAnsi" w:hAnsiTheme="minorHAnsi" w:cstheme="minorBidi"/>
        </w:rPr>
        <w:t xml:space="preserve">$5,026,504.78, comprising $3,978,152.71 in </w:t>
      </w:r>
      <w:r w:rsidR="53D26A28" w:rsidRPr="0CD4F86A">
        <w:rPr>
          <w:rFonts w:asciiTheme="minorHAnsi" w:hAnsiTheme="minorHAnsi" w:cstheme="minorBidi"/>
        </w:rPr>
        <w:t>W</w:t>
      </w:r>
      <w:r w:rsidRPr="0CD4F86A">
        <w:rPr>
          <w:rFonts w:asciiTheme="minorHAnsi" w:hAnsiTheme="minorHAnsi" w:cstheme="minorBidi"/>
        </w:rPr>
        <w:t>age</w:t>
      </w:r>
      <w:r w:rsidR="53D26A28" w:rsidRPr="0CD4F86A">
        <w:rPr>
          <w:rFonts w:asciiTheme="minorHAnsi" w:hAnsiTheme="minorHAnsi" w:cstheme="minorBidi"/>
        </w:rPr>
        <w:t xml:space="preserve"> Underpayment</w:t>
      </w:r>
      <w:r w:rsidRPr="0CD4F86A">
        <w:rPr>
          <w:rFonts w:asciiTheme="minorHAnsi" w:hAnsiTheme="minorHAnsi" w:cstheme="minorBidi"/>
        </w:rPr>
        <w:t xml:space="preserve">, $367,627.37 in </w:t>
      </w:r>
      <w:r w:rsidR="53D26A28" w:rsidRPr="0CD4F86A">
        <w:rPr>
          <w:rFonts w:asciiTheme="minorHAnsi" w:hAnsiTheme="minorHAnsi" w:cstheme="minorBidi"/>
        </w:rPr>
        <w:t>I</w:t>
      </w:r>
      <w:r w:rsidRPr="0CD4F86A">
        <w:rPr>
          <w:rFonts w:asciiTheme="minorHAnsi" w:hAnsiTheme="minorHAnsi" w:cstheme="minorBidi"/>
        </w:rPr>
        <w:t>nterest</w:t>
      </w:r>
      <w:r w:rsidR="53D26A28" w:rsidRPr="0CD4F86A">
        <w:rPr>
          <w:rFonts w:asciiTheme="minorHAnsi" w:hAnsiTheme="minorHAnsi" w:cstheme="minorBidi"/>
        </w:rPr>
        <w:t xml:space="preserve"> Amount</w:t>
      </w:r>
      <w:r w:rsidRPr="0CD4F86A">
        <w:rPr>
          <w:rFonts w:asciiTheme="minorHAnsi" w:hAnsiTheme="minorHAnsi" w:cstheme="minorBidi"/>
        </w:rPr>
        <w:t xml:space="preserve">, $457,507.23 in </w:t>
      </w:r>
      <w:r w:rsidR="53D26A28" w:rsidRPr="0CD4F86A">
        <w:rPr>
          <w:rFonts w:asciiTheme="minorHAnsi" w:hAnsiTheme="minorHAnsi" w:cstheme="minorBidi"/>
        </w:rPr>
        <w:t>S</w:t>
      </w:r>
      <w:r w:rsidRPr="0CD4F86A">
        <w:rPr>
          <w:rFonts w:asciiTheme="minorHAnsi" w:hAnsiTheme="minorHAnsi" w:cstheme="minorBidi"/>
        </w:rPr>
        <w:t>uperannuation</w:t>
      </w:r>
      <w:r w:rsidR="53D26A28" w:rsidRPr="0CD4F86A">
        <w:rPr>
          <w:rFonts w:asciiTheme="minorHAnsi" w:hAnsiTheme="minorHAnsi" w:cstheme="minorBidi"/>
        </w:rPr>
        <w:t xml:space="preserve"> Amount</w:t>
      </w:r>
      <w:r w:rsidRPr="0CD4F86A">
        <w:rPr>
          <w:rFonts w:asciiTheme="minorHAnsi" w:hAnsiTheme="minorHAnsi" w:cstheme="minorBidi"/>
        </w:rPr>
        <w:t xml:space="preserve"> and $223,217.47 in </w:t>
      </w:r>
      <w:r w:rsidR="53D26A28" w:rsidRPr="0CD4F86A">
        <w:rPr>
          <w:rFonts w:asciiTheme="minorHAnsi" w:hAnsiTheme="minorHAnsi" w:cstheme="minorBidi"/>
        </w:rPr>
        <w:t>S</w:t>
      </w:r>
      <w:r w:rsidRPr="0CD4F86A">
        <w:rPr>
          <w:rFonts w:asciiTheme="minorHAnsi" w:hAnsiTheme="minorHAnsi" w:cstheme="minorBidi"/>
        </w:rPr>
        <w:t>uperannuation</w:t>
      </w:r>
      <w:r w:rsidR="53D26A28" w:rsidRPr="0CD4F86A">
        <w:rPr>
          <w:rFonts w:asciiTheme="minorHAnsi" w:hAnsiTheme="minorHAnsi" w:cstheme="minorBidi"/>
        </w:rPr>
        <w:t xml:space="preserve"> Interest Amount</w:t>
      </w:r>
      <w:r w:rsidRPr="0CD4F86A">
        <w:rPr>
          <w:rFonts w:asciiTheme="minorHAnsi" w:hAnsiTheme="minorHAnsi" w:cstheme="minorBidi"/>
        </w:rPr>
        <w:t xml:space="preserve"> to 4,011 </w:t>
      </w:r>
      <w:r w:rsidR="492DECE5" w:rsidRPr="0CD4F86A">
        <w:rPr>
          <w:rFonts w:asciiTheme="minorHAnsi" w:hAnsiTheme="minorHAnsi" w:cstheme="minorBidi"/>
        </w:rPr>
        <w:t>A</w:t>
      </w:r>
      <w:r w:rsidRPr="0CD4F86A">
        <w:rPr>
          <w:rFonts w:asciiTheme="minorHAnsi" w:hAnsiTheme="minorHAnsi" w:cstheme="minorBidi"/>
        </w:rPr>
        <w:t xml:space="preserve">ffected </w:t>
      </w:r>
      <w:r w:rsidR="492DECE5" w:rsidRPr="0CD4F86A">
        <w:rPr>
          <w:rFonts w:asciiTheme="minorHAnsi" w:hAnsiTheme="minorHAnsi" w:cstheme="minorBidi"/>
        </w:rPr>
        <w:t>Employees</w:t>
      </w:r>
      <w:bookmarkEnd w:id="7"/>
      <w:r w:rsidR="774AC5A4" w:rsidRPr="0CD4F86A">
        <w:rPr>
          <w:rFonts w:asciiTheme="minorHAnsi" w:hAnsiTheme="minorHAnsi" w:cstheme="minorBidi"/>
        </w:rPr>
        <w:t xml:space="preserve"> no longer employed by UQ</w:t>
      </w:r>
      <w:r w:rsidRPr="0CD4F86A">
        <w:rPr>
          <w:rFonts w:asciiTheme="minorHAnsi" w:hAnsiTheme="minorHAnsi" w:cstheme="minorBidi"/>
        </w:rPr>
        <w:t xml:space="preserve">. </w:t>
      </w:r>
    </w:p>
    <w:p w14:paraId="78EB84B2" w14:textId="77777777" w:rsidR="00247B59" w:rsidRPr="0081165D" w:rsidRDefault="6D8B9C18" w:rsidP="00920FD7">
      <w:pPr>
        <w:pStyle w:val="ListParagraph"/>
        <w:widowControl w:val="0"/>
        <w:numPr>
          <w:ilvl w:val="0"/>
          <w:numId w:val="5"/>
        </w:numPr>
        <w:spacing w:before="120" w:after="120" w:line="360" w:lineRule="auto"/>
        <w:ind w:left="709" w:hanging="709"/>
        <w:jc w:val="both"/>
      </w:pPr>
      <w:r w:rsidRPr="56977A06">
        <w:rPr>
          <w:rFonts w:asciiTheme="minorHAnsi" w:hAnsiTheme="minorHAnsi" w:cstheme="minorBidi"/>
        </w:rPr>
        <w:t xml:space="preserve">However, </w:t>
      </w:r>
      <w:r w:rsidR="24A16F50" w:rsidRPr="56977A06">
        <w:rPr>
          <w:rFonts w:asciiTheme="minorHAnsi" w:hAnsiTheme="minorHAnsi" w:cstheme="minorBidi"/>
        </w:rPr>
        <w:t>because</w:t>
      </w:r>
      <w:r w:rsidR="32ACEB65" w:rsidRPr="56977A06">
        <w:rPr>
          <w:rFonts w:asciiTheme="minorHAnsi" w:hAnsiTheme="minorHAnsi" w:cstheme="minorBidi"/>
        </w:rPr>
        <w:t xml:space="preserve"> </w:t>
      </w:r>
      <w:r w:rsidR="24A16F50">
        <w:t xml:space="preserve">UQ </w:t>
      </w:r>
      <w:r>
        <w:t>was</w:t>
      </w:r>
      <w:r w:rsidR="4B7BC1C7">
        <w:t xml:space="preserve"> </w:t>
      </w:r>
      <w:r>
        <w:t>un</w:t>
      </w:r>
      <w:r w:rsidR="09FDC397">
        <w:t xml:space="preserve">able to contact </w:t>
      </w:r>
      <w:r w:rsidR="147E4E66">
        <w:t xml:space="preserve">2,776 </w:t>
      </w:r>
      <w:r w:rsidR="7BA01694">
        <w:t>A</w:t>
      </w:r>
      <w:r w:rsidR="09FDC397">
        <w:t xml:space="preserve">ffected </w:t>
      </w:r>
      <w:r w:rsidR="7BA01694">
        <w:t>S</w:t>
      </w:r>
      <w:r w:rsidR="09FDC397">
        <w:t>taff</w:t>
      </w:r>
      <w:r w:rsidR="7BA01694">
        <w:t xml:space="preserve"> no longer employed by UQ</w:t>
      </w:r>
      <w:r w:rsidR="14C4AFFB">
        <w:t xml:space="preserve"> despite taking Reasonable Steps to do so</w:t>
      </w:r>
      <w:r>
        <w:t>,</w:t>
      </w:r>
      <w:r w:rsidR="66DA2352">
        <w:t xml:space="preserve"> </w:t>
      </w:r>
      <w:r w:rsidR="1060F29D">
        <w:t>$</w:t>
      </w:r>
      <w:r w:rsidR="147E4E66">
        <w:t>693,128.15</w:t>
      </w:r>
      <w:r w:rsidR="7BA01694">
        <w:t xml:space="preserve"> in Wage Underpayment</w:t>
      </w:r>
      <w:r w:rsidR="3B3BDC38">
        <w:t xml:space="preserve"> </w:t>
      </w:r>
      <w:r w:rsidR="147E4E66">
        <w:t xml:space="preserve">has </w:t>
      </w:r>
      <w:r w:rsidR="4500C24A">
        <w:t>be</w:t>
      </w:r>
      <w:r w:rsidR="147E4E66">
        <w:t>en</w:t>
      </w:r>
      <w:r w:rsidR="4500C24A">
        <w:t xml:space="preserve"> </w:t>
      </w:r>
      <w:r w:rsidR="779A6B20">
        <w:t xml:space="preserve">paid into </w:t>
      </w:r>
      <w:r w:rsidR="7D4ED349">
        <w:t>unclaimed monies</w:t>
      </w:r>
      <w:r w:rsidR="1BAC5595">
        <w:t xml:space="preserve"> in accordance with s</w:t>
      </w:r>
      <w:r w:rsidR="32ACEB65">
        <w:t xml:space="preserve"> </w:t>
      </w:r>
      <w:r w:rsidR="1BAC5595">
        <w:t>559 of the FW Act</w:t>
      </w:r>
      <w:r w:rsidR="32C9E56B">
        <w:t>.</w:t>
      </w:r>
    </w:p>
    <w:p w14:paraId="78EB84B3" w14:textId="77777777" w:rsidR="003F1EC2" w:rsidRPr="0081165D" w:rsidRDefault="0029366C" w:rsidP="002F137F">
      <w:pPr>
        <w:pStyle w:val="ListParagraph"/>
        <w:widowControl w:val="0"/>
        <w:spacing w:before="120" w:after="120" w:line="360" w:lineRule="auto"/>
        <w:ind w:left="0"/>
        <w:jc w:val="both"/>
        <w:rPr>
          <w:rFonts w:asciiTheme="minorHAnsi" w:hAnsiTheme="minorHAnsi" w:cstheme="minorHAnsi"/>
          <w:b/>
          <w:szCs w:val="24"/>
        </w:rPr>
      </w:pPr>
      <w:r w:rsidRPr="0081165D">
        <w:rPr>
          <w:rFonts w:asciiTheme="minorHAnsi" w:hAnsiTheme="minorHAnsi" w:cstheme="minorHAnsi"/>
          <w:b/>
          <w:szCs w:val="24"/>
        </w:rPr>
        <w:t>External Review - Part-Time Employees Review</w:t>
      </w:r>
    </w:p>
    <w:p w14:paraId="78EB84B4" w14:textId="77777777" w:rsidR="00371330" w:rsidRPr="0081165D" w:rsidRDefault="0029366C" w:rsidP="00081581">
      <w:pPr>
        <w:pStyle w:val="ListParagraph"/>
        <w:widowControl w:val="0"/>
        <w:numPr>
          <w:ilvl w:val="0"/>
          <w:numId w:val="5"/>
        </w:numPr>
        <w:spacing w:before="120" w:after="120" w:line="360" w:lineRule="auto"/>
        <w:ind w:left="709" w:hanging="709"/>
        <w:jc w:val="both"/>
        <w:rPr>
          <w:rFonts w:asciiTheme="minorHAnsi" w:hAnsiTheme="minorHAnsi" w:cstheme="minorHAnsi"/>
          <w:szCs w:val="24"/>
        </w:rPr>
      </w:pPr>
      <w:r w:rsidRPr="0081165D">
        <w:rPr>
          <w:rFonts w:asciiTheme="minorHAnsi" w:hAnsiTheme="minorHAnsi" w:cstheme="minorHAnsi"/>
          <w:szCs w:val="24"/>
        </w:rPr>
        <w:t>As a result of the</w:t>
      </w:r>
      <w:r w:rsidR="00EF2B3E" w:rsidRPr="0081165D">
        <w:rPr>
          <w:rFonts w:asciiTheme="minorHAnsi" w:hAnsiTheme="minorHAnsi" w:cstheme="minorHAnsi"/>
          <w:szCs w:val="24"/>
        </w:rPr>
        <w:t xml:space="preserve"> Part-Time Employees Review aspect of the</w:t>
      </w:r>
      <w:r w:rsidRPr="0081165D">
        <w:rPr>
          <w:rFonts w:asciiTheme="minorHAnsi" w:hAnsiTheme="minorHAnsi" w:cstheme="minorHAnsi"/>
          <w:szCs w:val="24"/>
        </w:rPr>
        <w:t xml:space="preserve"> External Review, UQ has identified:</w:t>
      </w:r>
    </w:p>
    <w:p w14:paraId="78EB84B5" w14:textId="68CDC391" w:rsidR="00371330" w:rsidRPr="0081165D" w:rsidRDefault="0029366C" w:rsidP="00EC2E53">
      <w:pPr>
        <w:pStyle w:val="ListParagraph"/>
        <w:widowControl w:val="0"/>
        <w:numPr>
          <w:ilvl w:val="1"/>
          <w:numId w:val="5"/>
        </w:numPr>
        <w:spacing w:before="120" w:after="120" w:line="360" w:lineRule="auto"/>
        <w:jc w:val="both"/>
        <w:rPr>
          <w:rFonts w:asciiTheme="minorHAnsi" w:hAnsiTheme="minorHAnsi" w:cstheme="minorHAnsi"/>
          <w:szCs w:val="24"/>
        </w:rPr>
      </w:pPr>
      <w:r w:rsidRPr="0081165D">
        <w:rPr>
          <w:rFonts w:asciiTheme="minorHAnsi" w:hAnsiTheme="minorHAnsi" w:cstheme="minorHAnsi"/>
          <w:szCs w:val="24"/>
        </w:rPr>
        <w:t>an underpayment of $</w:t>
      </w:r>
      <w:r w:rsidR="00BD308F" w:rsidRPr="0081165D">
        <w:rPr>
          <w:rFonts w:asciiTheme="minorHAnsi" w:hAnsiTheme="minorHAnsi" w:cstheme="minorHAnsi"/>
          <w:szCs w:val="24"/>
        </w:rPr>
        <w:t>5</w:t>
      </w:r>
      <w:r w:rsidR="00ED5F55">
        <w:rPr>
          <w:rFonts w:asciiTheme="minorHAnsi" w:hAnsiTheme="minorHAnsi" w:cstheme="minorHAnsi"/>
          <w:szCs w:val="24"/>
        </w:rPr>
        <w:t>2,759</w:t>
      </w:r>
      <w:r w:rsidR="00F575A9">
        <w:rPr>
          <w:rFonts w:asciiTheme="minorHAnsi" w:hAnsiTheme="minorHAnsi" w:cstheme="minorHAnsi"/>
          <w:szCs w:val="24"/>
        </w:rPr>
        <w:t>.94</w:t>
      </w:r>
      <w:r w:rsidR="00D80D1C">
        <w:rPr>
          <w:rFonts w:asciiTheme="minorHAnsi" w:hAnsiTheme="minorHAnsi" w:cstheme="minorHAnsi"/>
          <w:szCs w:val="24"/>
        </w:rPr>
        <w:t xml:space="preserve"> </w:t>
      </w:r>
      <w:r w:rsidRPr="0081165D">
        <w:rPr>
          <w:rFonts w:asciiTheme="minorHAnsi" w:hAnsiTheme="minorHAnsi" w:cstheme="minorHAnsi"/>
          <w:szCs w:val="24"/>
        </w:rPr>
        <w:t xml:space="preserve">relating to the </w:t>
      </w:r>
      <w:r w:rsidR="00D7544A" w:rsidRPr="0081165D">
        <w:rPr>
          <w:rFonts w:asciiTheme="minorHAnsi" w:hAnsiTheme="minorHAnsi" w:cstheme="minorHAnsi"/>
          <w:szCs w:val="24"/>
        </w:rPr>
        <w:t xml:space="preserve">Primary Review </w:t>
      </w:r>
      <w:r w:rsidRPr="0081165D">
        <w:rPr>
          <w:rFonts w:asciiTheme="minorHAnsi" w:hAnsiTheme="minorHAnsi" w:cstheme="minorHAnsi"/>
          <w:szCs w:val="24"/>
        </w:rPr>
        <w:t xml:space="preserve">Period affecting </w:t>
      </w:r>
      <w:r w:rsidR="00BF591F" w:rsidRPr="0081165D">
        <w:rPr>
          <w:rFonts w:asciiTheme="minorHAnsi" w:hAnsiTheme="minorHAnsi" w:cstheme="minorHAnsi"/>
          <w:szCs w:val="24"/>
        </w:rPr>
        <w:t xml:space="preserve">119 </w:t>
      </w:r>
      <w:r w:rsidRPr="0081165D">
        <w:rPr>
          <w:rFonts w:asciiTheme="minorHAnsi" w:hAnsiTheme="minorHAnsi" w:cstheme="minorHAnsi"/>
          <w:szCs w:val="24"/>
        </w:rPr>
        <w:t>Affected Employees</w:t>
      </w:r>
      <w:r w:rsidR="00E71630" w:rsidRPr="0081165D">
        <w:rPr>
          <w:rFonts w:asciiTheme="minorHAnsi" w:hAnsiTheme="minorHAnsi" w:cstheme="minorHAnsi"/>
          <w:szCs w:val="24"/>
        </w:rPr>
        <w:t xml:space="preserve"> </w:t>
      </w:r>
      <w:r w:rsidR="00E71630" w:rsidRPr="0081165D">
        <w:rPr>
          <w:rFonts w:asciiTheme="minorHAnsi" w:hAnsiTheme="minorHAnsi" w:cstheme="minorHAnsi"/>
          <w:szCs w:val="22"/>
        </w:rPr>
        <w:t>(comprising both current and former employees)</w:t>
      </w:r>
      <w:r w:rsidRPr="0081165D">
        <w:rPr>
          <w:rFonts w:asciiTheme="minorHAnsi" w:hAnsiTheme="minorHAnsi" w:cstheme="minorHAnsi"/>
          <w:szCs w:val="24"/>
        </w:rPr>
        <w:t>;</w:t>
      </w:r>
    </w:p>
    <w:p w14:paraId="78EB84B6" w14:textId="77777777" w:rsidR="00371330" w:rsidRPr="0081165D" w:rsidRDefault="0029366C" w:rsidP="00EC2E53">
      <w:pPr>
        <w:pStyle w:val="ListParagraph"/>
        <w:widowControl w:val="0"/>
        <w:numPr>
          <w:ilvl w:val="1"/>
          <w:numId w:val="5"/>
        </w:numPr>
        <w:spacing w:before="120" w:after="120" w:line="360" w:lineRule="auto"/>
        <w:jc w:val="both"/>
        <w:rPr>
          <w:rFonts w:asciiTheme="minorHAnsi" w:hAnsiTheme="minorHAnsi" w:cstheme="minorHAnsi"/>
          <w:szCs w:val="24"/>
        </w:rPr>
      </w:pPr>
      <w:r w:rsidRPr="0081165D">
        <w:rPr>
          <w:rFonts w:asciiTheme="minorHAnsi" w:hAnsiTheme="minorHAnsi" w:cstheme="minorHAnsi"/>
          <w:szCs w:val="24"/>
        </w:rPr>
        <w:t>the underpayment is comprised of:</w:t>
      </w:r>
    </w:p>
    <w:p w14:paraId="78EB84B7" w14:textId="77777777" w:rsidR="00371330" w:rsidRPr="0081165D" w:rsidRDefault="0029366C" w:rsidP="00EC2E53">
      <w:pPr>
        <w:pStyle w:val="ListParagraph"/>
        <w:widowControl w:val="0"/>
        <w:numPr>
          <w:ilvl w:val="2"/>
          <w:numId w:val="5"/>
        </w:numPr>
        <w:spacing w:before="120" w:after="120" w:line="360" w:lineRule="auto"/>
        <w:jc w:val="both"/>
        <w:rPr>
          <w:rFonts w:asciiTheme="minorHAnsi" w:hAnsiTheme="minorHAnsi" w:cstheme="minorHAnsi"/>
          <w:szCs w:val="24"/>
        </w:rPr>
      </w:pPr>
      <w:r w:rsidRPr="0081165D">
        <w:rPr>
          <w:rFonts w:asciiTheme="minorHAnsi" w:hAnsiTheme="minorHAnsi" w:cstheme="minorHAnsi"/>
          <w:szCs w:val="24"/>
        </w:rPr>
        <w:t>$</w:t>
      </w:r>
      <w:r w:rsidR="00BF591F" w:rsidRPr="0081165D">
        <w:rPr>
          <w:rFonts w:asciiTheme="minorHAnsi" w:hAnsiTheme="minorHAnsi" w:cstheme="minorHAnsi"/>
          <w:szCs w:val="24"/>
        </w:rPr>
        <w:t>35,485.46</w:t>
      </w:r>
      <w:r w:rsidRPr="0081165D">
        <w:rPr>
          <w:rFonts w:asciiTheme="minorHAnsi" w:hAnsiTheme="minorHAnsi" w:cstheme="minorHAnsi"/>
          <w:szCs w:val="24"/>
        </w:rPr>
        <w:t xml:space="preserve"> in Wage Underpayment;</w:t>
      </w:r>
    </w:p>
    <w:p w14:paraId="78EB84B8" w14:textId="6A52557A" w:rsidR="00371330" w:rsidRPr="0081165D" w:rsidRDefault="0029366C" w:rsidP="00EC2E53">
      <w:pPr>
        <w:pStyle w:val="ListParagraph"/>
        <w:widowControl w:val="0"/>
        <w:numPr>
          <w:ilvl w:val="2"/>
          <w:numId w:val="5"/>
        </w:numPr>
        <w:spacing w:before="120" w:after="120" w:line="360" w:lineRule="auto"/>
        <w:jc w:val="both"/>
        <w:rPr>
          <w:rFonts w:asciiTheme="minorHAnsi" w:hAnsiTheme="minorHAnsi" w:cstheme="minorHAnsi"/>
          <w:szCs w:val="24"/>
        </w:rPr>
      </w:pPr>
      <w:r w:rsidRPr="0081165D">
        <w:rPr>
          <w:rFonts w:asciiTheme="minorHAnsi" w:hAnsiTheme="minorHAnsi" w:cstheme="minorHAnsi"/>
          <w:szCs w:val="24"/>
        </w:rPr>
        <w:t>$</w:t>
      </w:r>
      <w:r w:rsidR="00CA3402">
        <w:rPr>
          <w:rFonts w:asciiTheme="minorHAnsi" w:hAnsiTheme="minorHAnsi" w:cstheme="minorHAnsi"/>
          <w:szCs w:val="24"/>
        </w:rPr>
        <w:t>6,422.21</w:t>
      </w:r>
      <w:r w:rsidRPr="0081165D">
        <w:rPr>
          <w:rFonts w:asciiTheme="minorHAnsi" w:hAnsiTheme="minorHAnsi" w:cstheme="minorHAnsi"/>
          <w:szCs w:val="24"/>
        </w:rPr>
        <w:t xml:space="preserve"> in Interest Amount; </w:t>
      </w:r>
    </w:p>
    <w:p w14:paraId="78EB84B9" w14:textId="77777777" w:rsidR="00371330" w:rsidRPr="0081165D" w:rsidRDefault="0029366C" w:rsidP="00EC2E53">
      <w:pPr>
        <w:pStyle w:val="ListParagraph"/>
        <w:widowControl w:val="0"/>
        <w:numPr>
          <w:ilvl w:val="2"/>
          <w:numId w:val="5"/>
        </w:numPr>
        <w:spacing w:before="120" w:after="120" w:line="360" w:lineRule="auto"/>
        <w:jc w:val="both"/>
        <w:rPr>
          <w:rFonts w:asciiTheme="minorHAnsi" w:hAnsiTheme="minorHAnsi" w:cstheme="minorHAnsi"/>
          <w:szCs w:val="24"/>
        </w:rPr>
      </w:pPr>
      <w:r w:rsidRPr="0081165D">
        <w:rPr>
          <w:rFonts w:asciiTheme="minorHAnsi" w:hAnsiTheme="minorHAnsi" w:cstheme="minorHAnsi"/>
          <w:szCs w:val="24"/>
        </w:rPr>
        <w:t>$</w:t>
      </w:r>
      <w:r w:rsidR="00D94EC8" w:rsidRPr="0081165D">
        <w:rPr>
          <w:rFonts w:asciiTheme="minorHAnsi" w:hAnsiTheme="minorHAnsi" w:cstheme="minorHAnsi"/>
          <w:szCs w:val="24"/>
        </w:rPr>
        <w:t>6,032.53</w:t>
      </w:r>
      <w:r w:rsidRPr="0081165D">
        <w:rPr>
          <w:rFonts w:asciiTheme="minorHAnsi" w:hAnsiTheme="minorHAnsi" w:cstheme="minorHAnsi"/>
          <w:szCs w:val="24"/>
        </w:rPr>
        <w:t xml:space="preserve"> in Superannuation Amount; and </w:t>
      </w:r>
    </w:p>
    <w:p w14:paraId="78EB84BA" w14:textId="4FE723C0" w:rsidR="00371330" w:rsidRPr="006C1F4C" w:rsidRDefault="0029366C" w:rsidP="00EC2E53">
      <w:pPr>
        <w:pStyle w:val="ListParagraph"/>
        <w:widowControl w:val="0"/>
        <w:numPr>
          <w:ilvl w:val="2"/>
          <w:numId w:val="5"/>
        </w:numPr>
        <w:spacing w:before="120" w:after="120" w:line="360" w:lineRule="auto"/>
        <w:jc w:val="both"/>
        <w:rPr>
          <w:rFonts w:asciiTheme="minorHAnsi" w:hAnsiTheme="minorHAnsi" w:cstheme="minorHAnsi"/>
          <w:szCs w:val="24"/>
        </w:rPr>
      </w:pPr>
      <w:r w:rsidRPr="006C1F4C">
        <w:rPr>
          <w:rFonts w:asciiTheme="minorHAnsi" w:hAnsiTheme="minorHAnsi" w:cstheme="minorHAnsi"/>
          <w:szCs w:val="24"/>
        </w:rPr>
        <w:t>$</w:t>
      </w:r>
      <w:r w:rsidR="00D80D1C">
        <w:rPr>
          <w:rFonts w:asciiTheme="minorHAnsi" w:hAnsiTheme="minorHAnsi" w:cstheme="minorHAnsi"/>
          <w:szCs w:val="24"/>
        </w:rPr>
        <w:t>4,819.75</w:t>
      </w:r>
      <w:r w:rsidR="00D94EC8" w:rsidRPr="006C1F4C">
        <w:rPr>
          <w:rFonts w:asciiTheme="minorHAnsi" w:hAnsiTheme="minorHAnsi" w:cstheme="minorHAnsi"/>
          <w:szCs w:val="24"/>
        </w:rPr>
        <w:t xml:space="preserve"> </w:t>
      </w:r>
      <w:r w:rsidRPr="006C1F4C">
        <w:rPr>
          <w:rFonts w:asciiTheme="minorHAnsi" w:hAnsiTheme="minorHAnsi" w:cstheme="minorHAnsi"/>
          <w:szCs w:val="24"/>
        </w:rPr>
        <w:t>in Superannuation Interest Amount</w:t>
      </w:r>
      <w:r w:rsidR="007C214B" w:rsidRPr="006C1F4C">
        <w:rPr>
          <w:rFonts w:asciiTheme="minorHAnsi" w:hAnsiTheme="minorHAnsi" w:cstheme="minorHAnsi"/>
          <w:szCs w:val="24"/>
        </w:rPr>
        <w:t xml:space="preserve">; and </w:t>
      </w:r>
      <w:r w:rsidRPr="006C1F4C">
        <w:rPr>
          <w:rFonts w:asciiTheme="minorHAnsi" w:hAnsiTheme="minorHAnsi" w:cstheme="minorHAnsi"/>
          <w:szCs w:val="24"/>
        </w:rPr>
        <w:t xml:space="preserve">   </w:t>
      </w:r>
    </w:p>
    <w:p w14:paraId="78EB84BB" w14:textId="77777777" w:rsidR="00371330" w:rsidRPr="0081165D" w:rsidRDefault="0029366C" w:rsidP="00EC2E53">
      <w:pPr>
        <w:pStyle w:val="ListParagraph"/>
        <w:widowControl w:val="0"/>
        <w:numPr>
          <w:ilvl w:val="1"/>
          <w:numId w:val="5"/>
        </w:numPr>
        <w:spacing w:before="120" w:after="120" w:line="360" w:lineRule="auto"/>
        <w:jc w:val="both"/>
        <w:rPr>
          <w:rFonts w:asciiTheme="minorHAnsi" w:hAnsiTheme="minorHAnsi" w:cstheme="minorHAnsi"/>
          <w:szCs w:val="24"/>
        </w:rPr>
      </w:pPr>
      <w:r w:rsidRPr="0081165D">
        <w:rPr>
          <w:rFonts w:asciiTheme="minorHAnsi" w:hAnsiTheme="minorHAnsi" w:cstheme="minorHAnsi"/>
          <w:szCs w:val="24"/>
        </w:rPr>
        <w:t>that the non-compliance was the result of:</w:t>
      </w:r>
    </w:p>
    <w:p w14:paraId="78EB84BC" w14:textId="77777777" w:rsidR="00FD1F47" w:rsidRPr="0081165D" w:rsidRDefault="0029366C" w:rsidP="00FD1F47">
      <w:pPr>
        <w:pStyle w:val="ListParagraph"/>
        <w:widowControl w:val="0"/>
        <w:numPr>
          <w:ilvl w:val="2"/>
          <w:numId w:val="5"/>
        </w:numPr>
        <w:spacing w:before="120" w:after="120" w:line="360" w:lineRule="auto"/>
        <w:jc w:val="both"/>
        <w:rPr>
          <w:rFonts w:asciiTheme="minorHAnsi" w:hAnsiTheme="minorHAnsi" w:cstheme="minorHAnsi"/>
          <w:szCs w:val="24"/>
        </w:rPr>
      </w:pPr>
      <w:r w:rsidRPr="0081165D">
        <w:rPr>
          <w:rFonts w:asciiTheme="minorHAnsi" w:hAnsiTheme="minorHAnsi" w:cstheme="minorHAnsi"/>
          <w:szCs w:val="24"/>
        </w:rPr>
        <w:t>some</w:t>
      </w:r>
      <w:r w:rsidR="000B0BEB" w:rsidRPr="0081165D">
        <w:rPr>
          <w:rFonts w:asciiTheme="minorHAnsi" w:hAnsiTheme="minorHAnsi" w:cstheme="minorHAnsi"/>
          <w:szCs w:val="24"/>
        </w:rPr>
        <w:t xml:space="preserve"> </w:t>
      </w:r>
      <w:r w:rsidRPr="0081165D">
        <w:rPr>
          <w:rFonts w:asciiTheme="minorHAnsi" w:hAnsiTheme="minorHAnsi" w:cstheme="minorHAnsi"/>
          <w:szCs w:val="24"/>
        </w:rPr>
        <w:t>hours worked not identified as being payable at overtime rates;</w:t>
      </w:r>
    </w:p>
    <w:p w14:paraId="78EB84BD" w14:textId="77777777" w:rsidR="00FD1F47" w:rsidRPr="0081165D" w:rsidRDefault="0029366C" w:rsidP="00FD1F47">
      <w:pPr>
        <w:pStyle w:val="ListParagraph"/>
        <w:widowControl w:val="0"/>
        <w:numPr>
          <w:ilvl w:val="2"/>
          <w:numId w:val="5"/>
        </w:numPr>
        <w:spacing w:before="120" w:after="120" w:line="360" w:lineRule="auto"/>
        <w:jc w:val="both"/>
        <w:rPr>
          <w:rFonts w:asciiTheme="minorHAnsi" w:hAnsiTheme="minorHAnsi" w:cstheme="minorHAnsi"/>
          <w:szCs w:val="24"/>
        </w:rPr>
      </w:pPr>
      <w:r w:rsidRPr="0081165D">
        <w:rPr>
          <w:rFonts w:asciiTheme="minorHAnsi" w:hAnsiTheme="minorHAnsi" w:cstheme="minorHAnsi"/>
          <w:szCs w:val="24"/>
        </w:rPr>
        <w:t>the application of incorrect rates for some overtime hours; and</w:t>
      </w:r>
    </w:p>
    <w:p w14:paraId="78EB84BE" w14:textId="77777777" w:rsidR="00FD1F47" w:rsidRPr="0081165D" w:rsidRDefault="0029366C" w:rsidP="00FD1F47">
      <w:pPr>
        <w:pStyle w:val="ListParagraph"/>
        <w:widowControl w:val="0"/>
        <w:numPr>
          <w:ilvl w:val="2"/>
          <w:numId w:val="5"/>
        </w:numPr>
        <w:spacing w:before="120" w:after="120" w:line="360" w:lineRule="auto"/>
        <w:jc w:val="both"/>
        <w:rPr>
          <w:rFonts w:asciiTheme="minorHAnsi" w:hAnsiTheme="minorHAnsi" w:cstheme="minorHAnsi"/>
          <w:szCs w:val="24"/>
        </w:rPr>
      </w:pPr>
      <w:r w:rsidRPr="0081165D">
        <w:rPr>
          <w:rFonts w:asciiTheme="minorHAnsi" w:hAnsiTheme="minorHAnsi" w:cstheme="minorHAnsi"/>
          <w:szCs w:val="24"/>
        </w:rPr>
        <w:t>some misunderstanding of when flexible working hours applied and when overtime entitlements were payable, making it difficult to identify when overtime was worked.</w:t>
      </w:r>
    </w:p>
    <w:p w14:paraId="78EB84BF" w14:textId="77777777" w:rsidR="00371330" w:rsidRPr="0081165D" w:rsidRDefault="0029366C" w:rsidP="0010161E">
      <w:pPr>
        <w:pStyle w:val="ListParagraph"/>
        <w:widowControl w:val="0"/>
        <w:numPr>
          <w:ilvl w:val="0"/>
          <w:numId w:val="5"/>
        </w:numPr>
        <w:spacing w:before="120" w:after="120" w:line="360" w:lineRule="auto"/>
        <w:ind w:left="709" w:hanging="709"/>
        <w:jc w:val="both"/>
        <w:rPr>
          <w:rFonts w:asciiTheme="minorHAnsi" w:hAnsiTheme="minorHAnsi" w:cstheme="minorHAnsi"/>
          <w:szCs w:val="24"/>
        </w:rPr>
      </w:pPr>
      <w:r w:rsidRPr="0081165D">
        <w:rPr>
          <w:rFonts w:asciiTheme="minorHAnsi" w:hAnsiTheme="minorHAnsi" w:cstheme="minorHAnsi"/>
          <w:szCs w:val="24"/>
        </w:rPr>
        <w:t>As of the Commencement Date, UQ has</w:t>
      </w:r>
      <w:r w:rsidR="002C0F97" w:rsidRPr="0081165D">
        <w:rPr>
          <w:rFonts w:asciiTheme="minorHAnsi" w:hAnsiTheme="minorHAnsi" w:cstheme="minorHAnsi"/>
          <w:szCs w:val="24"/>
        </w:rPr>
        <w:t xml:space="preserve"> only recently completed the </w:t>
      </w:r>
      <w:r w:rsidR="003F0AC3" w:rsidRPr="0081165D">
        <w:rPr>
          <w:rFonts w:asciiTheme="minorHAnsi" w:hAnsiTheme="minorHAnsi" w:cstheme="minorHAnsi"/>
          <w:szCs w:val="24"/>
        </w:rPr>
        <w:t xml:space="preserve">Part-Time Employees Review aspect of the </w:t>
      </w:r>
      <w:r w:rsidRPr="0081165D">
        <w:rPr>
          <w:rFonts w:asciiTheme="minorHAnsi" w:hAnsiTheme="minorHAnsi" w:cstheme="minorHAnsi"/>
          <w:szCs w:val="24"/>
        </w:rPr>
        <w:t xml:space="preserve">External </w:t>
      </w:r>
      <w:r w:rsidR="00587467" w:rsidRPr="0081165D">
        <w:rPr>
          <w:rFonts w:asciiTheme="minorHAnsi" w:hAnsiTheme="minorHAnsi" w:cstheme="minorHAnsi"/>
          <w:szCs w:val="24"/>
        </w:rPr>
        <w:t xml:space="preserve">Review </w:t>
      </w:r>
      <w:r w:rsidR="00472108" w:rsidRPr="0081165D">
        <w:rPr>
          <w:rFonts w:asciiTheme="minorHAnsi" w:hAnsiTheme="minorHAnsi" w:cstheme="minorHAnsi"/>
          <w:szCs w:val="24"/>
        </w:rPr>
        <w:t>and</w:t>
      </w:r>
      <w:r w:rsidRPr="0081165D">
        <w:rPr>
          <w:rFonts w:asciiTheme="minorHAnsi" w:hAnsiTheme="minorHAnsi" w:cstheme="minorHAnsi"/>
          <w:szCs w:val="24"/>
        </w:rPr>
        <w:t xml:space="preserve"> remediation will commence shortly</w:t>
      </w:r>
      <w:r w:rsidR="00E22BE2" w:rsidRPr="0081165D">
        <w:rPr>
          <w:rFonts w:asciiTheme="minorHAnsi" w:hAnsiTheme="minorHAnsi" w:cstheme="minorHAnsi"/>
          <w:szCs w:val="24"/>
        </w:rPr>
        <w:t xml:space="preserve">. </w:t>
      </w:r>
    </w:p>
    <w:p w14:paraId="78EB84C0" w14:textId="77777777" w:rsidR="00147F26" w:rsidRDefault="00147F26" w:rsidP="0010161E">
      <w:pPr>
        <w:pStyle w:val="ListParagraph"/>
        <w:widowControl w:val="0"/>
        <w:spacing w:before="120" w:after="120" w:line="360" w:lineRule="auto"/>
        <w:ind w:left="0"/>
        <w:jc w:val="both"/>
        <w:rPr>
          <w:rFonts w:asciiTheme="minorHAnsi" w:hAnsiTheme="minorHAnsi" w:cstheme="minorHAnsi"/>
          <w:b/>
          <w:szCs w:val="24"/>
        </w:rPr>
      </w:pPr>
    </w:p>
    <w:p w14:paraId="78EB84C1" w14:textId="77777777" w:rsidR="003F1EC2" w:rsidRPr="0081165D" w:rsidRDefault="0029366C" w:rsidP="0010161E">
      <w:pPr>
        <w:pStyle w:val="ListParagraph"/>
        <w:widowControl w:val="0"/>
        <w:spacing w:before="120" w:after="120" w:line="360" w:lineRule="auto"/>
        <w:ind w:left="0"/>
        <w:jc w:val="both"/>
        <w:rPr>
          <w:rFonts w:asciiTheme="minorHAnsi" w:hAnsiTheme="minorHAnsi" w:cstheme="minorHAnsi"/>
          <w:szCs w:val="22"/>
        </w:rPr>
      </w:pPr>
      <w:r w:rsidRPr="0081165D">
        <w:rPr>
          <w:rFonts w:asciiTheme="minorHAnsi" w:hAnsiTheme="minorHAnsi" w:cstheme="minorHAnsi"/>
          <w:b/>
          <w:szCs w:val="24"/>
        </w:rPr>
        <w:t>2024 Review</w:t>
      </w:r>
    </w:p>
    <w:p w14:paraId="78EB84C2" w14:textId="77777777" w:rsidR="006162CD" w:rsidRPr="0081165D" w:rsidRDefault="0029366C" w:rsidP="0010161E">
      <w:pPr>
        <w:pStyle w:val="ListParagraph"/>
        <w:widowControl w:val="0"/>
        <w:numPr>
          <w:ilvl w:val="0"/>
          <w:numId w:val="5"/>
        </w:numPr>
        <w:spacing w:before="120" w:after="120" w:line="360" w:lineRule="auto"/>
        <w:ind w:hanging="720"/>
        <w:jc w:val="both"/>
        <w:rPr>
          <w:rFonts w:asciiTheme="minorHAnsi" w:hAnsiTheme="minorHAnsi" w:cstheme="minorHAnsi"/>
          <w:szCs w:val="22"/>
        </w:rPr>
      </w:pPr>
      <w:r w:rsidRPr="0081165D">
        <w:rPr>
          <w:rFonts w:asciiTheme="minorHAnsi" w:hAnsiTheme="minorHAnsi" w:cstheme="minorHAnsi"/>
          <w:szCs w:val="22"/>
        </w:rPr>
        <w:t xml:space="preserve">As a result of the </w:t>
      </w:r>
      <w:r w:rsidR="00E22BE2" w:rsidRPr="0081165D">
        <w:rPr>
          <w:rFonts w:asciiTheme="minorHAnsi" w:hAnsiTheme="minorHAnsi" w:cstheme="minorHAnsi"/>
          <w:szCs w:val="22"/>
        </w:rPr>
        <w:t>2024</w:t>
      </w:r>
      <w:r w:rsidRPr="0081165D">
        <w:rPr>
          <w:rFonts w:asciiTheme="minorHAnsi" w:hAnsiTheme="minorHAnsi" w:cstheme="minorHAnsi"/>
          <w:szCs w:val="22"/>
        </w:rPr>
        <w:t xml:space="preserve"> Review, UQ has identified:</w:t>
      </w:r>
    </w:p>
    <w:p w14:paraId="78EB84C3" w14:textId="6E78C391" w:rsidR="006162CD" w:rsidRPr="00C725F5" w:rsidRDefault="0029366C" w:rsidP="00122A50">
      <w:pPr>
        <w:pStyle w:val="ListParagraph"/>
        <w:widowControl w:val="0"/>
        <w:numPr>
          <w:ilvl w:val="1"/>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 xml:space="preserve">an </w:t>
      </w:r>
      <w:r w:rsidRPr="00C725F5">
        <w:rPr>
          <w:rFonts w:asciiTheme="minorHAnsi" w:hAnsiTheme="minorHAnsi" w:cstheme="minorHAnsi"/>
          <w:szCs w:val="22"/>
        </w:rPr>
        <w:t>underpayment of $</w:t>
      </w:r>
      <w:r w:rsidR="001866AD">
        <w:rPr>
          <w:rFonts w:asciiTheme="minorHAnsi" w:hAnsiTheme="minorHAnsi" w:cstheme="minorHAnsi"/>
          <w:szCs w:val="22"/>
        </w:rPr>
        <w:t>5</w:t>
      </w:r>
      <w:r w:rsidR="008E4D9F">
        <w:rPr>
          <w:rFonts w:asciiTheme="minorHAnsi" w:hAnsiTheme="minorHAnsi" w:cstheme="minorHAnsi"/>
          <w:szCs w:val="22"/>
        </w:rPr>
        <w:t>30</w:t>
      </w:r>
      <w:r w:rsidR="001866AD">
        <w:rPr>
          <w:rFonts w:asciiTheme="minorHAnsi" w:hAnsiTheme="minorHAnsi" w:cstheme="minorHAnsi"/>
          <w:szCs w:val="22"/>
        </w:rPr>
        <w:t>,</w:t>
      </w:r>
      <w:r w:rsidR="00093D95">
        <w:rPr>
          <w:rFonts w:asciiTheme="minorHAnsi" w:hAnsiTheme="minorHAnsi" w:cstheme="minorHAnsi"/>
          <w:szCs w:val="22"/>
        </w:rPr>
        <w:t>963.8</w:t>
      </w:r>
      <w:r w:rsidR="00AA52BC">
        <w:rPr>
          <w:rFonts w:asciiTheme="minorHAnsi" w:hAnsiTheme="minorHAnsi" w:cstheme="minorHAnsi"/>
          <w:szCs w:val="22"/>
        </w:rPr>
        <w:t>3</w:t>
      </w:r>
      <w:r w:rsidR="004C7579" w:rsidRPr="00C725F5">
        <w:rPr>
          <w:rFonts w:asciiTheme="minorHAnsi" w:hAnsiTheme="minorHAnsi" w:cstheme="minorHAnsi"/>
          <w:szCs w:val="22"/>
        </w:rPr>
        <w:t xml:space="preserve"> </w:t>
      </w:r>
      <w:r w:rsidRPr="00C725F5">
        <w:rPr>
          <w:rFonts w:asciiTheme="minorHAnsi" w:hAnsiTheme="minorHAnsi" w:cstheme="minorHAnsi"/>
          <w:szCs w:val="22"/>
        </w:rPr>
        <w:t xml:space="preserve">relating to the period </w:t>
      </w:r>
      <w:r w:rsidR="00190040" w:rsidRPr="00C725F5">
        <w:rPr>
          <w:rFonts w:asciiTheme="minorHAnsi" w:hAnsiTheme="minorHAnsi" w:cstheme="minorHAnsi"/>
          <w:szCs w:val="22"/>
        </w:rPr>
        <w:t xml:space="preserve">25 January 2024 and 12 July </w:t>
      </w:r>
      <w:r w:rsidR="00EE7B45" w:rsidRPr="00C725F5">
        <w:rPr>
          <w:rFonts w:asciiTheme="minorHAnsi" w:hAnsiTheme="minorHAnsi" w:cstheme="minorHAnsi"/>
          <w:szCs w:val="22"/>
        </w:rPr>
        <w:t>2024 (</w:t>
      </w:r>
      <w:r w:rsidR="00D7544A" w:rsidRPr="00C725F5">
        <w:rPr>
          <w:rFonts w:asciiTheme="minorHAnsi" w:hAnsiTheme="minorHAnsi" w:cstheme="minorHAnsi"/>
          <w:b/>
          <w:bCs/>
          <w:szCs w:val="22"/>
        </w:rPr>
        <w:t>2024 Review</w:t>
      </w:r>
      <w:r w:rsidRPr="00C725F5">
        <w:rPr>
          <w:rFonts w:asciiTheme="minorHAnsi" w:hAnsiTheme="minorHAnsi" w:cstheme="minorHAnsi"/>
          <w:b/>
          <w:bCs/>
          <w:szCs w:val="22"/>
        </w:rPr>
        <w:t xml:space="preserve"> Period</w:t>
      </w:r>
      <w:r w:rsidRPr="00C725F5">
        <w:rPr>
          <w:rFonts w:asciiTheme="minorHAnsi" w:hAnsiTheme="minorHAnsi" w:cstheme="minorHAnsi"/>
          <w:szCs w:val="22"/>
        </w:rPr>
        <w:t xml:space="preserve">), affecting </w:t>
      </w:r>
      <w:r w:rsidR="00E9679E" w:rsidRPr="00C725F5">
        <w:rPr>
          <w:rFonts w:asciiTheme="minorHAnsi" w:hAnsiTheme="minorHAnsi" w:cstheme="minorHAnsi"/>
          <w:szCs w:val="22"/>
        </w:rPr>
        <w:t>1,</w:t>
      </w:r>
      <w:r w:rsidR="00F02ABD" w:rsidRPr="00883510">
        <w:rPr>
          <w:rFonts w:asciiTheme="minorHAnsi" w:hAnsiTheme="minorHAnsi" w:cstheme="minorHAnsi"/>
          <w:szCs w:val="22"/>
        </w:rPr>
        <w:t>099</w:t>
      </w:r>
      <w:r w:rsidR="00E9679E" w:rsidRPr="00883510">
        <w:rPr>
          <w:rFonts w:asciiTheme="minorHAnsi" w:hAnsiTheme="minorHAnsi" w:cstheme="minorHAnsi"/>
          <w:szCs w:val="22"/>
        </w:rPr>
        <w:t xml:space="preserve"> </w:t>
      </w:r>
      <w:r w:rsidRPr="00883510">
        <w:rPr>
          <w:rFonts w:asciiTheme="minorHAnsi" w:hAnsiTheme="minorHAnsi" w:cstheme="minorHAnsi"/>
          <w:szCs w:val="22"/>
        </w:rPr>
        <w:t>Affected</w:t>
      </w:r>
      <w:r w:rsidRPr="00C725F5">
        <w:rPr>
          <w:rFonts w:asciiTheme="minorHAnsi" w:hAnsiTheme="minorHAnsi" w:cstheme="minorHAnsi"/>
          <w:szCs w:val="22"/>
        </w:rPr>
        <w:t xml:space="preserve"> Employees</w:t>
      </w:r>
      <w:r w:rsidR="00E71630" w:rsidRPr="00C725F5">
        <w:rPr>
          <w:rFonts w:asciiTheme="minorHAnsi" w:hAnsiTheme="minorHAnsi" w:cstheme="minorHAnsi"/>
          <w:szCs w:val="22"/>
        </w:rPr>
        <w:t xml:space="preserve"> (comprising both current and former employees)</w:t>
      </w:r>
      <w:r w:rsidRPr="00C725F5">
        <w:rPr>
          <w:rFonts w:asciiTheme="minorHAnsi" w:hAnsiTheme="minorHAnsi" w:cstheme="minorHAnsi"/>
          <w:szCs w:val="22"/>
        </w:rPr>
        <w:t>;</w:t>
      </w:r>
    </w:p>
    <w:p w14:paraId="78EB84C4" w14:textId="77777777" w:rsidR="006162CD" w:rsidRPr="00C725F5" w:rsidRDefault="0029366C" w:rsidP="00122A50">
      <w:pPr>
        <w:pStyle w:val="ListParagraph"/>
        <w:widowControl w:val="0"/>
        <w:numPr>
          <w:ilvl w:val="1"/>
          <w:numId w:val="5"/>
        </w:numPr>
        <w:spacing w:before="120" w:after="120" w:line="360" w:lineRule="auto"/>
        <w:jc w:val="both"/>
        <w:rPr>
          <w:rFonts w:asciiTheme="minorHAnsi" w:hAnsiTheme="minorHAnsi" w:cstheme="minorHAnsi"/>
          <w:szCs w:val="22"/>
        </w:rPr>
      </w:pPr>
      <w:r w:rsidRPr="00C725F5">
        <w:rPr>
          <w:rFonts w:asciiTheme="minorHAnsi" w:hAnsiTheme="minorHAnsi" w:cstheme="minorHAnsi"/>
          <w:szCs w:val="22"/>
        </w:rPr>
        <w:t>the underpayment is comprised of:</w:t>
      </w:r>
    </w:p>
    <w:p w14:paraId="78EB84C5" w14:textId="77777777" w:rsidR="006162CD" w:rsidRPr="00C725F5" w:rsidRDefault="0029366C" w:rsidP="00122A50">
      <w:pPr>
        <w:pStyle w:val="ListParagraph"/>
        <w:widowControl w:val="0"/>
        <w:numPr>
          <w:ilvl w:val="2"/>
          <w:numId w:val="5"/>
        </w:numPr>
        <w:spacing w:before="120" w:after="120" w:line="360" w:lineRule="auto"/>
        <w:jc w:val="both"/>
        <w:rPr>
          <w:rFonts w:asciiTheme="minorHAnsi" w:hAnsiTheme="minorHAnsi" w:cstheme="minorHAnsi"/>
          <w:szCs w:val="22"/>
        </w:rPr>
      </w:pPr>
      <w:r w:rsidRPr="00C725F5">
        <w:rPr>
          <w:rFonts w:asciiTheme="minorHAnsi" w:hAnsiTheme="minorHAnsi" w:cstheme="minorHAnsi"/>
          <w:szCs w:val="22"/>
        </w:rPr>
        <w:t>$</w:t>
      </w:r>
      <w:r w:rsidR="00F552BA" w:rsidRPr="00C725F5">
        <w:rPr>
          <w:rFonts w:asciiTheme="minorHAnsi" w:hAnsiTheme="minorHAnsi" w:cstheme="minorHAnsi"/>
          <w:szCs w:val="22"/>
        </w:rPr>
        <w:t xml:space="preserve">414,081.00 </w:t>
      </w:r>
      <w:r w:rsidRPr="00C725F5">
        <w:rPr>
          <w:rFonts w:asciiTheme="minorHAnsi" w:hAnsiTheme="minorHAnsi" w:cstheme="minorHAnsi"/>
          <w:szCs w:val="22"/>
        </w:rPr>
        <w:t>in Wage Underpayment;</w:t>
      </w:r>
    </w:p>
    <w:p w14:paraId="78EB84C6" w14:textId="4E0B65F9" w:rsidR="006162CD" w:rsidRPr="00C725F5" w:rsidRDefault="0029366C" w:rsidP="00122A50">
      <w:pPr>
        <w:pStyle w:val="ListParagraph"/>
        <w:widowControl w:val="0"/>
        <w:numPr>
          <w:ilvl w:val="2"/>
          <w:numId w:val="5"/>
        </w:numPr>
        <w:spacing w:before="120" w:after="120" w:line="360" w:lineRule="auto"/>
        <w:jc w:val="both"/>
        <w:rPr>
          <w:rFonts w:asciiTheme="minorHAnsi" w:hAnsiTheme="minorHAnsi" w:cstheme="minorHAnsi"/>
          <w:szCs w:val="22"/>
        </w:rPr>
      </w:pPr>
      <w:r w:rsidRPr="00C725F5">
        <w:rPr>
          <w:rFonts w:asciiTheme="minorHAnsi" w:hAnsiTheme="minorHAnsi" w:cstheme="minorHAnsi"/>
          <w:szCs w:val="22"/>
        </w:rPr>
        <w:t>$</w:t>
      </w:r>
      <w:r w:rsidR="008479A0">
        <w:rPr>
          <w:rFonts w:asciiTheme="minorHAnsi" w:hAnsiTheme="minorHAnsi" w:cstheme="minorHAnsi"/>
          <w:szCs w:val="22"/>
        </w:rPr>
        <w:t xml:space="preserve">51,342.29 </w:t>
      </w:r>
      <w:r w:rsidRPr="00C725F5">
        <w:rPr>
          <w:rFonts w:asciiTheme="minorHAnsi" w:hAnsiTheme="minorHAnsi" w:cstheme="minorHAnsi"/>
          <w:szCs w:val="22"/>
        </w:rPr>
        <w:t xml:space="preserve">in Interest Amount; </w:t>
      </w:r>
    </w:p>
    <w:p w14:paraId="78EB84C7" w14:textId="77777777" w:rsidR="006162CD" w:rsidRPr="00C725F5" w:rsidRDefault="0029366C" w:rsidP="00122A50">
      <w:pPr>
        <w:pStyle w:val="ListParagraph"/>
        <w:widowControl w:val="0"/>
        <w:numPr>
          <w:ilvl w:val="2"/>
          <w:numId w:val="5"/>
        </w:numPr>
        <w:spacing w:before="120" w:after="120" w:line="360" w:lineRule="auto"/>
        <w:jc w:val="both"/>
        <w:rPr>
          <w:rFonts w:asciiTheme="minorHAnsi" w:hAnsiTheme="minorHAnsi" w:cstheme="minorHAnsi"/>
          <w:szCs w:val="22"/>
        </w:rPr>
      </w:pPr>
      <w:r w:rsidRPr="00C725F5">
        <w:rPr>
          <w:rFonts w:asciiTheme="minorHAnsi" w:hAnsiTheme="minorHAnsi" w:cstheme="minorHAnsi"/>
          <w:szCs w:val="22"/>
        </w:rPr>
        <w:t>$</w:t>
      </w:r>
      <w:r w:rsidR="00026B5D" w:rsidRPr="009A1E2C">
        <w:rPr>
          <w:rFonts w:asciiTheme="minorHAnsi" w:hAnsiTheme="minorHAnsi" w:cstheme="minorHAnsi"/>
          <w:szCs w:val="22"/>
        </w:rPr>
        <w:t xml:space="preserve">49,689.72 </w:t>
      </w:r>
      <w:r w:rsidRPr="00C725F5">
        <w:rPr>
          <w:rFonts w:asciiTheme="minorHAnsi" w:hAnsiTheme="minorHAnsi" w:cstheme="minorHAnsi"/>
          <w:szCs w:val="22"/>
        </w:rPr>
        <w:t xml:space="preserve">in Superannuation Amount; and </w:t>
      </w:r>
    </w:p>
    <w:p w14:paraId="78EB84C8" w14:textId="5AD4C1B7" w:rsidR="006162CD" w:rsidRPr="00C725F5" w:rsidRDefault="0029366C" w:rsidP="00122A50">
      <w:pPr>
        <w:pStyle w:val="ListParagraph"/>
        <w:widowControl w:val="0"/>
        <w:numPr>
          <w:ilvl w:val="2"/>
          <w:numId w:val="5"/>
        </w:numPr>
        <w:spacing w:before="120" w:after="120" w:line="360" w:lineRule="auto"/>
        <w:jc w:val="both"/>
        <w:rPr>
          <w:rFonts w:asciiTheme="minorHAnsi" w:hAnsiTheme="minorHAnsi" w:cstheme="minorHAnsi"/>
          <w:szCs w:val="22"/>
        </w:rPr>
      </w:pPr>
      <w:r w:rsidRPr="00C725F5">
        <w:rPr>
          <w:rFonts w:asciiTheme="minorHAnsi" w:hAnsiTheme="minorHAnsi" w:cstheme="minorHAnsi"/>
          <w:szCs w:val="22"/>
        </w:rPr>
        <w:t>$</w:t>
      </w:r>
      <w:r w:rsidR="005D4E45">
        <w:rPr>
          <w:rFonts w:asciiTheme="minorHAnsi" w:hAnsiTheme="minorHAnsi" w:cstheme="minorHAnsi"/>
          <w:szCs w:val="22"/>
        </w:rPr>
        <w:t>15,850.82</w:t>
      </w:r>
      <w:r w:rsidR="00026B5D" w:rsidRPr="00797A36">
        <w:rPr>
          <w:rFonts w:asciiTheme="minorHAnsi" w:hAnsiTheme="minorHAnsi" w:cstheme="minorHAnsi"/>
          <w:szCs w:val="22"/>
        </w:rPr>
        <w:t xml:space="preserve"> </w:t>
      </w:r>
      <w:r w:rsidRPr="00C725F5">
        <w:rPr>
          <w:rFonts w:asciiTheme="minorHAnsi" w:hAnsiTheme="minorHAnsi" w:cstheme="minorHAnsi"/>
          <w:szCs w:val="22"/>
        </w:rPr>
        <w:t>in Superannuation Interest Amount</w:t>
      </w:r>
      <w:r w:rsidR="00A45929">
        <w:rPr>
          <w:rFonts w:asciiTheme="minorHAnsi" w:hAnsiTheme="minorHAnsi" w:cstheme="minorHAnsi"/>
          <w:szCs w:val="22"/>
        </w:rPr>
        <w:t>; and</w:t>
      </w:r>
      <w:r w:rsidRPr="00C725F5">
        <w:rPr>
          <w:rFonts w:asciiTheme="minorHAnsi" w:hAnsiTheme="minorHAnsi" w:cstheme="minorHAnsi"/>
          <w:szCs w:val="22"/>
        </w:rPr>
        <w:t xml:space="preserve">     </w:t>
      </w:r>
    </w:p>
    <w:p w14:paraId="78EB84C9" w14:textId="77777777" w:rsidR="006162CD" w:rsidRPr="00C725F5" w:rsidRDefault="0029366C" w:rsidP="00122A50">
      <w:pPr>
        <w:pStyle w:val="ListParagraph"/>
        <w:widowControl w:val="0"/>
        <w:numPr>
          <w:ilvl w:val="1"/>
          <w:numId w:val="5"/>
        </w:numPr>
        <w:spacing w:before="120" w:after="120" w:line="360" w:lineRule="auto"/>
        <w:jc w:val="both"/>
        <w:rPr>
          <w:rFonts w:asciiTheme="minorHAnsi" w:hAnsiTheme="minorHAnsi" w:cstheme="minorHAnsi"/>
          <w:szCs w:val="22"/>
        </w:rPr>
      </w:pPr>
      <w:r w:rsidRPr="00C725F5">
        <w:rPr>
          <w:rFonts w:asciiTheme="minorHAnsi" w:hAnsiTheme="minorHAnsi" w:cstheme="minorHAnsi"/>
          <w:szCs w:val="22"/>
        </w:rPr>
        <w:t>that the non-compliance was the result of:</w:t>
      </w:r>
    </w:p>
    <w:p w14:paraId="78EB84CA" w14:textId="77777777" w:rsidR="00FB3C4A" w:rsidRPr="009A1E2C" w:rsidRDefault="0029366C" w:rsidP="00FB3C4A">
      <w:pPr>
        <w:pStyle w:val="ListParagraph"/>
        <w:widowControl w:val="0"/>
        <w:numPr>
          <w:ilvl w:val="2"/>
          <w:numId w:val="5"/>
        </w:numPr>
        <w:spacing w:before="120" w:after="120" w:line="360" w:lineRule="auto"/>
        <w:jc w:val="both"/>
        <w:rPr>
          <w:rFonts w:asciiTheme="minorHAnsi" w:hAnsiTheme="minorHAnsi" w:cstheme="minorHAnsi"/>
          <w:szCs w:val="22"/>
        </w:rPr>
      </w:pPr>
      <w:r w:rsidRPr="00C725F5">
        <w:rPr>
          <w:rFonts w:asciiTheme="minorHAnsi" w:hAnsiTheme="minorHAnsi" w:cstheme="minorHAnsi"/>
          <w:szCs w:val="22"/>
        </w:rPr>
        <w:t xml:space="preserve">Affected Employees choosing the incorrect minimum engagement period and the payroll system </w:t>
      </w:r>
      <w:r w:rsidRPr="009A1E2C">
        <w:rPr>
          <w:rFonts w:asciiTheme="minorHAnsi" w:hAnsiTheme="minorHAnsi" w:cstheme="minorHAnsi"/>
          <w:szCs w:val="22"/>
        </w:rPr>
        <w:t>not</w:t>
      </w:r>
      <w:r w:rsidRPr="00C725F5">
        <w:rPr>
          <w:rFonts w:asciiTheme="minorHAnsi" w:hAnsiTheme="minorHAnsi" w:cstheme="minorHAnsi"/>
          <w:szCs w:val="22"/>
        </w:rPr>
        <w:t xml:space="preserve"> </w:t>
      </w:r>
      <w:r w:rsidR="000A4175">
        <w:rPr>
          <w:rFonts w:asciiTheme="minorHAnsi" w:hAnsiTheme="minorHAnsi" w:cstheme="minorHAnsi"/>
          <w:szCs w:val="22"/>
        </w:rPr>
        <w:t xml:space="preserve">being </w:t>
      </w:r>
      <w:r w:rsidRPr="00C725F5">
        <w:rPr>
          <w:rFonts w:asciiTheme="minorHAnsi" w:hAnsiTheme="minorHAnsi" w:cstheme="minorHAnsi"/>
          <w:szCs w:val="22"/>
        </w:rPr>
        <w:t xml:space="preserve">able to determine whether or not the correct period was </w:t>
      </w:r>
      <w:r w:rsidRPr="00693657">
        <w:rPr>
          <w:rFonts w:asciiTheme="minorHAnsi" w:hAnsiTheme="minorHAnsi" w:cstheme="minorHAnsi"/>
          <w:szCs w:val="22"/>
        </w:rPr>
        <w:t>selected</w:t>
      </w:r>
      <w:r w:rsidRPr="009A1E2C">
        <w:rPr>
          <w:rFonts w:asciiTheme="minorHAnsi" w:hAnsiTheme="minorHAnsi" w:cstheme="minorHAnsi"/>
          <w:szCs w:val="22"/>
        </w:rPr>
        <w:t>; and</w:t>
      </w:r>
    </w:p>
    <w:p w14:paraId="78EB84CB" w14:textId="77777777" w:rsidR="006162CD" w:rsidRPr="00693657" w:rsidRDefault="0029366C" w:rsidP="00510945">
      <w:pPr>
        <w:pStyle w:val="ListParagraph"/>
        <w:widowControl w:val="0"/>
        <w:numPr>
          <w:ilvl w:val="2"/>
          <w:numId w:val="5"/>
        </w:numPr>
        <w:spacing w:before="120" w:after="120" w:line="360" w:lineRule="auto"/>
        <w:jc w:val="both"/>
        <w:rPr>
          <w:rFonts w:asciiTheme="minorHAnsi" w:hAnsiTheme="minorHAnsi" w:cstheme="minorHAnsi"/>
          <w:szCs w:val="22"/>
        </w:rPr>
      </w:pPr>
      <w:r w:rsidRPr="00693657">
        <w:rPr>
          <w:rFonts w:asciiTheme="minorHAnsi" w:hAnsiTheme="minorHAnsi" w:cstheme="minorHAnsi"/>
          <w:szCs w:val="22"/>
        </w:rPr>
        <w:t>the University not being informed in a timely way of achievement of new PhD qualifications by Affected Employees.</w:t>
      </w:r>
    </w:p>
    <w:p w14:paraId="78EB84CC" w14:textId="77777777" w:rsidR="006162CD" w:rsidRPr="00693657" w:rsidRDefault="0029366C" w:rsidP="006162CD">
      <w:pPr>
        <w:pStyle w:val="ListParagraph"/>
        <w:widowControl w:val="0"/>
        <w:numPr>
          <w:ilvl w:val="0"/>
          <w:numId w:val="5"/>
        </w:numPr>
        <w:spacing w:before="120" w:after="120" w:line="360" w:lineRule="auto"/>
        <w:ind w:left="709" w:hanging="709"/>
        <w:jc w:val="both"/>
        <w:rPr>
          <w:rFonts w:asciiTheme="minorHAnsi" w:hAnsiTheme="minorHAnsi" w:cstheme="minorHAnsi"/>
          <w:szCs w:val="22"/>
        </w:rPr>
      </w:pPr>
      <w:r w:rsidRPr="00693657">
        <w:rPr>
          <w:rFonts w:asciiTheme="minorHAnsi" w:hAnsiTheme="minorHAnsi" w:cstheme="minorHAnsi"/>
          <w:szCs w:val="22"/>
        </w:rPr>
        <w:t>As of the Commencement Date, UQ has</w:t>
      </w:r>
      <w:r w:rsidR="00FE45E1" w:rsidRPr="00693657">
        <w:rPr>
          <w:rFonts w:asciiTheme="minorHAnsi" w:hAnsiTheme="minorHAnsi" w:cstheme="minorHAnsi"/>
          <w:szCs w:val="22"/>
        </w:rPr>
        <w:t xml:space="preserve"> only recently completed </w:t>
      </w:r>
      <w:r w:rsidRPr="00693657">
        <w:rPr>
          <w:rFonts w:asciiTheme="minorHAnsi" w:hAnsiTheme="minorHAnsi" w:cstheme="minorHAnsi"/>
          <w:szCs w:val="22"/>
        </w:rPr>
        <w:t xml:space="preserve">the </w:t>
      </w:r>
      <w:r w:rsidR="0099416A" w:rsidRPr="00693657">
        <w:rPr>
          <w:rFonts w:asciiTheme="minorHAnsi" w:hAnsiTheme="minorHAnsi" w:cstheme="minorHAnsi"/>
          <w:szCs w:val="22"/>
        </w:rPr>
        <w:t>2024</w:t>
      </w:r>
      <w:r w:rsidRPr="00693657">
        <w:rPr>
          <w:rFonts w:asciiTheme="minorHAnsi" w:hAnsiTheme="minorHAnsi" w:cstheme="minorHAnsi"/>
          <w:szCs w:val="22"/>
        </w:rPr>
        <w:t xml:space="preserve"> Review</w:t>
      </w:r>
      <w:r w:rsidR="0099416A" w:rsidRPr="00693657">
        <w:rPr>
          <w:rFonts w:asciiTheme="minorHAnsi" w:hAnsiTheme="minorHAnsi" w:cstheme="minorHAnsi"/>
          <w:szCs w:val="24"/>
        </w:rPr>
        <w:t xml:space="preserve"> and remediation will commence shortly.</w:t>
      </w:r>
    </w:p>
    <w:p w14:paraId="78EB84CD" w14:textId="77777777" w:rsidR="004C57D4" w:rsidRPr="00693657" w:rsidRDefault="0029366C" w:rsidP="00081581">
      <w:pPr>
        <w:pStyle w:val="ListParagraph"/>
        <w:widowControl w:val="0"/>
        <w:spacing w:before="120" w:after="120" w:line="360" w:lineRule="auto"/>
        <w:ind w:left="0"/>
        <w:jc w:val="both"/>
        <w:rPr>
          <w:rFonts w:asciiTheme="minorHAnsi" w:hAnsiTheme="minorHAnsi" w:cstheme="minorHAnsi"/>
          <w:b/>
          <w:bCs/>
          <w:szCs w:val="22"/>
        </w:rPr>
      </w:pPr>
      <w:r w:rsidRPr="009A1E2C">
        <w:rPr>
          <w:rFonts w:asciiTheme="minorHAnsi" w:hAnsiTheme="minorHAnsi" w:cstheme="minorHAnsi"/>
          <w:b/>
          <w:bCs/>
          <w:szCs w:val="22"/>
        </w:rPr>
        <w:t>Casual Student Review</w:t>
      </w:r>
    </w:p>
    <w:p w14:paraId="78EB84CE" w14:textId="77777777" w:rsidR="00DB4C6D" w:rsidRPr="00693657" w:rsidRDefault="0029366C" w:rsidP="00DB4C6D">
      <w:pPr>
        <w:pStyle w:val="ListParagraph"/>
        <w:widowControl w:val="0"/>
        <w:numPr>
          <w:ilvl w:val="0"/>
          <w:numId w:val="5"/>
        </w:numPr>
        <w:spacing w:before="120" w:after="120" w:line="360" w:lineRule="auto"/>
        <w:ind w:hanging="720"/>
        <w:jc w:val="both"/>
        <w:rPr>
          <w:rFonts w:asciiTheme="minorHAnsi" w:hAnsiTheme="minorHAnsi" w:cstheme="minorHAnsi"/>
          <w:szCs w:val="22"/>
        </w:rPr>
      </w:pPr>
      <w:r w:rsidRPr="00693657">
        <w:rPr>
          <w:rFonts w:asciiTheme="minorHAnsi" w:hAnsiTheme="minorHAnsi" w:cstheme="minorHAnsi"/>
          <w:szCs w:val="22"/>
        </w:rPr>
        <w:t>As a result of the Casual Student Review, UQ has identified:</w:t>
      </w:r>
    </w:p>
    <w:p w14:paraId="78EB84CF" w14:textId="0FF8BC81" w:rsidR="00DB4C6D" w:rsidRPr="00693657" w:rsidRDefault="0029366C" w:rsidP="0CD4F86A">
      <w:pPr>
        <w:pStyle w:val="ListParagraph"/>
        <w:widowControl w:val="0"/>
        <w:numPr>
          <w:ilvl w:val="1"/>
          <w:numId w:val="5"/>
        </w:numPr>
        <w:spacing w:before="120" w:after="120" w:line="360" w:lineRule="auto"/>
        <w:jc w:val="both"/>
        <w:rPr>
          <w:rFonts w:asciiTheme="minorHAnsi" w:hAnsiTheme="minorHAnsi" w:cstheme="minorBidi"/>
        </w:rPr>
      </w:pPr>
      <w:r w:rsidRPr="0CD4F86A">
        <w:rPr>
          <w:rFonts w:asciiTheme="minorHAnsi" w:hAnsiTheme="minorHAnsi" w:cstheme="minorBidi"/>
        </w:rPr>
        <w:t>an underpayment of $</w:t>
      </w:r>
      <w:r w:rsidR="002D237E">
        <w:t>150,211</w:t>
      </w:r>
      <w:r w:rsidRPr="0CD4F86A">
        <w:rPr>
          <w:rFonts w:asciiTheme="minorHAnsi" w:hAnsiTheme="minorHAnsi" w:cstheme="minorBidi"/>
        </w:rPr>
        <w:t xml:space="preserve"> relating to the</w:t>
      </w:r>
      <w:r w:rsidR="7B033498" w:rsidRPr="0CD4F86A">
        <w:rPr>
          <w:rFonts w:asciiTheme="minorHAnsi" w:hAnsiTheme="minorHAnsi" w:cstheme="minorBidi"/>
        </w:rPr>
        <w:t xml:space="preserve"> period 12 July</w:t>
      </w:r>
      <w:r w:rsidR="7B033498">
        <w:t xml:space="preserve"> 2024 to 31 January 2026 (</w:t>
      </w:r>
      <w:r w:rsidR="2762D3D0" w:rsidRPr="0CD4F86A">
        <w:rPr>
          <w:b/>
          <w:bCs/>
        </w:rPr>
        <w:t>Casual Student Review Period</w:t>
      </w:r>
      <w:r w:rsidR="7B033498">
        <w:t>)</w:t>
      </w:r>
      <w:r w:rsidRPr="0CD4F86A">
        <w:rPr>
          <w:rFonts w:asciiTheme="minorHAnsi" w:hAnsiTheme="minorHAnsi" w:cstheme="minorBidi"/>
        </w:rPr>
        <w:t>, affecting 396 Affected Employees (comprising both current and former employees);</w:t>
      </w:r>
    </w:p>
    <w:p w14:paraId="78EB84D0" w14:textId="77777777" w:rsidR="00DB4C6D" w:rsidRPr="00693657" w:rsidRDefault="0029366C" w:rsidP="00DB4C6D">
      <w:pPr>
        <w:pStyle w:val="ListParagraph"/>
        <w:widowControl w:val="0"/>
        <w:numPr>
          <w:ilvl w:val="1"/>
          <w:numId w:val="5"/>
        </w:numPr>
        <w:spacing w:before="120" w:after="120" w:line="360" w:lineRule="auto"/>
        <w:jc w:val="both"/>
        <w:rPr>
          <w:rFonts w:asciiTheme="minorHAnsi" w:hAnsiTheme="minorHAnsi" w:cstheme="minorHAnsi"/>
          <w:szCs w:val="22"/>
        </w:rPr>
      </w:pPr>
      <w:r w:rsidRPr="00693657">
        <w:rPr>
          <w:rFonts w:asciiTheme="minorHAnsi" w:hAnsiTheme="minorHAnsi" w:cstheme="minorHAnsi"/>
          <w:szCs w:val="22"/>
        </w:rPr>
        <w:t>the underpayment is comprised of:</w:t>
      </w:r>
    </w:p>
    <w:p w14:paraId="78EB84D1" w14:textId="77777777" w:rsidR="00DB4C6D" w:rsidRPr="00693657" w:rsidRDefault="0029366C" w:rsidP="00DB4C6D">
      <w:pPr>
        <w:pStyle w:val="ListParagraph"/>
        <w:widowControl w:val="0"/>
        <w:numPr>
          <w:ilvl w:val="2"/>
          <w:numId w:val="5"/>
        </w:numPr>
        <w:spacing w:before="120" w:after="120" w:line="360" w:lineRule="auto"/>
        <w:jc w:val="both"/>
        <w:rPr>
          <w:rFonts w:asciiTheme="minorHAnsi" w:hAnsiTheme="minorHAnsi" w:cstheme="minorHAnsi"/>
          <w:szCs w:val="22"/>
        </w:rPr>
      </w:pPr>
      <w:r w:rsidRPr="00693657">
        <w:rPr>
          <w:rFonts w:asciiTheme="minorHAnsi" w:hAnsiTheme="minorHAnsi" w:cstheme="minorHAnsi"/>
          <w:szCs w:val="22"/>
        </w:rPr>
        <w:t>$</w:t>
      </w:r>
      <w:r w:rsidR="006A0B22" w:rsidRPr="009A1E2C">
        <w:rPr>
          <w:lang w:val="en-US"/>
        </w:rPr>
        <w:t>124,818.68</w:t>
      </w:r>
      <w:r w:rsidR="006A0B22" w:rsidRPr="00693657">
        <w:rPr>
          <w:lang w:val="en-US"/>
        </w:rPr>
        <w:t xml:space="preserve"> </w:t>
      </w:r>
      <w:r w:rsidRPr="00693657">
        <w:rPr>
          <w:rFonts w:asciiTheme="minorHAnsi" w:hAnsiTheme="minorHAnsi" w:cstheme="minorHAnsi"/>
          <w:szCs w:val="22"/>
        </w:rPr>
        <w:t>in Wage Underpayment;</w:t>
      </w:r>
    </w:p>
    <w:p w14:paraId="78EB84D2" w14:textId="543D9F2C" w:rsidR="00DB4C6D" w:rsidRPr="00693657" w:rsidRDefault="0029366C" w:rsidP="00DB4C6D">
      <w:pPr>
        <w:pStyle w:val="ListParagraph"/>
        <w:widowControl w:val="0"/>
        <w:numPr>
          <w:ilvl w:val="2"/>
          <w:numId w:val="5"/>
        </w:numPr>
        <w:spacing w:before="120" w:after="120" w:line="360" w:lineRule="auto"/>
        <w:jc w:val="both"/>
        <w:rPr>
          <w:rFonts w:asciiTheme="minorHAnsi" w:hAnsiTheme="minorHAnsi" w:cstheme="minorHAnsi"/>
          <w:szCs w:val="22"/>
        </w:rPr>
      </w:pPr>
      <w:r w:rsidRPr="00693657">
        <w:rPr>
          <w:rFonts w:asciiTheme="minorHAnsi" w:hAnsiTheme="minorHAnsi" w:cstheme="minorHAnsi"/>
          <w:szCs w:val="22"/>
        </w:rPr>
        <w:t>$</w:t>
      </w:r>
      <w:r w:rsidR="002D237E">
        <w:t>7,905.72</w:t>
      </w:r>
      <w:r w:rsidRPr="00693657">
        <w:rPr>
          <w:rFonts w:asciiTheme="minorHAnsi" w:hAnsiTheme="minorHAnsi" w:cstheme="minorHAnsi"/>
          <w:szCs w:val="22"/>
        </w:rPr>
        <w:t xml:space="preserve"> in Interest Amount; </w:t>
      </w:r>
    </w:p>
    <w:p w14:paraId="78EB84D3" w14:textId="77777777" w:rsidR="00DB4C6D" w:rsidRPr="00693657" w:rsidRDefault="0029366C" w:rsidP="00DB4C6D">
      <w:pPr>
        <w:pStyle w:val="ListParagraph"/>
        <w:widowControl w:val="0"/>
        <w:numPr>
          <w:ilvl w:val="2"/>
          <w:numId w:val="5"/>
        </w:numPr>
        <w:spacing w:before="120" w:after="120" w:line="360" w:lineRule="auto"/>
        <w:jc w:val="both"/>
        <w:rPr>
          <w:rFonts w:asciiTheme="minorHAnsi" w:hAnsiTheme="minorHAnsi" w:cstheme="minorHAnsi"/>
          <w:szCs w:val="22"/>
        </w:rPr>
      </w:pPr>
      <w:r w:rsidRPr="00693657">
        <w:rPr>
          <w:rFonts w:asciiTheme="minorHAnsi" w:hAnsiTheme="minorHAnsi" w:cstheme="minorHAnsi"/>
          <w:szCs w:val="22"/>
        </w:rPr>
        <w:t>$</w:t>
      </w:r>
      <w:r w:rsidR="00737B83" w:rsidRPr="00693657">
        <w:t>14,978.24</w:t>
      </w:r>
      <w:r w:rsidRPr="00693657">
        <w:rPr>
          <w:rFonts w:asciiTheme="minorHAnsi" w:hAnsiTheme="minorHAnsi" w:cstheme="minorHAnsi"/>
          <w:szCs w:val="22"/>
        </w:rPr>
        <w:t xml:space="preserve"> in Superannuation Amount; and </w:t>
      </w:r>
    </w:p>
    <w:p w14:paraId="78EB84D4" w14:textId="77777777" w:rsidR="00DB4C6D" w:rsidRPr="00693657" w:rsidRDefault="0029366C" w:rsidP="00DB4C6D">
      <w:pPr>
        <w:pStyle w:val="ListParagraph"/>
        <w:widowControl w:val="0"/>
        <w:numPr>
          <w:ilvl w:val="2"/>
          <w:numId w:val="5"/>
        </w:numPr>
        <w:spacing w:before="120" w:after="120" w:line="360" w:lineRule="auto"/>
        <w:jc w:val="both"/>
        <w:rPr>
          <w:rFonts w:asciiTheme="minorHAnsi" w:hAnsiTheme="minorHAnsi" w:cstheme="minorHAnsi"/>
          <w:szCs w:val="22"/>
        </w:rPr>
      </w:pPr>
      <w:r w:rsidRPr="00693657">
        <w:rPr>
          <w:rFonts w:asciiTheme="minorHAnsi" w:hAnsiTheme="minorHAnsi" w:cstheme="minorHAnsi"/>
          <w:szCs w:val="22"/>
        </w:rPr>
        <w:t>$</w:t>
      </w:r>
      <w:r w:rsidR="00737B83" w:rsidRPr="00693657">
        <w:t>2,509.10</w:t>
      </w:r>
      <w:r w:rsidRPr="00693657">
        <w:rPr>
          <w:rFonts w:asciiTheme="minorHAnsi" w:hAnsiTheme="minorHAnsi" w:cstheme="minorHAnsi"/>
          <w:szCs w:val="22"/>
        </w:rPr>
        <w:t xml:space="preserve"> in Superannuation Interest Amount</w:t>
      </w:r>
      <w:r w:rsidR="00A45929" w:rsidRPr="00693657">
        <w:rPr>
          <w:rFonts w:asciiTheme="minorHAnsi" w:hAnsiTheme="minorHAnsi" w:cstheme="minorHAnsi"/>
          <w:szCs w:val="22"/>
        </w:rPr>
        <w:t>; and</w:t>
      </w:r>
      <w:r w:rsidRPr="00693657">
        <w:rPr>
          <w:rFonts w:asciiTheme="minorHAnsi" w:hAnsiTheme="minorHAnsi" w:cstheme="minorHAnsi"/>
          <w:szCs w:val="22"/>
        </w:rPr>
        <w:t xml:space="preserve">     </w:t>
      </w:r>
    </w:p>
    <w:p w14:paraId="78EB84D5" w14:textId="77777777" w:rsidR="00DB4C6D" w:rsidRPr="00C725F5" w:rsidRDefault="0029366C" w:rsidP="00DB4C6D">
      <w:pPr>
        <w:pStyle w:val="ListParagraph"/>
        <w:widowControl w:val="0"/>
        <w:numPr>
          <w:ilvl w:val="1"/>
          <w:numId w:val="5"/>
        </w:numPr>
        <w:spacing w:before="120" w:after="120" w:line="360" w:lineRule="auto"/>
        <w:jc w:val="both"/>
        <w:rPr>
          <w:rFonts w:asciiTheme="minorHAnsi" w:hAnsiTheme="minorHAnsi" w:cstheme="minorHAnsi"/>
          <w:szCs w:val="22"/>
        </w:rPr>
      </w:pPr>
      <w:r w:rsidRPr="00C725F5">
        <w:rPr>
          <w:rFonts w:asciiTheme="minorHAnsi" w:hAnsiTheme="minorHAnsi" w:cstheme="minorHAnsi"/>
          <w:szCs w:val="22"/>
        </w:rPr>
        <w:t>that the non-compliance was the result of:</w:t>
      </w:r>
    </w:p>
    <w:p w14:paraId="78EB84D6" w14:textId="77777777" w:rsidR="00DB4C6D" w:rsidRPr="000A4175" w:rsidRDefault="0029366C" w:rsidP="009A1E2C">
      <w:pPr>
        <w:pStyle w:val="ListParagraph"/>
        <w:widowControl w:val="0"/>
        <w:numPr>
          <w:ilvl w:val="2"/>
          <w:numId w:val="5"/>
        </w:numPr>
        <w:spacing w:before="120" w:after="120" w:line="360" w:lineRule="auto"/>
        <w:jc w:val="both"/>
        <w:rPr>
          <w:rFonts w:asciiTheme="minorHAnsi" w:hAnsiTheme="minorHAnsi" w:cstheme="minorHAnsi"/>
          <w:szCs w:val="22"/>
        </w:rPr>
      </w:pPr>
      <w:r>
        <w:rPr>
          <w:rFonts w:asciiTheme="minorHAnsi" w:hAnsiTheme="minorHAnsi" w:cstheme="minorHAnsi"/>
          <w:szCs w:val="22"/>
        </w:rPr>
        <w:t>C</w:t>
      </w:r>
      <w:r w:rsidR="000A4175" w:rsidRPr="000A4175">
        <w:rPr>
          <w:rFonts w:asciiTheme="minorHAnsi" w:hAnsiTheme="minorHAnsi" w:cstheme="minorHAnsi"/>
          <w:szCs w:val="22"/>
        </w:rPr>
        <w:t xml:space="preserve">asual </w:t>
      </w:r>
      <w:r>
        <w:rPr>
          <w:rFonts w:asciiTheme="minorHAnsi" w:hAnsiTheme="minorHAnsi" w:cstheme="minorHAnsi"/>
          <w:szCs w:val="22"/>
        </w:rPr>
        <w:t>S</w:t>
      </w:r>
      <w:r w:rsidR="000A4175" w:rsidRPr="000A4175">
        <w:rPr>
          <w:rFonts w:asciiTheme="minorHAnsi" w:hAnsiTheme="minorHAnsi" w:cstheme="minorHAnsi"/>
          <w:szCs w:val="22"/>
        </w:rPr>
        <w:t xml:space="preserve">tudents choosing the incorrect minimum engagement period outside of UQ’s main teaching weeks and </w:t>
      </w:r>
      <w:r w:rsidRPr="009A1E2C">
        <w:t xml:space="preserve">the </w:t>
      </w:r>
      <w:r w:rsidR="000A4175">
        <w:t xml:space="preserve">payroll </w:t>
      </w:r>
      <w:r w:rsidRPr="009A1E2C">
        <w:t>system</w:t>
      </w:r>
      <w:r w:rsidR="000A4175">
        <w:t xml:space="preserve"> </w:t>
      </w:r>
      <w:r w:rsidR="000A4175" w:rsidRPr="007B18F3">
        <w:rPr>
          <w:rFonts w:asciiTheme="minorHAnsi" w:hAnsiTheme="minorHAnsi" w:cstheme="minorHAnsi"/>
          <w:szCs w:val="22"/>
        </w:rPr>
        <w:t>not</w:t>
      </w:r>
      <w:r w:rsidR="000A4175" w:rsidRPr="00C725F5">
        <w:rPr>
          <w:rFonts w:asciiTheme="minorHAnsi" w:hAnsiTheme="minorHAnsi" w:cstheme="minorHAnsi"/>
          <w:szCs w:val="22"/>
        </w:rPr>
        <w:t xml:space="preserve"> </w:t>
      </w:r>
      <w:r w:rsidR="000A4175">
        <w:rPr>
          <w:rFonts w:asciiTheme="minorHAnsi" w:hAnsiTheme="minorHAnsi" w:cstheme="minorHAnsi"/>
          <w:szCs w:val="22"/>
        </w:rPr>
        <w:t xml:space="preserve">being </w:t>
      </w:r>
      <w:r w:rsidR="000A4175" w:rsidRPr="00C725F5">
        <w:rPr>
          <w:rFonts w:asciiTheme="minorHAnsi" w:hAnsiTheme="minorHAnsi" w:cstheme="minorHAnsi"/>
          <w:szCs w:val="22"/>
        </w:rPr>
        <w:t>able to determine whether or not the correct period was selected</w:t>
      </w:r>
      <w:r w:rsidR="003F59CA" w:rsidRPr="009A1E2C">
        <w:t xml:space="preserve">. </w:t>
      </w:r>
      <w:r w:rsidR="00D411B6" w:rsidRPr="00C725F5">
        <w:t xml:space="preserve"> </w:t>
      </w:r>
    </w:p>
    <w:p w14:paraId="78EB84D7" w14:textId="77777777" w:rsidR="00797A36" w:rsidRPr="009A1E2C" w:rsidRDefault="0029366C" w:rsidP="00797A36">
      <w:pPr>
        <w:pStyle w:val="ListParagraph"/>
        <w:widowControl w:val="0"/>
        <w:numPr>
          <w:ilvl w:val="0"/>
          <w:numId w:val="5"/>
        </w:numPr>
        <w:spacing w:before="120" w:after="120" w:line="360" w:lineRule="auto"/>
        <w:ind w:left="709" w:hanging="709"/>
        <w:jc w:val="both"/>
        <w:rPr>
          <w:rFonts w:asciiTheme="minorHAnsi" w:hAnsiTheme="minorHAnsi" w:cstheme="minorHAnsi"/>
          <w:szCs w:val="22"/>
        </w:rPr>
      </w:pPr>
      <w:r w:rsidRPr="009A1E2C">
        <w:rPr>
          <w:rFonts w:asciiTheme="minorHAnsi" w:hAnsiTheme="minorHAnsi" w:cstheme="minorHAnsi"/>
          <w:szCs w:val="22"/>
        </w:rPr>
        <w:t xml:space="preserve">As of the Commencement Date, UQ has only recently completed the Casual Student </w:t>
      </w:r>
      <w:r w:rsidRPr="009A1E2C">
        <w:rPr>
          <w:rFonts w:asciiTheme="minorHAnsi" w:hAnsiTheme="minorHAnsi" w:cstheme="minorHAnsi"/>
          <w:szCs w:val="22"/>
        </w:rPr>
        <w:lastRenderedPageBreak/>
        <w:t>Review</w:t>
      </w:r>
      <w:r w:rsidRPr="009A1E2C">
        <w:rPr>
          <w:rFonts w:asciiTheme="minorHAnsi" w:hAnsiTheme="minorHAnsi" w:cstheme="minorHAnsi"/>
          <w:szCs w:val="24"/>
        </w:rPr>
        <w:t xml:space="preserve"> and remediation will commence shortly.</w:t>
      </w:r>
    </w:p>
    <w:p w14:paraId="78EB84D9" w14:textId="77777777" w:rsidR="006162CD" w:rsidRPr="00375C6F" w:rsidRDefault="0029366C" w:rsidP="00081581">
      <w:pPr>
        <w:pStyle w:val="ListParagraph"/>
        <w:widowControl w:val="0"/>
        <w:spacing w:before="120" w:after="120" w:line="360" w:lineRule="auto"/>
        <w:ind w:left="0"/>
        <w:jc w:val="both"/>
        <w:rPr>
          <w:rFonts w:asciiTheme="minorHAnsi" w:hAnsiTheme="minorHAnsi" w:cstheme="minorHAnsi"/>
          <w:b/>
          <w:szCs w:val="24"/>
        </w:rPr>
      </w:pPr>
      <w:r w:rsidRPr="00375C6F">
        <w:rPr>
          <w:rFonts w:asciiTheme="minorHAnsi" w:hAnsiTheme="minorHAnsi" w:cstheme="minorHAnsi"/>
          <w:b/>
          <w:szCs w:val="24"/>
        </w:rPr>
        <w:t>Total Underpayment</w:t>
      </w:r>
    </w:p>
    <w:p w14:paraId="78EB84DA" w14:textId="77777777" w:rsidR="00CD030E" w:rsidRPr="00693657" w:rsidRDefault="0029366C" w:rsidP="002F137F">
      <w:pPr>
        <w:pStyle w:val="ListParagraph"/>
        <w:widowControl w:val="0"/>
        <w:numPr>
          <w:ilvl w:val="0"/>
          <w:numId w:val="5"/>
        </w:numPr>
        <w:spacing w:before="120" w:after="120" w:line="360" w:lineRule="auto"/>
        <w:ind w:left="709" w:hanging="709"/>
        <w:jc w:val="both"/>
        <w:rPr>
          <w:rFonts w:asciiTheme="minorHAnsi" w:hAnsiTheme="minorHAnsi" w:cstheme="minorHAnsi"/>
          <w:b/>
          <w:bCs/>
          <w:szCs w:val="22"/>
        </w:rPr>
      </w:pPr>
      <w:r>
        <w:rPr>
          <w:rFonts w:asciiTheme="minorHAnsi" w:hAnsiTheme="minorHAnsi" w:cstheme="minorHAnsi"/>
          <w:szCs w:val="22"/>
        </w:rPr>
        <w:t xml:space="preserve">In total, as a result of the Data </w:t>
      </w:r>
      <w:r w:rsidRPr="00693657">
        <w:rPr>
          <w:rFonts w:asciiTheme="minorHAnsi" w:hAnsiTheme="minorHAnsi" w:cstheme="minorHAnsi"/>
          <w:szCs w:val="22"/>
        </w:rPr>
        <w:t>Review</w:t>
      </w:r>
      <w:r w:rsidR="002F137F" w:rsidRPr="00693657">
        <w:rPr>
          <w:rFonts w:asciiTheme="minorHAnsi" w:hAnsiTheme="minorHAnsi" w:cstheme="minorHAnsi"/>
          <w:szCs w:val="22"/>
        </w:rPr>
        <w:t>, the</w:t>
      </w:r>
      <w:r w:rsidRPr="00693657">
        <w:rPr>
          <w:rFonts w:asciiTheme="minorHAnsi" w:hAnsiTheme="minorHAnsi" w:cstheme="minorHAnsi"/>
          <w:szCs w:val="22"/>
        </w:rPr>
        <w:t xml:space="preserve"> External </w:t>
      </w:r>
      <w:r w:rsidR="0030237C" w:rsidRPr="00693657">
        <w:rPr>
          <w:rFonts w:asciiTheme="minorHAnsi" w:hAnsiTheme="minorHAnsi" w:cstheme="minorHAnsi"/>
          <w:szCs w:val="22"/>
        </w:rPr>
        <w:t>Review</w:t>
      </w:r>
      <w:r w:rsidR="00E95F7C" w:rsidRPr="00693657">
        <w:rPr>
          <w:rFonts w:asciiTheme="minorHAnsi" w:hAnsiTheme="minorHAnsi" w:cstheme="minorHAnsi"/>
          <w:szCs w:val="22"/>
        </w:rPr>
        <w:t>,</w:t>
      </w:r>
      <w:r w:rsidR="0030237C" w:rsidRPr="00693657">
        <w:rPr>
          <w:rFonts w:asciiTheme="minorHAnsi" w:hAnsiTheme="minorHAnsi" w:cstheme="minorHAnsi"/>
          <w:szCs w:val="22"/>
        </w:rPr>
        <w:t xml:space="preserve"> </w:t>
      </w:r>
      <w:r w:rsidR="002F137F" w:rsidRPr="00693657">
        <w:rPr>
          <w:rFonts w:asciiTheme="minorHAnsi" w:hAnsiTheme="minorHAnsi" w:cstheme="minorHAnsi"/>
          <w:szCs w:val="22"/>
        </w:rPr>
        <w:t>the 2024 Review</w:t>
      </w:r>
      <w:r w:rsidR="00E95F7C" w:rsidRPr="00693657">
        <w:rPr>
          <w:rFonts w:asciiTheme="minorHAnsi" w:hAnsiTheme="minorHAnsi" w:cstheme="minorHAnsi"/>
          <w:szCs w:val="22"/>
        </w:rPr>
        <w:t xml:space="preserve"> and the Casual Student Review</w:t>
      </w:r>
      <w:r w:rsidRPr="00693657">
        <w:rPr>
          <w:rFonts w:asciiTheme="minorHAnsi" w:hAnsiTheme="minorHAnsi" w:cstheme="minorHAnsi"/>
          <w:szCs w:val="22"/>
        </w:rPr>
        <w:t>, UQ has identified:</w:t>
      </w:r>
    </w:p>
    <w:p w14:paraId="78EB84DB" w14:textId="0C52192E" w:rsidR="002544B3" w:rsidRPr="00F965EC" w:rsidRDefault="6D8B9C18" w:rsidP="56977A06">
      <w:pPr>
        <w:pStyle w:val="ListParagraph"/>
        <w:widowControl w:val="0"/>
        <w:numPr>
          <w:ilvl w:val="1"/>
          <w:numId w:val="5"/>
        </w:numPr>
        <w:spacing w:before="120" w:after="120" w:line="360" w:lineRule="auto"/>
        <w:jc w:val="both"/>
        <w:rPr>
          <w:rFonts w:asciiTheme="minorHAnsi" w:hAnsiTheme="minorHAnsi" w:cstheme="minorBidi"/>
          <w:b/>
          <w:bCs/>
        </w:rPr>
      </w:pPr>
      <w:r w:rsidRPr="56977A06">
        <w:rPr>
          <w:rFonts w:asciiTheme="minorHAnsi" w:hAnsiTheme="minorHAnsi" w:cstheme="minorBidi"/>
        </w:rPr>
        <w:t>a</w:t>
      </w:r>
      <w:r w:rsidR="0CAF101B" w:rsidRPr="56977A06">
        <w:rPr>
          <w:rFonts w:asciiTheme="minorHAnsi" w:hAnsiTheme="minorHAnsi" w:cstheme="minorBidi"/>
        </w:rPr>
        <w:t xml:space="preserve"> total underpayment of $</w:t>
      </w:r>
      <w:r w:rsidR="2F2F264E" w:rsidRPr="56977A06">
        <w:rPr>
          <w:rFonts w:asciiTheme="minorHAnsi" w:hAnsiTheme="minorHAnsi" w:cstheme="minorBidi"/>
        </w:rPr>
        <w:t>10,9</w:t>
      </w:r>
      <w:r w:rsidR="53C30613" w:rsidRPr="56977A06">
        <w:rPr>
          <w:rFonts w:asciiTheme="minorHAnsi" w:hAnsiTheme="minorHAnsi" w:cstheme="minorBidi"/>
        </w:rPr>
        <w:t>73,032.50</w:t>
      </w:r>
      <w:r w:rsidR="11F01C08" w:rsidRPr="56977A06">
        <w:rPr>
          <w:rFonts w:asciiTheme="minorHAnsi" w:hAnsiTheme="minorHAnsi" w:cstheme="minorBidi"/>
        </w:rPr>
        <w:t xml:space="preserve"> </w:t>
      </w:r>
      <w:r w:rsidR="0CAF101B" w:rsidRPr="56977A06">
        <w:rPr>
          <w:rFonts w:asciiTheme="minorHAnsi" w:hAnsiTheme="minorHAnsi" w:cstheme="minorBidi"/>
        </w:rPr>
        <w:t>(</w:t>
      </w:r>
      <w:r w:rsidR="0CAF101B" w:rsidRPr="56977A06">
        <w:rPr>
          <w:rFonts w:asciiTheme="minorHAnsi" w:hAnsiTheme="minorHAnsi" w:cstheme="minorBidi"/>
          <w:b/>
          <w:bCs/>
        </w:rPr>
        <w:t>Total Underpayment</w:t>
      </w:r>
      <w:r w:rsidR="0CAF101B" w:rsidRPr="56977A06">
        <w:rPr>
          <w:rFonts w:asciiTheme="minorHAnsi" w:hAnsiTheme="minorHAnsi" w:cstheme="minorBidi"/>
        </w:rPr>
        <w:t>) relating to the</w:t>
      </w:r>
      <w:r w:rsidR="4AC544D0" w:rsidRPr="56977A06">
        <w:rPr>
          <w:rFonts w:asciiTheme="minorHAnsi" w:hAnsiTheme="minorHAnsi" w:cstheme="minorBidi"/>
        </w:rPr>
        <w:t xml:space="preserve"> </w:t>
      </w:r>
      <w:r w:rsidR="0B85BB68" w:rsidRPr="56977A06">
        <w:rPr>
          <w:rFonts w:asciiTheme="minorHAnsi" w:hAnsiTheme="minorHAnsi" w:cstheme="minorBidi"/>
        </w:rPr>
        <w:t>r</w:t>
      </w:r>
      <w:r w:rsidR="4AC544D0" w:rsidRPr="56977A06">
        <w:rPr>
          <w:rFonts w:asciiTheme="minorHAnsi" w:hAnsiTheme="minorHAnsi" w:cstheme="minorBidi"/>
        </w:rPr>
        <w:t>elevant</w:t>
      </w:r>
      <w:r w:rsidR="0CAF101B" w:rsidRPr="56977A06">
        <w:rPr>
          <w:rFonts w:asciiTheme="minorHAnsi" w:hAnsiTheme="minorHAnsi" w:cstheme="minorBidi"/>
        </w:rPr>
        <w:t xml:space="preserve"> </w:t>
      </w:r>
      <w:r w:rsidR="0B85BB68" w:rsidRPr="56977A06">
        <w:rPr>
          <w:rFonts w:asciiTheme="minorHAnsi" w:hAnsiTheme="minorHAnsi" w:cstheme="minorBidi"/>
        </w:rPr>
        <w:t>p</w:t>
      </w:r>
      <w:r w:rsidR="0CAF101B" w:rsidRPr="56977A06">
        <w:rPr>
          <w:rFonts w:asciiTheme="minorHAnsi" w:hAnsiTheme="minorHAnsi" w:cstheme="minorBidi"/>
        </w:rPr>
        <w:t>eriod</w:t>
      </w:r>
      <w:r w:rsidR="6218E903" w:rsidRPr="56977A06">
        <w:rPr>
          <w:rFonts w:asciiTheme="minorHAnsi" w:hAnsiTheme="minorHAnsi" w:cstheme="minorBidi"/>
        </w:rPr>
        <w:t>s for the Data Review, the External Review</w:t>
      </w:r>
      <w:r w:rsidR="02CE16FF" w:rsidRPr="56977A06">
        <w:rPr>
          <w:rFonts w:asciiTheme="minorHAnsi" w:hAnsiTheme="minorHAnsi" w:cstheme="minorBidi"/>
        </w:rPr>
        <w:t>,</w:t>
      </w:r>
      <w:r w:rsidR="6218E903" w:rsidRPr="56977A06">
        <w:rPr>
          <w:rFonts w:asciiTheme="minorHAnsi" w:hAnsiTheme="minorHAnsi" w:cstheme="minorBidi"/>
        </w:rPr>
        <w:t xml:space="preserve"> the 2024 </w:t>
      </w:r>
      <w:r w:rsidR="0B85BB68" w:rsidRPr="56977A06">
        <w:rPr>
          <w:rFonts w:asciiTheme="minorHAnsi" w:hAnsiTheme="minorHAnsi" w:cstheme="minorBidi"/>
        </w:rPr>
        <w:t>R</w:t>
      </w:r>
      <w:r w:rsidR="6218E903" w:rsidRPr="56977A06">
        <w:rPr>
          <w:rFonts w:asciiTheme="minorHAnsi" w:hAnsiTheme="minorHAnsi" w:cstheme="minorBidi"/>
        </w:rPr>
        <w:t>eview</w:t>
      </w:r>
      <w:r w:rsidR="02CE16FF" w:rsidRPr="56977A06">
        <w:rPr>
          <w:rFonts w:asciiTheme="minorHAnsi" w:hAnsiTheme="minorHAnsi" w:cstheme="minorBidi"/>
        </w:rPr>
        <w:t xml:space="preserve"> and the Casual Student Review</w:t>
      </w:r>
      <w:r w:rsidR="0CAF101B" w:rsidRPr="56977A06">
        <w:rPr>
          <w:rFonts w:asciiTheme="minorHAnsi" w:hAnsiTheme="minorHAnsi" w:cstheme="minorBidi"/>
        </w:rPr>
        <w:t xml:space="preserve">, affecting </w:t>
      </w:r>
      <w:r w:rsidR="1ECA58EF" w:rsidRPr="56977A06">
        <w:rPr>
          <w:rFonts w:asciiTheme="minorHAnsi" w:hAnsiTheme="minorHAnsi" w:cstheme="minorBidi"/>
        </w:rPr>
        <w:t>16,</w:t>
      </w:r>
      <w:r w:rsidR="3867BD8A" w:rsidRPr="56977A06">
        <w:rPr>
          <w:rFonts w:asciiTheme="minorHAnsi" w:hAnsiTheme="minorHAnsi" w:cstheme="minorBidi"/>
        </w:rPr>
        <w:t>38</w:t>
      </w:r>
      <w:r w:rsidRPr="56977A06">
        <w:rPr>
          <w:rFonts w:asciiTheme="minorHAnsi" w:hAnsiTheme="minorHAnsi" w:cstheme="minorBidi"/>
        </w:rPr>
        <w:t>2</w:t>
      </w:r>
    </w:p>
    <w:p w14:paraId="78EB84DC" w14:textId="77777777" w:rsidR="00CD030E" w:rsidRPr="00F35064" w:rsidRDefault="0029366C" w:rsidP="55CC84BF">
      <w:pPr>
        <w:pStyle w:val="ListParagraph"/>
        <w:widowControl w:val="0"/>
        <w:numPr>
          <w:ilvl w:val="1"/>
          <w:numId w:val="5"/>
        </w:numPr>
        <w:spacing w:before="120" w:after="120" w:line="360" w:lineRule="auto"/>
        <w:jc w:val="both"/>
        <w:rPr>
          <w:rFonts w:asciiTheme="minorHAnsi" w:hAnsiTheme="minorHAnsi" w:cstheme="minorBidi"/>
          <w:b/>
          <w:bCs/>
        </w:rPr>
      </w:pPr>
      <w:r w:rsidRPr="00F35064">
        <w:rPr>
          <w:rFonts w:asciiTheme="minorHAnsi" w:hAnsiTheme="minorHAnsi" w:cstheme="minorBidi"/>
        </w:rPr>
        <w:t xml:space="preserve"> </w:t>
      </w:r>
      <w:r w:rsidR="6D98F400" w:rsidRPr="00F35064">
        <w:rPr>
          <w:rFonts w:asciiTheme="minorHAnsi" w:hAnsiTheme="minorHAnsi" w:cstheme="minorBidi"/>
        </w:rPr>
        <w:t>Affected Employees</w:t>
      </w:r>
      <w:r w:rsidR="0EE00888" w:rsidRPr="00F35064">
        <w:rPr>
          <w:rFonts w:asciiTheme="minorHAnsi" w:hAnsiTheme="minorHAnsi" w:cstheme="minorBidi"/>
        </w:rPr>
        <w:t xml:space="preserve"> </w:t>
      </w:r>
      <w:r w:rsidR="57760970" w:rsidRPr="00F35064">
        <w:rPr>
          <w:rFonts w:asciiTheme="minorHAnsi" w:hAnsiTheme="minorHAnsi" w:cstheme="minorBidi"/>
        </w:rPr>
        <w:t>(comprising both current and former employees)</w:t>
      </w:r>
      <w:r w:rsidR="6D98F400" w:rsidRPr="00F35064">
        <w:rPr>
          <w:rFonts w:asciiTheme="minorHAnsi" w:hAnsiTheme="minorHAnsi" w:cstheme="minorBidi"/>
        </w:rPr>
        <w:t>;</w:t>
      </w:r>
      <w:r w:rsidR="54E88C28" w:rsidRPr="00F35064">
        <w:rPr>
          <w:rFonts w:asciiTheme="minorHAnsi" w:hAnsiTheme="minorHAnsi" w:cstheme="minorBidi"/>
        </w:rPr>
        <w:t xml:space="preserve"> and</w:t>
      </w:r>
    </w:p>
    <w:p w14:paraId="78EB84DD" w14:textId="77777777" w:rsidR="00CD030E" w:rsidRPr="00C725F5" w:rsidRDefault="0029366C" w:rsidP="00CD030E">
      <w:pPr>
        <w:pStyle w:val="ListParagraph"/>
        <w:widowControl w:val="0"/>
        <w:numPr>
          <w:ilvl w:val="1"/>
          <w:numId w:val="5"/>
        </w:numPr>
        <w:spacing w:before="120" w:after="120" w:line="360" w:lineRule="auto"/>
        <w:jc w:val="both"/>
        <w:rPr>
          <w:rFonts w:asciiTheme="minorHAnsi" w:hAnsiTheme="minorHAnsi" w:cstheme="minorHAnsi"/>
          <w:b/>
          <w:bCs/>
          <w:szCs w:val="22"/>
        </w:rPr>
      </w:pPr>
      <w:r w:rsidRPr="00C725F5">
        <w:rPr>
          <w:rFonts w:asciiTheme="minorHAnsi" w:hAnsiTheme="minorHAnsi" w:cstheme="minorHAnsi"/>
          <w:szCs w:val="22"/>
        </w:rPr>
        <w:t xml:space="preserve">the </w:t>
      </w:r>
      <w:r w:rsidR="00240AA9" w:rsidRPr="00C725F5">
        <w:rPr>
          <w:rFonts w:asciiTheme="minorHAnsi" w:hAnsiTheme="minorHAnsi" w:cstheme="minorHAnsi"/>
          <w:szCs w:val="22"/>
        </w:rPr>
        <w:t>Total U</w:t>
      </w:r>
      <w:r w:rsidRPr="00C725F5">
        <w:rPr>
          <w:rFonts w:asciiTheme="minorHAnsi" w:hAnsiTheme="minorHAnsi" w:cstheme="minorHAnsi"/>
          <w:szCs w:val="22"/>
        </w:rPr>
        <w:t>nderpayment is comprised of:</w:t>
      </w:r>
    </w:p>
    <w:p w14:paraId="78EB84DE" w14:textId="77777777" w:rsidR="00CD030E" w:rsidRPr="00C725F5" w:rsidRDefault="0029366C" w:rsidP="00CD030E">
      <w:pPr>
        <w:pStyle w:val="ListParagraph"/>
        <w:widowControl w:val="0"/>
        <w:numPr>
          <w:ilvl w:val="2"/>
          <w:numId w:val="5"/>
        </w:numPr>
        <w:spacing w:before="120" w:after="120" w:line="360" w:lineRule="auto"/>
        <w:jc w:val="both"/>
        <w:rPr>
          <w:rFonts w:asciiTheme="minorHAnsi" w:hAnsiTheme="minorHAnsi" w:cstheme="minorHAnsi"/>
          <w:szCs w:val="22"/>
        </w:rPr>
      </w:pPr>
      <w:r w:rsidRPr="00C725F5">
        <w:rPr>
          <w:rFonts w:asciiTheme="minorHAnsi" w:hAnsiTheme="minorHAnsi" w:cstheme="minorHAnsi"/>
          <w:szCs w:val="22"/>
        </w:rPr>
        <w:t>$</w:t>
      </w:r>
      <w:r w:rsidR="00797A36" w:rsidRPr="00C725F5">
        <w:rPr>
          <w:rFonts w:asciiTheme="minorHAnsi" w:hAnsiTheme="minorHAnsi" w:cstheme="minorHAnsi"/>
          <w:szCs w:val="22"/>
        </w:rPr>
        <w:t xml:space="preserve">9,212,531.32 </w:t>
      </w:r>
      <w:r w:rsidRPr="00C725F5">
        <w:rPr>
          <w:rFonts w:asciiTheme="minorHAnsi" w:hAnsiTheme="minorHAnsi" w:cstheme="minorHAnsi"/>
          <w:szCs w:val="22"/>
        </w:rPr>
        <w:t>in Wage Underpayment;</w:t>
      </w:r>
    </w:p>
    <w:p w14:paraId="78EB84DF" w14:textId="598F1419" w:rsidR="00CD030E" w:rsidRPr="00C725F5" w:rsidRDefault="0029366C" w:rsidP="00CD030E">
      <w:pPr>
        <w:pStyle w:val="ListParagraph"/>
        <w:widowControl w:val="0"/>
        <w:numPr>
          <w:ilvl w:val="2"/>
          <w:numId w:val="5"/>
        </w:numPr>
        <w:spacing w:before="120" w:after="120" w:line="360" w:lineRule="auto"/>
        <w:jc w:val="both"/>
        <w:rPr>
          <w:rFonts w:asciiTheme="minorHAnsi" w:hAnsiTheme="minorHAnsi" w:cstheme="minorHAnsi"/>
          <w:szCs w:val="22"/>
        </w:rPr>
      </w:pPr>
      <w:r w:rsidRPr="00C725F5">
        <w:rPr>
          <w:rFonts w:asciiTheme="minorHAnsi" w:hAnsiTheme="minorHAnsi" w:cstheme="minorHAnsi"/>
          <w:szCs w:val="22"/>
        </w:rPr>
        <w:t>$</w:t>
      </w:r>
      <w:r w:rsidR="00FE4CAD">
        <w:rPr>
          <w:rFonts w:asciiTheme="minorHAnsi" w:hAnsiTheme="minorHAnsi" w:cstheme="minorHAnsi"/>
          <w:szCs w:val="22"/>
        </w:rPr>
        <w:t>427,150.74</w:t>
      </w:r>
      <w:r w:rsidR="00593FBE">
        <w:rPr>
          <w:rFonts w:asciiTheme="minorHAnsi" w:hAnsiTheme="minorHAnsi" w:cstheme="minorHAnsi"/>
          <w:szCs w:val="22"/>
        </w:rPr>
        <w:t xml:space="preserve"> </w:t>
      </w:r>
      <w:r w:rsidRPr="00C725F5">
        <w:rPr>
          <w:rFonts w:asciiTheme="minorHAnsi" w:hAnsiTheme="minorHAnsi" w:cstheme="minorHAnsi"/>
          <w:szCs w:val="22"/>
        </w:rPr>
        <w:t xml:space="preserve">in </w:t>
      </w:r>
      <w:r w:rsidR="00731D0E" w:rsidRPr="00C725F5">
        <w:rPr>
          <w:rFonts w:asciiTheme="minorHAnsi" w:hAnsiTheme="minorHAnsi" w:cstheme="minorHAnsi"/>
          <w:szCs w:val="22"/>
        </w:rPr>
        <w:t>Interest Amount</w:t>
      </w:r>
      <w:r w:rsidR="006B5E18" w:rsidRPr="00C725F5">
        <w:rPr>
          <w:rFonts w:asciiTheme="minorHAnsi" w:hAnsiTheme="minorHAnsi" w:cstheme="minorHAnsi"/>
          <w:szCs w:val="22"/>
        </w:rPr>
        <w:t>;</w:t>
      </w:r>
    </w:p>
    <w:p w14:paraId="78EB84E0" w14:textId="77777777" w:rsidR="005846D1" w:rsidRPr="00C725F5" w:rsidRDefault="0029366C" w:rsidP="00CD030E">
      <w:pPr>
        <w:pStyle w:val="ListParagraph"/>
        <w:widowControl w:val="0"/>
        <w:numPr>
          <w:ilvl w:val="2"/>
          <w:numId w:val="5"/>
        </w:numPr>
        <w:spacing w:before="120" w:after="120" w:line="360" w:lineRule="auto"/>
        <w:jc w:val="both"/>
        <w:rPr>
          <w:rFonts w:asciiTheme="minorHAnsi" w:hAnsiTheme="minorHAnsi" w:cstheme="minorHAnsi"/>
          <w:szCs w:val="22"/>
        </w:rPr>
      </w:pPr>
      <w:r w:rsidRPr="00C725F5">
        <w:rPr>
          <w:rFonts w:asciiTheme="minorHAnsi" w:hAnsiTheme="minorHAnsi" w:cstheme="minorHAnsi"/>
          <w:szCs w:val="22"/>
        </w:rPr>
        <w:t>$</w:t>
      </w:r>
      <w:r w:rsidR="00797A36" w:rsidRPr="00C725F5">
        <w:rPr>
          <w:rFonts w:asciiTheme="minorHAnsi" w:hAnsiTheme="minorHAnsi" w:cstheme="minorHAnsi"/>
          <w:szCs w:val="22"/>
        </w:rPr>
        <w:t xml:space="preserve">1,017,982.21 </w:t>
      </w:r>
      <w:r w:rsidRPr="00C725F5">
        <w:rPr>
          <w:rFonts w:asciiTheme="minorHAnsi" w:hAnsiTheme="minorHAnsi" w:cstheme="minorHAnsi"/>
          <w:szCs w:val="22"/>
        </w:rPr>
        <w:t xml:space="preserve">in </w:t>
      </w:r>
      <w:r w:rsidR="00AE14AC" w:rsidRPr="00C725F5">
        <w:rPr>
          <w:rFonts w:asciiTheme="minorHAnsi" w:hAnsiTheme="minorHAnsi" w:cstheme="minorHAnsi"/>
          <w:szCs w:val="22"/>
        </w:rPr>
        <w:t>S</w:t>
      </w:r>
      <w:r w:rsidRPr="00C725F5">
        <w:rPr>
          <w:rFonts w:asciiTheme="minorHAnsi" w:hAnsiTheme="minorHAnsi" w:cstheme="minorHAnsi"/>
          <w:szCs w:val="22"/>
        </w:rPr>
        <w:t>uperannuation</w:t>
      </w:r>
      <w:r w:rsidR="00AE14AC" w:rsidRPr="00C725F5">
        <w:rPr>
          <w:rFonts w:asciiTheme="minorHAnsi" w:hAnsiTheme="minorHAnsi" w:cstheme="minorHAnsi"/>
          <w:szCs w:val="22"/>
        </w:rPr>
        <w:t xml:space="preserve"> Amount</w:t>
      </w:r>
      <w:r w:rsidRPr="00C725F5">
        <w:rPr>
          <w:rFonts w:asciiTheme="minorHAnsi" w:hAnsiTheme="minorHAnsi" w:cstheme="minorHAnsi"/>
          <w:szCs w:val="22"/>
        </w:rPr>
        <w:t xml:space="preserve">; and </w:t>
      </w:r>
    </w:p>
    <w:p w14:paraId="78EB84E1" w14:textId="3E2523F6" w:rsidR="00CD030E" w:rsidRPr="00C725F5" w:rsidRDefault="0029366C" w:rsidP="00CD030E">
      <w:pPr>
        <w:pStyle w:val="ListParagraph"/>
        <w:widowControl w:val="0"/>
        <w:numPr>
          <w:ilvl w:val="2"/>
          <w:numId w:val="5"/>
        </w:numPr>
        <w:spacing w:before="120" w:after="120" w:line="360" w:lineRule="auto"/>
        <w:jc w:val="both"/>
        <w:rPr>
          <w:rFonts w:asciiTheme="minorHAnsi" w:hAnsiTheme="minorHAnsi" w:cstheme="minorHAnsi"/>
          <w:szCs w:val="22"/>
        </w:rPr>
      </w:pPr>
      <w:r w:rsidRPr="00C725F5">
        <w:rPr>
          <w:rFonts w:asciiTheme="minorHAnsi" w:hAnsiTheme="minorHAnsi" w:cstheme="minorHAnsi"/>
          <w:szCs w:val="22"/>
        </w:rPr>
        <w:t>$</w:t>
      </w:r>
      <w:r w:rsidR="00797A36" w:rsidRPr="00C725F5">
        <w:rPr>
          <w:rFonts w:asciiTheme="minorHAnsi" w:hAnsiTheme="minorHAnsi" w:cstheme="minorHAnsi"/>
          <w:szCs w:val="22"/>
        </w:rPr>
        <w:t>3</w:t>
      </w:r>
      <w:r w:rsidR="00593FBE">
        <w:rPr>
          <w:rFonts w:asciiTheme="minorHAnsi" w:hAnsiTheme="minorHAnsi" w:cstheme="minorHAnsi"/>
          <w:szCs w:val="22"/>
        </w:rPr>
        <w:t>15,368.22</w:t>
      </w:r>
      <w:r w:rsidR="00797A36" w:rsidRPr="00C725F5">
        <w:rPr>
          <w:rFonts w:asciiTheme="minorHAnsi" w:hAnsiTheme="minorHAnsi" w:cstheme="minorHAnsi"/>
          <w:szCs w:val="22"/>
        </w:rPr>
        <w:t xml:space="preserve"> </w:t>
      </w:r>
      <w:r w:rsidRPr="00C725F5">
        <w:rPr>
          <w:rFonts w:asciiTheme="minorHAnsi" w:hAnsiTheme="minorHAnsi" w:cstheme="minorHAnsi"/>
          <w:szCs w:val="22"/>
        </w:rPr>
        <w:t>in</w:t>
      </w:r>
      <w:r w:rsidR="00AE14AC" w:rsidRPr="00C725F5">
        <w:rPr>
          <w:rFonts w:asciiTheme="minorHAnsi" w:hAnsiTheme="minorHAnsi" w:cstheme="minorHAnsi"/>
          <w:szCs w:val="22"/>
        </w:rPr>
        <w:t xml:space="preserve"> </w:t>
      </w:r>
      <w:r w:rsidRPr="00C725F5">
        <w:rPr>
          <w:rFonts w:asciiTheme="minorHAnsi" w:hAnsiTheme="minorHAnsi" w:cstheme="minorHAnsi"/>
          <w:szCs w:val="22"/>
        </w:rPr>
        <w:t xml:space="preserve">Superannuation </w:t>
      </w:r>
      <w:r w:rsidR="00AE14AC" w:rsidRPr="00C725F5">
        <w:rPr>
          <w:rFonts w:asciiTheme="minorHAnsi" w:hAnsiTheme="minorHAnsi" w:cstheme="minorHAnsi"/>
          <w:szCs w:val="22"/>
        </w:rPr>
        <w:t xml:space="preserve">Interest </w:t>
      </w:r>
      <w:r w:rsidRPr="00C725F5">
        <w:rPr>
          <w:rFonts w:asciiTheme="minorHAnsi" w:hAnsiTheme="minorHAnsi" w:cstheme="minorHAnsi"/>
          <w:szCs w:val="22"/>
        </w:rPr>
        <w:t xml:space="preserve">Amount. </w:t>
      </w:r>
    </w:p>
    <w:p w14:paraId="78EB84E2" w14:textId="77777777" w:rsidR="003F1EC2" w:rsidRPr="00C725F5" w:rsidRDefault="0029366C" w:rsidP="002F137F">
      <w:pPr>
        <w:widowControl w:val="0"/>
        <w:spacing w:before="120" w:after="120" w:line="360" w:lineRule="auto"/>
        <w:jc w:val="both"/>
        <w:rPr>
          <w:rFonts w:asciiTheme="minorHAnsi" w:hAnsiTheme="minorHAnsi" w:cstheme="minorHAnsi"/>
          <w:b/>
          <w:bCs/>
          <w:sz w:val="24"/>
          <w:szCs w:val="24"/>
        </w:rPr>
      </w:pPr>
      <w:r w:rsidRPr="00C725F5">
        <w:rPr>
          <w:rFonts w:asciiTheme="minorHAnsi" w:hAnsiTheme="minorHAnsi" w:cstheme="minorHAnsi"/>
          <w:b/>
          <w:bCs/>
          <w:sz w:val="24"/>
          <w:szCs w:val="24"/>
        </w:rPr>
        <w:t>Tota</w:t>
      </w:r>
      <w:r w:rsidR="00DA295F" w:rsidRPr="00C725F5">
        <w:rPr>
          <w:rFonts w:asciiTheme="minorHAnsi" w:hAnsiTheme="minorHAnsi" w:cstheme="minorHAnsi"/>
          <w:b/>
          <w:bCs/>
          <w:sz w:val="24"/>
          <w:szCs w:val="24"/>
        </w:rPr>
        <w:t>l Remediation</w:t>
      </w:r>
    </w:p>
    <w:p w14:paraId="78EB84E3" w14:textId="23498C61" w:rsidR="009D06D8" w:rsidRPr="00F05432" w:rsidRDefault="6D8B9C18" w:rsidP="56977A06">
      <w:pPr>
        <w:pStyle w:val="ListParagraph"/>
        <w:widowControl w:val="0"/>
        <w:numPr>
          <w:ilvl w:val="0"/>
          <w:numId w:val="5"/>
        </w:numPr>
        <w:spacing w:before="120" w:after="120" w:line="360" w:lineRule="auto"/>
        <w:ind w:left="709" w:hanging="709"/>
        <w:jc w:val="both"/>
        <w:rPr>
          <w:rFonts w:asciiTheme="minorHAnsi" w:hAnsiTheme="minorHAnsi" w:cstheme="minorBidi"/>
        </w:rPr>
      </w:pPr>
      <w:r w:rsidRPr="56977A06">
        <w:rPr>
          <w:rFonts w:asciiTheme="minorHAnsi" w:hAnsiTheme="minorHAnsi" w:cstheme="minorBidi"/>
        </w:rPr>
        <w:t>As at the Commencement Date</w:t>
      </w:r>
      <w:r w:rsidR="15AD5442" w:rsidRPr="56977A06">
        <w:rPr>
          <w:rFonts w:asciiTheme="minorHAnsi" w:hAnsiTheme="minorHAnsi" w:cstheme="minorBidi"/>
        </w:rPr>
        <w:t>, in total UQ has made remediation payments of</w:t>
      </w:r>
      <w:r w:rsidRPr="56977A06">
        <w:rPr>
          <w:rFonts w:asciiTheme="minorHAnsi" w:hAnsiTheme="minorHAnsi" w:cstheme="minorBidi"/>
        </w:rPr>
        <w:t xml:space="preserve"> $9,641,341.66 comprising $7,871,815.94 in Wage Underpayment, $543,910.73 in Interest Amount, $888,252.29 in Superannuation Amount and $337,342.69 in Superannuation Interest to 13,51</w:t>
      </w:r>
      <w:r w:rsidR="565DECBB" w:rsidRPr="56977A06">
        <w:rPr>
          <w:rFonts w:asciiTheme="minorHAnsi" w:hAnsiTheme="minorHAnsi" w:cstheme="minorBidi"/>
        </w:rPr>
        <w:t>4</w:t>
      </w:r>
      <w:r w:rsidRPr="56977A06">
        <w:rPr>
          <w:rFonts w:asciiTheme="minorHAnsi" w:hAnsiTheme="minorHAnsi" w:cstheme="minorBidi"/>
        </w:rPr>
        <w:t xml:space="preserve"> Affected Employees (comprising both current and former employees).</w:t>
      </w:r>
    </w:p>
    <w:p w14:paraId="78EB84E6" w14:textId="77777777" w:rsidR="00006562" w:rsidRDefault="0029366C" w:rsidP="005A6910">
      <w:pPr>
        <w:widowControl w:val="0"/>
        <w:spacing w:before="120" w:after="120" w:line="360" w:lineRule="auto"/>
        <w:jc w:val="both"/>
        <w:rPr>
          <w:rFonts w:asciiTheme="minorHAnsi" w:hAnsiTheme="minorHAnsi" w:cstheme="minorHAnsi"/>
          <w:b/>
          <w:bCs/>
          <w:sz w:val="24"/>
          <w:szCs w:val="24"/>
        </w:rPr>
      </w:pPr>
      <w:r>
        <w:rPr>
          <w:rFonts w:asciiTheme="minorHAnsi" w:hAnsiTheme="minorHAnsi" w:cstheme="minorHAnsi"/>
          <w:b/>
          <w:bCs/>
          <w:sz w:val="24"/>
          <w:szCs w:val="24"/>
        </w:rPr>
        <w:t>Record Ke</w:t>
      </w:r>
      <w:r w:rsidR="00A16E82">
        <w:rPr>
          <w:rFonts w:asciiTheme="minorHAnsi" w:hAnsiTheme="minorHAnsi" w:cstheme="minorHAnsi"/>
          <w:b/>
          <w:bCs/>
          <w:sz w:val="24"/>
          <w:szCs w:val="24"/>
        </w:rPr>
        <w:t>e</w:t>
      </w:r>
      <w:r>
        <w:rPr>
          <w:rFonts w:asciiTheme="minorHAnsi" w:hAnsiTheme="minorHAnsi" w:cstheme="minorHAnsi"/>
          <w:b/>
          <w:bCs/>
          <w:sz w:val="24"/>
          <w:szCs w:val="24"/>
        </w:rPr>
        <w:t xml:space="preserve">ping </w:t>
      </w:r>
    </w:p>
    <w:p w14:paraId="78EB84E7" w14:textId="77777777" w:rsidR="00433209" w:rsidRPr="009A1E2C" w:rsidRDefault="0029366C" w:rsidP="0081041B">
      <w:pPr>
        <w:pStyle w:val="ListParagraph"/>
        <w:widowControl w:val="0"/>
        <w:numPr>
          <w:ilvl w:val="0"/>
          <w:numId w:val="5"/>
        </w:numPr>
        <w:spacing w:before="120" w:after="120" w:line="360" w:lineRule="auto"/>
        <w:ind w:left="709" w:hanging="709"/>
        <w:jc w:val="both"/>
        <w:rPr>
          <w:rFonts w:asciiTheme="minorHAnsi" w:hAnsiTheme="minorHAnsi" w:cstheme="minorHAnsi"/>
          <w:szCs w:val="24"/>
        </w:rPr>
      </w:pPr>
      <w:r w:rsidRPr="00A5269C">
        <w:rPr>
          <w:rFonts w:asciiTheme="minorHAnsi" w:hAnsiTheme="minorHAnsi" w:cstheme="minorHAnsi"/>
          <w:szCs w:val="24"/>
        </w:rPr>
        <w:t>For the Primary Review Period, UQ did not keep adequate records of overtime hours worked, including start and finish times for part-time employees. For the Extended Review Period, UQ did not keep adequate records of all hours worked by casual employees. This was caused by insufficient people</w:t>
      </w:r>
      <w:r w:rsidR="00693657">
        <w:rPr>
          <w:rFonts w:asciiTheme="minorHAnsi" w:hAnsiTheme="minorHAnsi" w:cstheme="minorHAnsi"/>
          <w:szCs w:val="24"/>
        </w:rPr>
        <w:t xml:space="preserve"> </w:t>
      </w:r>
      <w:r w:rsidR="00693657" w:rsidRPr="00693657">
        <w:rPr>
          <w:rFonts w:asciiTheme="minorHAnsi" w:hAnsiTheme="minorHAnsi" w:cstheme="minorHAnsi"/>
          <w:szCs w:val="24"/>
        </w:rPr>
        <w:t>management practices</w:t>
      </w:r>
      <w:r w:rsidR="008C7DF5" w:rsidRPr="009A1E2C">
        <w:rPr>
          <w:rFonts w:asciiTheme="minorHAnsi" w:hAnsiTheme="minorHAnsi" w:cstheme="minorHAnsi"/>
          <w:szCs w:val="24"/>
        </w:rPr>
        <w:t xml:space="preserve">, </w:t>
      </w:r>
      <w:r w:rsidR="008C7DF5" w:rsidRPr="00A5269C">
        <w:rPr>
          <w:rFonts w:asciiTheme="minorHAnsi" w:hAnsiTheme="minorHAnsi" w:cstheme="minorHAnsi"/>
          <w:szCs w:val="24"/>
        </w:rPr>
        <w:t>decentralised and inconsistent timesheet processes as well as the absence of a centralised</w:t>
      </w:r>
      <w:r w:rsidRPr="00A5269C">
        <w:rPr>
          <w:rFonts w:asciiTheme="minorHAnsi" w:hAnsiTheme="minorHAnsi" w:cstheme="minorHAnsi"/>
          <w:szCs w:val="24"/>
        </w:rPr>
        <w:t xml:space="preserve"> electronic system for record-keeping. </w:t>
      </w:r>
      <w:r w:rsidR="003F14FF" w:rsidRPr="009A1E2C">
        <w:rPr>
          <w:rFonts w:asciiTheme="minorHAnsi" w:hAnsiTheme="minorHAnsi" w:cstheme="minorHAnsi"/>
          <w:szCs w:val="24"/>
        </w:rPr>
        <w:t xml:space="preserve"> </w:t>
      </w:r>
      <w:r w:rsidR="007653AF" w:rsidRPr="009A1E2C">
        <w:rPr>
          <w:rFonts w:asciiTheme="minorHAnsi" w:hAnsiTheme="minorHAnsi" w:cstheme="minorHAnsi"/>
          <w:szCs w:val="24"/>
        </w:rPr>
        <w:t xml:space="preserve"> </w:t>
      </w:r>
    </w:p>
    <w:p w14:paraId="78EB84EA" w14:textId="77777777" w:rsidR="00687B4E" w:rsidRPr="005A6910" w:rsidRDefault="0029366C" w:rsidP="005A6910">
      <w:pPr>
        <w:widowControl w:val="0"/>
        <w:spacing w:before="120" w:after="120" w:line="360" w:lineRule="auto"/>
        <w:jc w:val="both"/>
        <w:rPr>
          <w:rFonts w:asciiTheme="minorHAnsi" w:hAnsiTheme="minorHAnsi" w:cstheme="minorHAnsi"/>
          <w:b/>
          <w:bCs/>
          <w:szCs w:val="24"/>
        </w:rPr>
      </w:pPr>
      <w:r w:rsidRPr="00C60D8B">
        <w:rPr>
          <w:rFonts w:asciiTheme="minorHAnsi" w:hAnsiTheme="minorHAnsi" w:cstheme="minorHAnsi"/>
          <w:b/>
          <w:bCs/>
          <w:sz w:val="24"/>
          <w:szCs w:val="24"/>
        </w:rPr>
        <w:t>Acknowledgements</w:t>
      </w:r>
    </w:p>
    <w:p w14:paraId="78EB84EB" w14:textId="77777777" w:rsidR="004431A6" w:rsidRPr="00661855" w:rsidRDefault="0029366C">
      <w:pPr>
        <w:pStyle w:val="ListParagraph"/>
        <w:widowControl w:val="0"/>
        <w:numPr>
          <w:ilvl w:val="0"/>
          <w:numId w:val="5"/>
        </w:numPr>
        <w:spacing w:before="120" w:after="120" w:line="360" w:lineRule="auto"/>
        <w:ind w:left="709" w:hanging="709"/>
        <w:jc w:val="both"/>
        <w:rPr>
          <w:rFonts w:asciiTheme="minorHAnsi" w:hAnsiTheme="minorHAnsi" w:cstheme="minorHAnsi"/>
          <w:szCs w:val="22"/>
        </w:rPr>
      </w:pPr>
      <w:r w:rsidRPr="0081165D">
        <w:rPr>
          <w:rFonts w:asciiTheme="minorHAnsi" w:hAnsiTheme="minorHAnsi" w:cstheme="minorHAnsi"/>
          <w:szCs w:val="22"/>
        </w:rPr>
        <w:t>The FWO acknowledges the</w:t>
      </w:r>
      <w:r w:rsidR="00DB494E" w:rsidRPr="0081165D">
        <w:rPr>
          <w:rFonts w:asciiTheme="minorHAnsi" w:hAnsiTheme="minorHAnsi" w:cstheme="minorHAnsi"/>
          <w:szCs w:val="22"/>
        </w:rPr>
        <w:t xml:space="preserve"> admissions</w:t>
      </w:r>
      <w:r w:rsidR="00E055F2" w:rsidRPr="0081165D">
        <w:rPr>
          <w:rFonts w:asciiTheme="minorHAnsi" w:hAnsiTheme="minorHAnsi" w:cstheme="minorHAnsi"/>
          <w:szCs w:val="22"/>
        </w:rPr>
        <w:t>, the</w:t>
      </w:r>
      <w:r w:rsidR="00A90DFB" w:rsidRPr="0081165D">
        <w:rPr>
          <w:rFonts w:asciiTheme="minorHAnsi" w:hAnsiTheme="minorHAnsi" w:cstheme="minorHAnsi"/>
          <w:szCs w:val="22"/>
        </w:rPr>
        <w:t xml:space="preserve"> early and open</w:t>
      </w:r>
      <w:r w:rsidR="00DB494E" w:rsidRPr="0081165D">
        <w:rPr>
          <w:rFonts w:asciiTheme="minorHAnsi" w:hAnsiTheme="minorHAnsi" w:cstheme="minorHAnsi"/>
          <w:szCs w:val="22"/>
        </w:rPr>
        <w:t xml:space="preserve"> disclosures</w:t>
      </w:r>
      <w:r w:rsidRPr="0081165D">
        <w:rPr>
          <w:rFonts w:asciiTheme="minorHAnsi" w:hAnsiTheme="minorHAnsi" w:cstheme="minorHAnsi"/>
          <w:szCs w:val="22"/>
        </w:rPr>
        <w:t xml:space="preserve"> made by </w:t>
      </w:r>
      <w:r w:rsidR="00FB5F93" w:rsidRPr="0081165D">
        <w:rPr>
          <w:rFonts w:asciiTheme="minorHAnsi" w:hAnsiTheme="minorHAnsi" w:cstheme="minorHAnsi"/>
          <w:szCs w:val="22"/>
        </w:rPr>
        <w:t>UQ</w:t>
      </w:r>
      <w:r w:rsidRPr="0081165D">
        <w:rPr>
          <w:rFonts w:asciiTheme="minorHAnsi" w:hAnsiTheme="minorHAnsi" w:cstheme="minorHAnsi"/>
          <w:szCs w:val="22"/>
        </w:rPr>
        <w:t xml:space="preserve"> to the FWO</w:t>
      </w:r>
      <w:r w:rsidR="00E055F2" w:rsidRPr="0081165D">
        <w:rPr>
          <w:rFonts w:asciiTheme="minorHAnsi" w:hAnsiTheme="minorHAnsi" w:cstheme="minorHAnsi"/>
          <w:szCs w:val="22"/>
        </w:rPr>
        <w:t>,</w:t>
      </w:r>
      <w:r w:rsidR="00A90DFB" w:rsidRPr="0081165D">
        <w:rPr>
          <w:rFonts w:asciiTheme="minorHAnsi" w:hAnsiTheme="minorHAnsi" w:cstheme="minorHAnsi"/>
          <w:szCs w:val="22"/>
        </w:rPr>
        <w:t xml:space="preserve"> and the </w:t>
      </w:r>
      <w:r w:rsidR="00A90DFB" w:rsidRPr="00661855">
        <w:rPr>
          <w:rFonts w:asciiTheme="minorHAnsi" w:hAnsiTheme="minorHAnsi" w:cstheme="minorHAnsi"/>
          <w:szCs w:val="22"/>
        </w:rPr>
        <w:t>co-operation provided by UQ as part of this process</w:t>
      </w:r>
      <w:r w:rsidRPr="00661855">
        <w:rPr>
          <w:rFonts w:asciiTheme="minorHAnsi" w:hAnsiTheme="minorHAnsi" w:cstheme="minorHAnsi"/>
          <w:szCs w:val="22"/>
        </w:rPr>
        <w:t>.</w:t>
      </w:r>
    </w:p>
    <w:p w14:paraId="78EB84EC" w14:textId="77777777" w:rsidR="00A90DFB" w:rsidRPr="00661855" w:rsidRDefault="0029366C" w:rsidP="00DE1084">
      <w:pPr>
        <w:pStyle w:val="ListParagraph"/>
        <w:widowControl w:val="0"/>
        <w:numPr>
          <w:ilvl w:val="0"/>
          <w:numId w:val="5"/>
        </w:numPr>
        <w:spacing w:before="120" w:after="120" w:line="360" w:lineRule="auto"/>
        <w:ind w:hanging="720"/>
        <w:jc w:val="both"/>
        <w:rPr>
          <w:rFonts w:asciiTheme="minorHAnsi" w:hAnsiTheme="minorHAnsi" w:cstheme="minorHAnsi"/>
          <w:szCs w:val="22"/>
        </w:rPr>
      </w:pPr>
      <w:r w:rsidRPr="00661855">
        <w:rPr>
          <w:rFonts w:asciiTheme="minorHAnsi" w:hAnsiTheme="minorHAnsi" w:cstheme="minorHAnsi"/>
          <w:szCs w:val="22"/>
        </w:rPr>
        <w:t>The FWO acknowledges that before executing this Undertaking, UQ has provided the FWO with correspondence detailing</w:t>
      </w:r>
      <w:r w:rsidR="00E95F7C" w:rsidRPr="00661855">
        <w:rPr>
          <w:rFonts w:asciiTheme="minorHAnsi" w:hAnsiTheme="minorHAnsi" w:cstheme="minorHAnsi"/>
          <w:szCs w:val="22"/>
        </w:rPr>
        <w:t xml:space="preserve"> the outcomes of the</w:t>
      </w:r>
      <w:r w:rsidRPr="00661855">
        <w:rPr>
          <w:rFonts w:asciiTheme="minorHAnsi" w:hAnsiTheme="minorHAnsi" w:cstheme="minorHAnsi"/>
          <w:szCs w:val="22"/>
        </w:rPr>
        <w:t xml:space="preserve">: </w:t>
      </w:r>
    </w:p>
    <w:p w14:paraId="78EB84ED" w14:textId="77777777" w:rsidR="00E95F7C" w:rsidRPr="00661855" w:rsidRDefault="0029366C" w:rsidP="00E95F7C">
      <w:pPr>
        <w:pStyle w:val="ListParagraph"/>
        <w:widowControl w:val="0"/>
        <w:numPr>
          <w:ilvl w:val="1"/>
          <w:numId w:val="5"/>
        </w:numPr>
        <w:spacing w:before="120" w:after="120" w:line="360" w:lineRule="auto"/>
        <w:jc w:val="both"/>
        <w:rPr>
          <w:rFonts w:asciiTheme="minorHAnsi" w:hAnsiTheme="minorHAnsi" w:cstheme="minorHAnsi"/>
          <w:szCs w:val="22"/>
        </w:rPr>
      </w:pPr>
      <w:r w:rsidRPr="00661855">
        <w:rPr>
          <w:rFonts w:asciiTheme="minorHAnsi" w:hAnsiTheme="minorHAnsi" w:cstheme="minorHAnsi"/>
          <w:szCs w:val="22"/>
        </w:rPr>
        <w:t>Data Review which covers casual rates of pay for casual employees for the Primary Review Period;</w:t>
      </w:r>
    </w:p>
    <w:p w14:paraId="78EB84EE" w14:textId="77777777" w:rsidR="00E95F7C" w:rsidRPr="009A1E2C" w:rsidRDefault="0029366C" w:rsidP="00E95F7C">
      <w:pPr>
        <w:pStyle w:val="ListParagraph"/>
        <w:widowControl w:val="0"/>
        <w:numPr>
          <w:ilvl w:val="1"/>
          <w:numId w:val="5"/>
        </w:numPr>
        <w:spacing w:before="120" w:after="120" w:line="360" w:lineRule="auto"/>
        <w:jc w:val="both"/>
        <w:rPr>
          <w:rFonts w:asciiTheme="minorHAnsi" w:hAnsiTheme="minorHAnsi" w:cstheme="minorHAnsi"/>
          <w:szCs w:val="22"/>
        </w:rPr>
      </w:pPr>
      <w:r w:rsidRPr="00661855">
        <w:rPr>
          <w:rFonts w:asciiTheme="minorHAnsi" w:hAnsiTheme="minorHAnsi" w:cstheme="minorHAnsi"/>
          <w:szCs w:val="22"/>
        </w:rPr>
        <w:lastRenderedPageBreak/>
        <w:t>Casual Academics and Casual Professionals Review aspect of the External Review which covers casual employees for the Extended Review Period;</w:t>
      </w:r>
    </w:p>
    <w:p w14:paraId="78EB84EF" w14:textId="77777777" w:rsidR="00A90DFB" w:rsidRPr="00661855" w:rsidRDefault="0029366C" w:rsidP="00A90DFB">
      <w:pPr>
        <w:pStyle w:val="ListParagraph"/>
        <w:widowControl w:val="0"/>
        <w:numPr>
          <w:ilvl w:val="1"/>
          <w:numId w:val="5"/>
        </w:numPr>
        <w:spacing w:before="120" w:after="120" w:line="360" w:lineRule="auto"/>
        <w:jc w:val="both"/>
        <w:rPr>
          <w:rFonts w:asciiTheme="minorHAnsi" w:hAnsiTheme="minorHAnsi" w:cstheme="minorHAnsi"/>
          <w:szCs w:val="22"/>
        </w:rPr>
      </w:pPr>
      <w:r w:rsidRPr="00661855">
        <w:rPr>
          <w:rFonts w:asciiTheme="minorHAnsi" w:hAnsiTheme="minorHAnsi" w:cstheme="minorHAnsi"/>
          <w:szCs w:val="22"/>
        </w:rPr>
        <w:t>Part-</w:t>
      </w:r>
      <w:r w:rsidR="00E208C7" w:rsidRPr="00661855">
        <w:rPr>
          <w:rFonts w:asciiTheme="minorHAnsi" w:hAnsiTheme="minorHAnsi" w:cstheme="minorHAnsi"/>
          <w:szCs w:val="22"/>
        </w:rPr>
        <w:t>T</w:t>
      </w:r>
      <w:r w:rsidRPr="00661855">
        <w:rPr>
          <w:rFonts w:asciiTheme="minorHAnsi" w:hAnsiTheme="minorHAnsi" w:cstheme="minorHAnsi"/>
          <w:szCs w:val="22"/>
        </w:rPr>
        <w:t>ime Employee</w:t>
      </w:r>
      <w:r w:rsidR="00E208C7" w:rsidRPr="00661855">
        <w:rPr>
          <w:rFonts w:asciiTheme="minorHAnsi" w:hAnsiTheme="minorHAnsi" w:cstheme="minorHAnsi"/>
          <w:szCs w:val="22"/>
        </w:rPr>
        <w:t>s</w:t>
      </w:r>
      <w:r w:rsidRPr="00661855">
        <w:rPr>
          <w:rFonts w:asciiTheme="minorHAnsi" w:hAnsiTheme="minorHAnsi" w:cstheme="minorHAnsi"/>
          <w:szCs w:val="22"/>
        </w:rPr>
        <w:t xml:space="preserve"> Review</w:t>
      </w:r>
      <w:r w:rsidR="00BE0CF9" w:rsidRPr="00661855">
        <w:rPr>
          <w:rFonts w:asciiTheme="minorHAnsi" w:hAnsiTheme="minorHAnsi" w:cstheme="minorHAnsi"/>
          <w:szCs w:val="22"/>
        </w:rPr>
        <w:t xml:space="preserve"> aspect of the External Review</w:t>
      </w:r>
      <w:r w:rsidRPr="00661855">
        <w:rPr>
          <w:rFonts w:asciiTheme="minorHAnsi" w:hAnsiTheme="minorHAnsi" w:cstheme="minorHAnsi"/>
          <w:szCs w:val="22"/>
        </w:rPr>
        <w:t xml:space="preserve"> which covers continuing and fixed term employees for the </w:t>
      </w:r>
      <w:r w:rsidR="002D294B" w:rsidRPr="00661855">
        <w:rPr>
          <w:rFonts w:asciiTheme="minorHAnsi" w:hAnsiTheme="minorHAnsi" w:cstheme="minorHAnsi"/>
          <w:szCs w:val="22"/>
        </w:rPr>
        <w:t>Primary Review</w:t>
      </w:r>
      <w:r w:rsidR="00190040" w:rsidRPr="00661855">
        <w:rPr>
          <w:rFonts w:asciiTheme="minorHAnsi" w:hAnsiTheme="minorHAnsi" w:cstheme="minorHAnsi"/>
          <w:szCs w:val="22"/>
        </w:rPr>
        <w:t xml:space="preserve"> P</w:t>
      </w:r>
      <w:r w:rsidRPr="00661855">
        <w:rPr>
          <w:rFonts w:asciiTheme="minorHAnsi" w:hAnsiTheme="minorHAnsi" w:cstheme="minorHAnsi"/>
          <w:szCs w:val="22"/>
        </w:rPr>
        <w:t>eriod; and</w:t>
      </w:r>
    </w:p>
    <w:p w14:paraId="78EB84F0" w14:textId="77777777" w:rsidR="00B5024B" w:rsidRPr="00661855" w:rsidRDefault="0029366C" w:rsidP="002F137F">
      <w:pPr>
        <w:pStyle w:val="ListParagraph"/>
        <w:widowControl w:val="0"/>
        <w:numPr>
          <w:ilvl w:val="1"/>
          <w:numId w:val="5"/>
        </w:numPr>
        <w:spacing w:before="120" w:after="120" w:line="360" w:lineRule="auto"/>
        <w:jc w:val="both"/>
        <w:rPr>
          <w:rFonts w:asciiTheme="minorHAnsi" w:hAnsiTheme="minorHAnsi" w:cstheme="minorHAnsi"/>
          <w:szCs w:val="22"/>
        </w:rPr>
      </w:pPr>
      <w:r w:rsidRPr="00661855">
        <w:rPr>
          <w:rFonts w:asciiTheme="minorHAnsi" w:hAnsiTheme="minorHAnsi" w:cstheme="minorHAnsi"/>
          <w:szCs w:val="22"/>
        </w:rPr>
        <w:t xml:space="preserve">2024 Review which covers </w:t>
      </w:r>
      <w:r w:rsidR="00B17FA2" w:rsidRPr="00661855">
        <w:rPr>
          <w:rFonts w:asciiTheme="minorHAnsi" w:hAnsiTheme="minorHAnsi" w:cstheme="minorHAnsi"/>
          <w:szCs w:val="22"/>
        </w:rPr>
        <w:t>casual academic and casual professional</w:t>
      </w:r>
      <w:r w:rsidRPr="00661855">
        <w:rPr>
          <w:rFonts w:asciiTheme="minorHAnsi" w:hAnsiTheme="minorHAnsi" w:cstheme="minorHAnsi"/>
          <w:szCs w:val="22"/>
        </w:rPr>
        <w:t xml:space="preserve"> employees for the </w:t>
      </w:r>
      <w:r w:rsidR="002D294B" w:rsidRPr="00661855">
        <w:rPr>
          <w:rFonts w:asciiTheme="minorHAnsi" w:hAnsiTheme="minorHAnsi" w:cstheme="minorHAnsi"/>
          <w:szCs w:val="22"/>
        </w:rPr>
        <w:t>2024 Review P</w:t>
      </w:r>
      <w:r w:rsidRPr="00661855">
        <w:rPr>
          <w:rFonts w:asciiTheme="minorHAnsi" w:hAnsiTheme="minorHAnsi" w:cstheme="minorHAnsi"/>
          <w:szCs w:val="22"/>
        </w:rPr>
        <w:t>eriod</w:t>
      </w:r>
      <w:r w:rsidR="00E95F7C" w:rsidRPr="00661855">
        <w:rPr>
          <w:rFonts w:asciiTheme="minorHAnsi" w:hAnsiTheme="minorHAnsi" w:cstheme="minorHAnsi"/>
          <w:szCs w:val="22"/>
        </w:rPr>
        <w:t>; and</w:t>
      </w:r>
    </w:p>
    <w:p w14:paraId="78EB84F1" w14:textId="77777777" w:rsidR="00E95F7C" w:rsidRPr="00661855" w:rsidRDefault="0029366C" w:rsidP="002F137F">
      <w:pPr>
        <w:pStyle w:val="ListParagraph"/>
        <w:widowControl w:val="0"/>
        <w:numPr>
          <w:ilvl w:val="1"/>
          <w:numId w:val="5"/>
        </w:numPr>
        <w:spacing w:before="120" w:after="120" w:line="360" w:lineRule="auto"/>
        <w:jc w:val="both"/>
        <w:rPr>
          <w:rFonts w:asciiTheme="minorHAnsi" w:hAnsiTheme="minorHAnsi" w:cstheme="minorHAnsi"/>
          <w:szCs w:val="22"/>
        </w:rPr>
      </w:pPr>
      <w:r w:rsidRPr="00661855">
        <w:rPr>
          <w:rFonts w:asciiTheme="minorHAnsi" w:hAnsiTheme="minorHAnsi" w:cstheme="minorHAnsi"/>
          <w:szCs w:val="22"/>
        </w:rPr>
        <w:t>Casual Student Review which covers minimum engagement periods for casual professionals who were also UQ students during the Casual Student Review Period.</w:t>
      </w:r>
    </w:p>
    <w:p w14:paraId="78EB84F2" w14:textId="539EF54F" w:rsidR="00171BC8" w:rsidRPr="0081165D" w:rsidRDefault="6D8B9C18" w:rsidP="56977A06">
      <w:pPr>
        <w:pStyle w:val="ListParagraph"/>
        <w:widowControl w:val="0"/>
        <w:numPr>
          <w:ilvl w:val="0"/>
          <w:numId w:val="5"/>
        </w:numPr>
        <w:spacing w:before="120" w:after="120" w:line="360" w:lineRule="auto"/>
        <w:ind w:hanging="720"/>
        <w:jc w:val="both"/>
        <w:rPr>
          <w:rFonts w:asciiTheme="minorHAnsi" w:hAnsiTheme="minorHAnsi" w:cstheme="minorBidi"/>
        </w:rPr>
      </w:pPr>
      <w:r w:rsidRPr="56977A06">
        <w:rPr>
          <w:rFonts w:asciiTheme="minorHAnsi" w:hAnsiTheme="minorHAnsi" w:cstheme="minorBidi"/>
        </w:rPr>
        <w:t xml:space="preserve">The FWO also acknowledges </w:t>
      </w:r>
      <w:r w:rsidR="0C629263" w:rsidRPr="56977A06">
        <w:rPr>
          <w:rFonts w:asciiTheme="minorHAnsi" w:hAnsiTheme="minorHAnsi" w:cstheme="minorBidi"/>
        </w:rPr>
        <w:t>UQ</w:t>
      </w:r>
      <w:r w:rsidR="408516FA" w:rsidRPr="56977A06">
        <w:rPr>
          <w:rFonts w:asciiTheme="minorHAnsi" w:hAnsiTheme="minorHAnsi" w:cstheme="minorBidi"/>
        </w:rPr>
        <w:t>’s</w:t>
      </w:r>
      <w:r w:rsidR="137C9263" w:rsidRPr="56977A06">
        <w:rPr>
          <w:rFonts w:asciiTheme="minorHAnsi" w:hAnsiTheme="minorHAnsi" w:cstheme="minorBidi"/>
        </w:rPr>
        <w:t xml:space="preserve"> current assurance programs and ongoing</w:t>
      </w:r>
      <w:r w:rsidR="408516FA" w:rsidRPr="56977A06">
        <w:rPr>
          <w:rFonts w:asciiTheme="minorHAnsi" w:hAnsiTheme="minorHAnsi" w:cstheme="minorBidi"/>
        </w:rPr>
        <w:t xml:space="preserve"> </w:t>
      </w:r>
      <w:r w:rsidRPr="56977A06">
        <w:rPr>
          <w:rFonts w:asciiTheme="minorHAnsi" w:hAnsiTheme="minorHAnsi" w:cstheme="minorBidi"/>
        </w:rPr>
        <w:t>commitment to establish and implement systems</w:t>
      </w:r>
      <w:r w:rsidR="0C629263" w:rsidRPr="56977A06">
        <w:rPr>
          <w:rFonts w:asciiTheme="minorHAnsi" w:hAnsiTheme="minorHAnsi" w:cstheme="minorBidi"/>
        </w:rPr>
        <w:t xml:space="preserve"> and </w:t>
      </w:r>
      <w:r w:rsidRPr="56977A06">
        <w:rPr>
          <w:rFonts w:asciiTheme="minorHAnsi" w:hAnsiTheme="minorHAnsi" w:cstheme="minorBidi"/>
        </w:rPr>
        <w:t xml:space="preserve">processes across the </w:t>
      </w:r>
      <w:r w:rsidR="512166A4" w:rsidRPr="56977A06">
        <w:rPr>
          <w:rFonts w:asciiTheme="minorHAnsi" w:hAnsiTheme="minorHAnsi" w:cstheme="minorBidi"/>
        </w:rPr>
        <w:t>organisation</w:t>
      </w:r>
      <w:r w:rsidRPr="56977A06">
        <w:rPr>
          <w:rFonts w:asciiTheme="minorHAnsi" w:hAnsiTheme="minorHAnsi" w:cstheme="minorBidi"/>
        </w:rPr>
        <w:t xml:space="preserve"> to avoid any future similar contraventions occurring as detailed in, but not limited to, the </w:t>
      </w:r>
      <w:r w:rsidR="1BAC5595" w:rsidRPr="56977A06">
        <w:rPr>
          <w:rFonts w:asciiTheme="minorHAnsi" w:hAnsiTheme="minorHAnsi" w:cstheme="minorBidi"/>
        </w:rPr>
        <w:t>u</w:t>
      </w:r>
      <w:r w:rsidRPr="56977A06">
        <w:rPr>
          <w:rFonts w:asciiTheme="minorHAnsi" w:hAnsiTheme="minorHAnsi" w:cstheme="minorBidi"/>
        </w:rPr>
        <w:t>ndertakings in clause</w:t>
      </w:r>
      <w:r w:rsidR="6EA33ECA" w:rsidRPr="56977A06">
        <w:rPr>
          <w:rFonts w:asciiTheme="minorHAnsi" w:hAnsiTheme="minorHAnsi" w:cstheme="minorBidi"/>
        </w:rPr>
        <w:t>s</w:t>
      </w:r>
      <w:r w:rsidRPr="56977A06">
        <w:rPr>
          <w:rFonts w:asciiTheme="minorHAnsi" w:hAnsiTheme="minorHAnsi" w:cstheme="minorBidi"/>
        </w:rPr>
        <w:t xml:space="preserve"> </w:t>
      </w:r>
      <w:r w:rsidR="00B52442" w:rsidRPr="56977A06">
        <w:rPr>
          <w:rFonts w:asciiTheme="minorHAnsi" w:hAnsiTheme="minorHAnsi" w:cstheme="minorBidi"/>
        </w:rPr>
        <w:fldChar w:fldCharType="begin"/>
      </w:r>
      <w:r w:rsidR="00B52442" w:rsidRPr="56977A06">
        <w:rPr>
          <w:rFonts w:asciiTheme="minorHAnsi" w:hAnsiTheme="minorHAnsi" w:cstheme="minorBidi"/>
        </w:rPr>
        <w:instrText xml:space="preserve"> REF _Ref210733838 \r \h </w:instrText>
      </w:r>
      <w:r w:rsidR="00B52442" w:rsidRPr="56977A06">
        <w:rPr>
          <w:rFonts w:asciiTheme="minorHAnsi" w:hAnsiTheme="minorHAnsi" w:cstheme="minorBidi"/>
        </w:rPr>
      </w:r>
      <w:r w:rsidR="00B52442" w:rsidRPr="56977A06">
        <w:rPr>
          <w:rFonts w:asciiTheme="minorHAnsi" w:hAnsiTheme="minorHAnsi" w:cstheme="minorBidi"/>
        </w:rPr>
        <w:fldChar w:fldCharType="separate"/>
      </w:r>
      <w:r w:rsidR="296B90A4" w:rsidRPr="56977A06">
        <w:rPr>
          <w:rFonts w:asciiTheme="minorHAnsi" w:hAnsiTheme="minorHAnsi" w:cstheme="minorBidi"/>
        </w:rPr>
        <w:t>41</w:t>
      </w:r>
      <w:r w:rsidR="00B52442" w:rsidRPr="56977A06">
        <w:rPr>
          <w:rFonts w:asciiTheme="minorHAnsi" w:hAnsiTheme="minorHAnsi" w:cstheme="minorBidi"/>
        </w:rPr>
        <w:fldChar w:fldCharType="end"/>
      </w:r>
      <w:r w:rsidR="7E912F14" w:rsidRPr="56977A06">
        <w:rPr>
          <w:rFonts w:asciiTheme="minorHAnsi" w:hAnsiTheme="minorHAnsi" w:cstheme="minorBidi"/>
        </w:rPr>
        <w:t xml:space="preserve"> to </w:t>
      </w:r>
      <w:r w:rsidR="00B52442" w:rsidRPr="56977A06">
        <w:rPr>
          <w:rFonts w:asciiTheme="minorHAnsi" w:hAnsiTheme="minorHAnsi" w:cstheme="minorBidi"/>
        </w:rPr>
        <w:fldChar w:fldCharType="begin"/>
      </w:r>
      <w:r w:rsidR="00B52442" w:rsidRPr="56977A06">
        <w:rPr>
          <w:rFonts w:asciiTheme="minorHAnsi" w:hAnsiTheme="minorHAnsi" w:cstheme="minorBidi"/>
        </w:rPr>
        <w:instrText xml:space="preserve"> REF _Ref210308117 \r \h </w:instrText>
      </w:r>
      <w:r w:rsidR="00B52442" w:rsidRPr="56977A06">
        <w:rPr>
          <w:rFonts w:asciiTheme="minorHAnsi" w:hAnsiTheme="minorHAnsi" w:cstheme="minorBidi"/>
        </w:rPr>
      </w:r>
      <w:r w:rsidR="00B52442" w:rsidRPr="56977A06">
        <w:rPr>
          <w:rFonts w:asciiTheme="minorHAnsi" w:hAnsiTheme="minorHAnsi" w:cstheme="minorBidi"/>
        </w:rPr>
        <w:fldChar w:fldCharType="separate"/>
      </w:r>
      <w:r w:rsidR="296B90A4" w:rsidRPr="56977A06">
        <w:rPr>
          <w:rFonts w:asciiTheme="minorHAnsi" w:hAnsiTheme="minorHAnsi" w:cstheme="minorBidi"/>
        </w:rPr>
        <w:t>45</w:t>
      </w:r>
      <w:r w:rsidR="00B52442" w:rsidRPr="56977A06">
        <w:rPr>
          <w:rFonts w:asciiTheme="minorHAnsi" w:hAnsiTheme="minorHAnsi" w:cstheme="minorBidi"/>
        </w:rPr>
        <w:fldChar w:fldCharType="end"/>
      </w:r>
      <w:r w:rsidR="4D662DE8" w:rsidRPr="56977A06">
        <w:rPr>
          <w:rFonts w:asciiTheme="minorHAnsi" w:hAnsiTheme="minorHAnsi" w:cstheme="minorBidi"/>
        </w:rPr>
        <w:t xml:space="preserve"> </w:t>
      </w:r>
      <w:r w:rsidRPr="56977A06">
        <w:rPr>
          <w:rFonts w:asciiTheme="minorHAnsi" w:hAnsiTheme="minorHAnsi" w:cstheme="minorBidi"/>
        </w:rPr>
        <w:t>below.</w:t>
      </w:r>
      <w:r w:rsidR="0C629263" w:rsidRPr="56977A06">
        <w:rPr>
          <w:rFonts w:asciiTheme="minorHAnsi" w:hAnsiTheme="minorHAnsi" w:cstheme="minorBidi"/>
        </w:rPr>
        <w:t xml:space="preserve"> Additionally, it is acknowledged that UQ </w:t>
      </w:r>
      <w:r w:rsidR="137C9263" w:rsidRPr="56977A06">
        <w:rPr>
          <w:rFonts w:asciiTheme="minorHAnsi" w:hAnsiTheme="minorHAnsi" w:cstheme="minorBidi"/>
        </w:rPr>
        <w:t xml:space="preserve">has implemented and </w:t>
      </w:r>
      <w:r w:rsidR="0C629263" w:rsidRPr="56977A06">
        <w:rPr>
          <w:rFonts w:asciiTheme="minorHAnsi" w:hAnsiTheme="minorHAnsi" w:cstheme="minorBidi"/>
        </w:rPr>
        <w:t xml:space="preserve">will </w:t>
      </w:r>
      <w:r w:rsidR="137C9263" w:rsidRPr="56977A06">
        <w:rPr>
          <w:rFonts w:asciiTheme="minorHAnsi" w:hAnsiTheme="minorHAnsi" w:cstheme="minorBidi"/>
        </w:rPr>
        <w:t xml:space="preserve">continue to </w:t>
      </w:r>
      <w:r w:rsidR="0C629263" w:rsidRPr="56977A06">
        <w:rPr>
          <w:rFonts w:asciiTheme="minorHAnsi" w:hAnsiTheme="minorHAnsi" w:cstheme="minorBidi"/>
        </w:rPr>
        <w:t xml:space="preserve">enhance its governance framework, including through prioritising and embedding new processes to ensure future compliance with </w:t>
      </w:r>
      <w:r w:rsidR="09BD29F6" w:rsidRPr="56977A06">
        <w:rPr>
          <w:rFonts w:asciiTheme="minorHAnsi" w:hAnsiTheme="minorHAnsi" w:cstheme="minorBidi"/>
        </w:rPr>
        <w:t>W</w:t>
      </w:r>
      <w:r w:rsidR="0C629263" w:rsidRPr="56977A06">
        <w:rPr>
          <w:rFonts w:asciiTheme="minorHAnsi" w:hAnsiTheme="minorHAnsi" w:cstheme="minorBidi"/>
        </w:rPr>
        <w:t xml:space="preserve">orkplace </w:t>
      </w:r>
      <w:r w:rsidR="09BD29F6" w:rsidRPr="56977A06">
        <w:rPr>
          <w:rFonts w:asciiTheme="minorHAnsi" w:hAnsiTheme="minorHAnsi" w:cstheme="minorBidi"/>
        </w:rPr>
        <w:t>L</w:t>
      </w:r>
      <w:r w:rsidR="0C629263" w:rsidRPr="56977A06">
        <w:rPr>
          <w:rFonts w:asciiTheme="minorHAnsi" w:hAnsiTheme="minorHAnsi" w:cstheme="minorBidi"/>
        </w:rPr>
        <w:t>aws</w:t>
      </w:r>
      <w:r w:rsidR="673B3733" w:rsidRPr="56977A06">
        <w:rPr>
          <w:rFonts w:asciiTheme="minorHAnsi" w:hAnsiTheme="minorHAnsi" w:cstheme="minorBidi"/>
        </w:rPr>
        <w:t xml:space="preserve">, </w:t>
      </w:r>
      <w:r w:rsidR="0C629263" w:rsidRPr="56977A06">
        <w:rPr>
          <w:rFonts w:asciiTheme="minorHAnsi" w:hAnsiTheme="minorHAnsi" w:cstheme="minorBidi"/>
        </w:rPr>
        <w:t xml:space="preserve">as detailed in clauses </w:t>
      </w:r>
      <w:r w:rsidR="00B52442" w:rsidRPr="56977A06">
        <w:rPr>
          <w:rFonts w:asciiTheme="minorHAnsi" w:hAnsiTheme="minorHAnsi" w:cstheme="minorBidi"/>
        </w:rPr>
        <w:fldChar w:fldCharType="begin"/>
      </w:r>
      <w:r w:rsidR="00B52442" w:rsidRPr="56977A06">
        <w:rPr>
          <w:rFonts w:asciiTheme="minorHAnsi" w:hAnsiTheme="minorHAnsi" w:cstheme="minorBidi"/>
        </w:rPr>
        <w:instrText xml:space="preserve"> REF _Ref233276118 \r \h </w:instrText>
      </w:r>
      <w:r w:rsidR="00B52442" w:rsidRPr="56977A06">
        <w:rPr>
          <w:rFonts w:asciiTheme="minorHAnsi" w:hAnsiTheme="minorHAnsi" w:cstheme="minorBidi"/>
        </w:rPr>
      </w:r>
      <w:r w:rsidR="00B52442" w:rsidRPr="56977A06">
        <w:rPr>
          <w:rFonts w:asciiTheme="minorHAnsi" w:hAnsiTheme="minorHAnsi" w:cstheme="minorBidi"/>
        </w:rPr>
        <w:fldChar w:fldCharType="separate"/>
      </w:r>
      <w:r w:rsidR="296B90A4" w:rsidRPr="56977A06">
        <w:rPr>
          <w:rFonts w:asciiTheme="minorHAnsi" w:hAnsiTheme="minorHAnsi" w:cstheme="minorBidi"/>
        </w:rPr>
        <w:t>61</w:t>
      </w:r>
      <w:r w:rsidR="00B52442" w:rsidRPr="56977A06">
        <w:rPr>
          <w:rFonts w:asciiTheme="minorHAnsi" w:hAnsiTheme="minorHAnsi" w:cstheme="minorBidi"/>
        </w:rPr>
        <w:fldChar w:fldCharType="end"/>
      </w:r>
      <w:r w:rsidR="0C629263" w:rsidRPr="56977A06">
        <w:rPr>
          <w:rFonts w:asciiTheme="minorHAnsi" w:hAnsiTheme="minorHAnsi" w:cstheme="minorBidi"/>
        </w:rPr>
        <w:t xml:space="preserve"> to </w:t>
      </w:r>
      <w:r w:rsidR="00F24F8D">
        <w:rPr>
          <w:rFonts w:asciiTheme="minorHAnsi" w:hAnsiTheme="minorHAnsi" w:cstheme="minorBidi"/>
        </w:rPr>
        <w:t>71</w:t>
      </w:r>
      <w:r w:rsidR="296B90A4" w:rsidRPr="56977A06">
        <w:rPr>
          <w:rFonts w:asciiTheme="minorHAnsi" w:hAnsiTheme="minorHAnsi" w:cstheme="minorBidi"/>
        </w:rPr>
        <w:t xml:space="preserve"> </w:t>
      </w:r>
      <w:r w:rsidR="0C629263" w:rsidRPr="56977A06">
        <w:rPr>
          <w:rFonts w:asciiTheme="minorHAnsi" w:hAnsiTheme="minorHAnsi" w:cstheme="minorBidi"/>
        </w:rPr>
        <w:t>below.</w:t>
      </w:r>
    </w:p>
    <w:p w14:paraId="78EB84F3" w14:textId="77777777" w:rsidR="00A43189" w:rsidRPr="0081165D" w:rsidRDefault="0029366C" w:rsidP="006E3513">
      <w:pPr>
        <w:pStyle w:val="ListParagraph"/>
        <w:widowControl w:val="0"/>
        <w:numPr>
          <w:ilvl w:val="0"/>
          <w:numId w:val="5"/>
        </w:numPr>
        <w:spacing w:before="120" w:after="120" w:line="360" w:lineRule="auto"/>
        <w:ind w:hanging="720"/>
        <w:jc w:val="both"/>
        <w:rPr>
          <w:rFonts w:asciiTheme="minorHAnsi" w:hAnsiTheme="minorHAnsi" w:cstheme="minorBidi"/>
        </w:rPr>
      </w:pPr>
      <w:r w:rsidRPr="0081165D">
        <w:rPr>
          <w:rFonts w:asciiTheme="minorHAnsi" w:hAnsiTheme="minorHAnsi" w:cstheme="minorBidi"/>
        </w:rPr>
        <w:t>In consideration of these matters, the FWO accepts this Undertaking on the terms set out below.</w:t>
      </w:r>
    </w:p>
    <w:p w14:paraId="78EB84F4" w14:textId="77777777" w:rsidR="00793A73" w:rsidRPr="0081165D" w:rsidRDefault="0029366C" w:rsidP="00BD0D97">
      <w:pPr>
        <w:widowControl w:val="0"/>
        <w:spacing w:before="120" w:after="120" w:line="360" w:lineRule="auto"/>
        <w:jc w:val="both"/>
        <w:rPr>
          <w:rFonts w:asciiTheme="minorHAnsi" w:hAnsiTheme="minorHAnsi" w:cstheme="minorHAnsi"/>
          <w:b/>
          <w:sz w:val="24"/>
          <w:szCs w:val="24"/>
        </w:rPr>
      </w:pPr>
      <w:r w:rsidRPr="0081165D">
        <w:rPr>
          <w:rFonts w:asciiTheme="minorHAnsi" w:hAnsiTheme="minorHAnsi" w:cstheme="minorHAnsi"/>
          <w:b/>
          <w:sz w:val="24"/>
          <w:szCs w:val="24"/>
        </w:rPr>
        <w:t>ADMISSIONS</w:t>
      </w:r>
    </w:p>
    <w:p w14:paraId="78EB84F5" w14:textId="77777777" w:rsidR="00C77055" w:rsidRPr="0081165D" w:rsidRDefault="0029366C" w:rsidP="00BD0D97">
      <w:pPr>
        <w:pStyle w:val="ListParagraph"/>
        <w:widowControl w:val="0"/>
        <w:numPr>
          <w:ilvl w:val="0"/>
          <w:numId w:val="5"/>
        </w:numPr>
        <w:spacing w:before="120" w:after="120" w:line="360" w:lineRule="auto"/>
        <w:ind w:hanging="720"/>
        <w:jc w:val="both"/>
        <w:rPr>
          <w:rFonts w:asciiTheme="minorHAnsi" w:hAnsiTheme="minorHAnsi" w:cstheme="minorHAnsi"/>
          <w:szCs w:val="22"/>
        </w:rPr>
      </w:pPr>
      <w:bookmarkStart w:id="8" w:name="_Ref206157904"/>
      <w:bookmarkStart w:id="9" w:name="_Ref202279578"/>
      <w:r w:rsidRPr="0081165D">
        <w:rPr>
          <w:rFonts w:asciiTheme="minorHAnsi" w:hAnsiTheme="minorHAnsi" w:cstheme="minorHAnsi"/>
          <w:szCs w:val="22"/>
        </w:rPr>
        <w:t xml:space="preserve">The FWO has a reasonable belief, and </w:t>
      </w:r>
      <w:r w:rsidR="009E259B" w:rsidRPr="0081165D">
        <w:rPr>
          <w:rFonts w:asciiTheme="minorHAnsi" w:hAnsiTheme="minorHAnsi" w:cstheme="minorHAnsi"/>
          <w:szCs w:val="22"/>
        </w:rPr>
        <w:t>UQ</w:t>
      </w:r>
      <w:r w:rsidRPr="0081165D">
        <w:rPr>
          <w:rFonts w:asciiTheme="minorHAnsi" w:hAnsiTheme="minorHAnsi" w:cstheme="minorHAnsi"/>
          <w:szCs w:val="22"/>
        </w:rPr>
        <w:t xml:space="preserve"> admits</w:t>
      </w:r>
      <w:r w:rsidR="009E259B" w:rsidRPr="0081165D">
        <w:rPr>
          <w:rFonts w:asciiTheme="minorHAnsi" w:hAnsiTheme="minorHAnsi" w:cstheme="minorHAnsi"/>
          <w:szCs w:val="22"/>
        </w:rPr>
        <w:t>,</w:t>
      </w:r>
      <w:r w:rsidRPr="0081165D">
        <w:rPr>
          <w:rFonts w:asciiTheme="minorHAnsi" w:hAnsiTheme="minorHAnsi" w:cstheme="minorHAnsi"/>
          <w:szCs w:val="22"/>
        </w:rPr>
        <w:t xml:space="preserve"> that</w:t>
      </w:r>
      <w:r w:rsidR="009E259B" w:rsidRPr="0081165D">
        <w:rPr>
          <w:rFonts w:asciiTheme="minorHAnsi" w:hAnsiTheme="minorHAnsi" w:cstheme="minorHAnsi"/>
          <w:szCs w:val="22"/>
        </w:rPr>
        <w:t xml:space="preserve"> during the </w:t>
      </w:r>
      <w:r w:rsidR="00D7544A" w:rsidRPr="0081165D">
        <w:rPr>
          <w:rFonts w:asciiTheme="minorHAnsi" w:hAnsiTheme="minorHAnsi" w:cstheme="minorHAnsi"/>
          <w:szCs w:val="22"/>
        </w:rPr>
        <w:t>r</w:t>
      </w:r>
      <w:r w:rsidR="009E259B" w:rsidRPr="0081165D">
        <w:rPr>
          <w:rFonts w:asciiTheme="minorHAnsi" w:hAnsiTheme="minorHAnsi" w:cstheme="minorHAnsi"/>
          <w:szCs w:val="22"/>
        </w:rPr>
        <w:t xml:space="preserve">elevant </w:t>
      </w:r>
      <w:r w:rsidR="00D7544A" w:rsidRPr="0081165D">
        <w:rPr>
          <w:rFonts w:asciiTheme="minorHAnsi" w:hAnsiTheme="minorHAnsi" w:cstheme="minorHAnsi"/>
          <w:szCs w:val="22"/>
        </w:rPr>
        <w:t>p</w:t>
      </w:r>
      <w:r w:rsidR="009E259B" w:rsidRPr="0081165D">
        <w:rPr>
          <w:rFonts w:asciiTheme="minorHAnsi" w:hAnsiTheme="minorHAnsi" w:cstheme="minorHAnsi"/>
          <w:szCs w:val="22"/>
        </w:rPr>
        <w:t>eriod</w:t>
      </w:r>
      <w:r w:rsidR="00F908EF" w:rsidRPr="0081165D">
        <w:rPr>
          <w:rFonts w:asciiTheme="minorHAnsi" w:hAnsiTheme="minorHAnsi" w:cstheme="minorHAnsi"/>
          <w:szCs w:val="22"/>
        </w:rPr>
        <w:t xml:space="preserve">s for the </w:t>
      </w:r>
      <w:r w:rsidR="00F908EF" w:rsidRPr="00C97329">
        <w:rPr>
          <w:rFonts w:asciiTheme="minorHAnsi" w:hAnsiTheme="minorHAnsi" w:cstheme="minorHAnsi"/>
          <w:szCs w:val="22"/>
        </w:rPr>
        <w:t>Data Review, the External Review</w:t>
      </w:r>
      <w:r w:rsidR="00EB2EB7" w:rsidRPr="00C97329">
        <w:rPr>
          <w:rFonts w:asciiTheme="minorHAnsi" w:hAnsiTheme="minorHAnsi" w:cstheme="minorHAnsi"/>
          <w:szCs w:val="22"/>
        </w:rPr>
        <w:t xml:space="preserve">, </w:t>
      </w:r>
      <w:r w:rsidR="00F908EF" w:rsidRPr="00C97329">
        <w:rPr>
          <w:rFonts w:asciiTheme="minorHAnsi" w:hAnsiTheme="minorHAnsi" w:cstheme="minorHAnsi"/>
          <w:szCs w:val="22"/>
        </w:rPr>
        <w:t xml:space="preserve">the 2024 </w:t>
      </w:r>
      <w:r w:rsidR="00D7544A" w:rsidRPr="00C97329">
        <w:rPr>
          <w:rFonts w:asciiTheme="minorHAnsi" w:hAnsiTheme="minorHAnsi" w:cstheme="minorHAnsi"/>
          <w:szCs w:val="22"/>
        </w:rPr>
        <w:t>R</w:t>
      </w:r>
      <w:r w:rsidR="00F908EF" w:rsidRPr="00C97329">
        <w:rPr>
          <w:rFonts w:asciiTheme="minorHAnsi" w:hAnsiTheme="minorHAnsi" w:cstheme="minorHAnsi"/>
          <w:szCs w:val="22"/>
        </w:rPr>
        <w:t>eview</w:t>
      </w:r>
      <w:r w:rsidR="00EB2EB7" w:rsidRPr="00C97329">
        <w:rPr>
          <w:rFonts w:asciiTheme="minorHAnsi" w:hAnsiTheme="minorHAnsi" w:cstheme="minorHAnsi"/>
          <w:szCs w:val="22"/>
        </w:rPr>
        <w:t xml:space="preserve"> and the </w:t>
      </w:r>
      <w:r w:rsidR="00D44439" w:rsidRPr="00C97329">
        <w:rPr>
          <w:rFonts w:asciiTheme="minorHAnsi" w:hAnsiTheme="minorHAnsi" w:cstheme="minorHAnsi"/>
          <w:szCs w:val="22"/>
        </w:rPr>
        <w:t>Casual Student Review</w:t>
      </w:r>
      <w:r w:rsidR="009E259B" w:rsidRPr="00C97329">
        <w:rPr>
          <w:rFonts w:asciiTheme="minorHAnsi" w:hAnsiTheme="minorHAnsi" w:cstheme="minorHAnsi"/>
          <w:szCs w:val="22"/>
        </w:rPr>
        <w:t>, UQ</w:t>
      </w:r>
      <w:r w:rsidR="009E259B" w:rsidRPr="0081165D">
        <w:rPr>
          <w:rFonts w:asciiTheme="minorHAnsi" w:hAnsiTheme="minorHAnsi" w:cstheme="minorHAnsi"/>
          <w:szCs w:val="22"/>
        </w:rPr>
        <w:t xml:space="preserve"> </w:t>
      </w:r>
      <w:r w:rsidRPr="0081165D">
        <w:rPr>
          <w:rFonts w:asciiTheme="minorHAnsi" w:hAnsiTheme="minorHAnsi" w:cstheme="minorHAnsi"/>
          <w:szCs w:val="22"/>
        </w:rPr>
        <w:t>contravened:</w:t>
      </w:r>
      <w:bookmarkEnd w:id="8"/>
    </w:p>
    <w:p w14:paraId="78EB84F6" w14:textId="77777777" w:rsidR="00993775" w:rsidRPr="0081165D" w:rsidRDefault="0029366C" w:rsidP="00C77055">
      <w:pPr>
        <w:pStyle w:val="ListParagraph"/>
        <w:widowControl w:val="0"/>
        <w:numPr>
          <w:ilvl w:val="1"/>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s</w:t>
      </w:r>
      <w:r w:rsidR="00EE4B61" w:rsidRPr="0081165D">
        <w:rPr>
          <w:rFonts w:asciiTheme="minorHAnsi" w:hAnsiTheme="minorHAnsi" w:cstheme="minorHAnsi"/>
          <w:szCs w:val="22"/>
        </w:rPr>
        <w:t>ection 50 of the FW Act by failing to pay Affected Employees the Wage Underpayment</w:t>
      </w:r>
      <w:r w:rsidR="00D627D6" w:rsidRPr="0081165D">
        <w:rPr>
          <w:rFonts w:asciiTheme="minorHAnsi" w:hAnsiTheme="minorHAnsi" w:cstheme="minorHAnsi"/>
          <w:szCs w:val="22"/>
        </w:rPr>
        <w:t>s</w:t>
      </w:r>
      <w:r w:rsidR="00EE4B61" w:rsidRPr="0081165D">
        <w:rPr>
          <w:rFonts w:asciiTheme="minorHAnsi" w:hAnsiTheme="minorHAnsi" w:cstheme="minorHAnsi"/>
          <w:szCs w:val="22"/>
        </w:rPr>
        <w:t xml:space="preserve"> which they were entitled to receive under</w:t>
      </w:r>
      <w:r w:rsidR="00B6696E" w:rsidRPr="0081165D">
        <w:rPr>
          <w:rFonts w:asciiTheme="minorHAnsi" w:hAnsiTheme="minorHAnsi" w:cstheme="minorHAnsi"/>
          <w:szCs w:val="22"/>
        </w:rPr>
        <w:t xml:space="preserve"> the Agreements, as set out in Attachment A</w:t>
      </w:r>
      <w:r w:rsidR="00C77055" w:rsidRPr="0081165D">
        <w:rPr>
          <w:rFonts w:asciiTheme="minorHAnsi" w:hAnsiTheme="minorHAnsi" w:cstheme="minorHAnsi"/>
          <w:szCs w:val="22"/>
        </w:rPr>
        <w:t>; and</w:t>
      </w:r>
      <w:bookmarkEnd w:id="9"/>
    </w:p>
    <w:p w14:paraId="78EB84F7" w14:textId="77777777" w:rsidR="00C77055" w:rsidRPr="0081165D" w:rsidRDefault="0029366C" w:rsidP="002F137F">
      <w:pPr>
        <w:pStyle w:val="ListParagraph"/>
        <w:widowControl w:val="0"/>
        <w:numPr>
          <w:ilvl w:val="1"/>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 xml:space="preserve">section 535 of the FW Act by failing to make and keep the required employee records as prescribed by the </w:t>
      </w:r>
      <w:r w:rsidRPr="0081165D">
        <w:rPr>
          <w:rFonts w:asciiTheme="minorHAnsi" w:hAnsiTheme="minorHAnsi" w:cstheme="minorHAnsi"/>
          <w:i/>
          <w:iCs/>
          <w:szCs w:val="22"/>
        </w:rPr>
        <w:t xml:space="preserve">Fair Work Regulations 2009 </w:t>
      </w:r>
      <w:r w:rsidRPr="0081165D">
        <w:rPr>
          <w:rFonts w:asciiTheme="minorHAnsi" w:hAnsiTheme="minorHAnsi" w:cstheme="minorHAnsi"/>
          <w:szCs w:val="22"/>
        </w:rPr>
        <w:t>(Cth)</w:t>
      </w:r>
      <w:r w:rsidR="004D6F32" w:rsidRPr="0081165D">
        <w:rPr>
          <w:rFonts w:asciiTheme="minorHAnsi" w:hAnsiTheme="minorHAnsi" w:cstheme="minorHAnsi"/>
          <w:szCs w:val="22"/>
        </w:rPr>
        <w:t xml:space="preserve"> (</w:t>
      </w:r>
      <w:r w:rsidR="004D6F32" w:rsidRPr="0081165D">
        <w:rPr>
          <w:rFonts w:asciiTheme="minorHAnsi" w:hAnsiTheme="minorHAnsi" w:cstheme="minorHAnsi"/>
          <w:b/>
          <w:bCs/>
          <w:szCs w:val="22"/>
        </w:rPr>
        <w:t>FW Regulations</w:t>
      </w:r>
      <w:r w:rsidR="004D6F32" w:rsidRPr="0081165D">
        <w:rPr>
          <w:rFonts w:asciiTheme="minorHAnsi" w:hAnsiTheme="minorHAnsi" w:cstheme="minorHAnsi"/>
          <w:szCs w:val="22"/>
        </w:rPr>
        <w:t>)</w:t>
      </w:r>
      <w:r w:rsidRPr="0081165D">
        <w:rPr>
          <w:rFonts w:asciiTheme="minorHAnsi" w:hAnsiTheme="minorHAnsi" w:cstheme="minorHAnsi"/>
          <w:szCs w:val="22"/>
        </w:rPr>
        <w:t xml:space="preserve">. </w:t>
      </w:r>
    </w:p>
    <w:p w14:paraId="78EB84F8" w14:textId="77777777" w:rsidR="008D24E6" w:rsidRPr="0081165D" w:rsidRDefault="0029366C" w:rsidP="00BD0D97">
      <w:pPr>
        <w:pStyle w:val="ListParagraph"/>
        <w:widowControl w:val="0"/>
        <w:numPr>
          <w:ilvl w:val="0"/>
          <w:numId w:val="5"/>
        </w:numPr>
        <w:spacing w:before="120" w:after="120" w:line="360" w:lineRule="auto"/>
        <w:ind w:hanging="720"/>
        <w:jc w:val="both"/>
        <w:rPr>
          <w:rFonts w:asciiTheme="minorHAnsi" w:hAnsiTheme="minorHAnsi" w:cstheme="minorHAnsi"/>
          <w:szCs w:val="22"/>
        </w:rPr>
      </w:pPr>
      <w:bookmarkStart w:id="10" w:name="_Ref227748957"/>
      <w:r w:rsidRPr="0081165D">
        <w:rPr>
          <w:rFonts w:asciiTheme="minorHAnsi" w:hAnsiTheme="minorHAnsi" w:cstheme="minorHAnsi"/>
          <w:szCs w:val="22"/>
        </w:rPr>
        <w:t xml:space="preserve">The contraventions referred to in clause </w:t>
      </w:r>
      <w:r w:rsidR="00B52442">
        <w:rPr>
          <w:rFonts w:asciiTheme="minorHAnsi" w:hAnsiTheme="minorHAnsi" w:cstheme="minorHAnsi"/>
          <w:szCs w:val="22"/>
        </w:rPr>
        <w:fldChar w:fldCharType="begin"/>
      </w:r>
      <w:r w:rsidR="00B52442">
        <w:rPr>
          <w:rFonts w:asciiTheme="minorHAnsi" w:hAnsiTheme="minorHAnsi" w:cstheme="minorHAnsi"/>
          <w:szCs w:val="22"/>
        </w:rPr>
        <w:instrText xml:space="preserve"> REF _Ref206157904 \r \h </w:instrText>
      </w:r>
      <w:r w:rsidR="00B52442">
        <w:rPr>
          <w:rFonts w:asciiTheme="minorHAnsi" w:hAnsiTheme="minorHAnsi" w:cstheme="minorHAnsi"/>
          <w:szCs w:val="22"/>
        </w:rPr>
      </w:r>
      <w:r w:rsidR="00B52442">
        <w:rPr>
          <w:rFonts w:asciiTheme="minorHAnsi" w:hAnsiTheme="minorHAnsi" w:cstheme="minorHAnsi"/>
          <w:szCs w:val="22"/>
        </w:rPr>
        <w:fldChar w:fldCharType="separate"/>
      </w:r>
      <w:r w:rsidR="00B52442">
        <w:rPr>
          <w:rFonts w:asciiTheme="minorHAnsi" w:hAnsiTheme="minorHAnsi" w:cstheme="minorHAnsi"/>
          <w:szCs w:val="22"/>
        </w:rPr>
        <w:t>31</w:t>
      </w:r>
      <w:r w:rsidR="00B52442">
        <w:rPr>
          <w:rFonts w:asciiTheme="minorHAnsi" w:hAnsiTheme="minorHAnsi" w:cstheme="minorHAnsi"/>
          <w:szCs w:val="22"/>
        </w:rPr>
        <w:fldChar w:fldCharType="end"/>
      </w:r>
      <w:r w:rsidR="00B17FA2" w:rsidRPr="0081165D">
        <w:rPr>
          <w:rFonts w:asciiTheme="minorHAnsi" w:hAnsiTheme="minorHAnsi" w:cstheme="minorHAnsi"/>
          <w:b/>
          <w:bCs/>
          <w:color w:val="00B0F0"/>
          <w:szCs w:val="22"/>
        </w:rPr>
        <w:t xml:space="preserve"> </w:t>
      </w:r>
      <w:r w:rsidRPr="0081165D">
        <w:rPr>
          <w:rFonts w:asciiTheme="minorHAnsi" w:hAnsiTheme="minorHAnsi" w:cstheme="minorHAnsi"/>
          <w:szCs w:val="22"/>
        </w:rPr>
        <w:t xml:space="preserve">and identified in </w:t>
      </w:r>
      <w:r w:rsidRPr="0081165D">
        <w:rPr>
          <w:rFonts w:asciiTheme="minorHAnsi" w:hAnsiTheme="minorHAnsi" w:cstheme="minorHAnsi"/>
          <w:b/>
          <w:bCs/>
          <w:szCs w:val="22"/>
        </w:rPr>
        <w:t xml:space="preserve">Attachment </w:t>
      </w:r>
      <w:r w:rsidR="00D6783D" w:rsidRPr="0081165D">
        <w:rPr>
          <w:rFonts w:asciiTheme="minorHAnsi" w:hAnsiTheme="minorHAnsi" w:cstheme="minorHAnsi"/>
          <w:b/>
          <w:bCs/>
          <w:szCs w:val="22"/>
        </w:rPr>
        <w:t>A</w:t>
      </w:r>
      <w:r w:rsidRPr="0081165D">
        <w:rPr>
          <w:rFonts w:asciiTheme="minorHAnsi" w:hAnsiTheme="minorHAnsi" w:cstheme="minorHAnsi"/>
          <w:szCs w:val="22"/>
        </w:rPr>
        <w:t xml:space="preserve"> of this Undertaking do not include:</w:t>
      </w:r>
      <w:bookmarkEnd w:id="10"/>
      <w:r w:rsidRPr="0081165D">
        <w:rPr>
          <w:rFonts w:asciiTheme="minorHAnsi" w:hAnsiTheme="minorHAnsi" w:cstheme="minorHAnsi"/>
          <w:szCs w:val="22"/>
        </w:rPr>
        <w:t xml:space="preserve"> </w:t>
      </w:r>
    </w:p>
    <w:p w14:paraId="78EB84F9" w14:textId="77777777" w:rsidR="005A50A8" w:rsidRPr="0081165D" w:rsidRDefault="0029366C" w:rsidP="00BD0D97">
      <w:pPr>
        <w:pStyle w:val="ListParagraph"/>
        <w:widowControl w:val="0"/>
        <w:numPr>
          <w:ilvl w:val="1"/>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any contraventions which relate to or arise as a consequence of UQ</w:t>
      </w:r>
      <w:r w:rsidR="000C0F3F" w:rsidRPr="0081165D">
        <w:rPr>
          <w:rFonts w:asciiTheme="minorHAnsi" w:hAnsiTheme="minorHAnsi" w:cstheme="minorHAnsi"/>
          <w:szCs w:val="22"/>
        </w:rPr>
        <w:t xml:space="preserve"> </w:t>
      </w:r>
      <w:r w:rsidRPr="0081165D">
        <w:rPr>
          <w:rFonts w:asciiTheme="minorHAnsi" w:hAnsiTheme="minorHAnsi" w:cstheme="minorHAnsi"/>
          <w:szCs w:val="22"/>
        </w:rPr>
        <w:t>failing to correctly apply the</w:t>
      </w:r>
      <w:r w:rsidR="00AE731D" w:rsidRPr="0081165D">
        <w:rPr>
          <w:rFonts w:asciiTheme="minorHAnsi" w:hAnsiTheme="minorHAnsi" w:cstheme="minorHAnsi"/>
          <w:szCs w:val="22"/>
        </w:rPr>
        <w:t xml:space="preserve"> </w:t>
      </w:r>
      <w:r w:rsidRPr="0081165D">
        <w:rPr>
          <w:rFonts w:asciiTheme="minorHAnsi" w:hAnsiTheme="minorHAnsi" w:cstheme="minorHAnsi"/>
          <w:szCs w:val="22"/>
        </w:rPr>
        <w:t>Agreements to any employee who is not one of the Affected Employees, or because of any failure by UQ to correctly apply</w:t>
      </w:r>
      <w:r w:rsidR="001E32C4" w:rsidRPr="0081165D">
        <w:rPr>
          <w:rFonts w:asciiTheme="minorHAnsi" w:hAnsiTheme="minorHAnsi" w:cstheme="minorHAnsi"/>
          <w:szCs w:val="22"/>
        </w:rPr>
        <w:t xml:space="preserve"> </w:t>
      </w:r>
      <w:r w:rsidRPr="0081165D">
        <w:rPr>
          <w:rFonts w:asciiTheme="minorHAnsi" w:hAnsiTheme="minorHAnsi" w:cstheme="minorHAnsi"/>
          <w:szCs w:val="22"/>
        </w:rPr>
        <w:t>clauses of the</w:t>
      </w:r>
      <w:r w:rsidR="00AE731D" w:rsidRPr="0081165D">
        <w:rPr>
          <w:rFonts w:asciiTheme="minorHAnsi" w:hAnsiTheme="minorHAnsi" w:cstheme="minorHAnsi"/>
          <w:szCs w:val="22"/>
        </w:rPr>
        <w:t xml:space="preserve"> </w:t>
      </w:r>
      <w:r w:rsidRPr="0081165D">
        <w:rPr>
          <w:rFonts w:asciiTheme="minorHAnsi" w:hAnsiTheme="minorHAnsi" w:cstheme="minorHAnsi"/>
          <w:szCs w:val="22"/>
        </w:rPr>
        <w:t xml:space="preserve">Agreements to an Affected Employee </w:t>
      </w:r>
      <w:r w:rsidR="002F37CE" w:rsidRPr="0081165D">
        <w:rPr>
          <w:rFonts w:asciiTheme="minorHAnsi" w:hAnsiTheme="minorHAnsi" w:cstheme="minorHAnsi"/>
          <w:szCs w:val="22"/>
        </w:rPr>
        <w:t>that are not</w:t>
      </w:r>
      <w:r w:rsidRPr="0081165D">
        <w:rPr>
          <w:rFonts w:asciiTheme="minorHAnsi" w:hAnsiTheme="minorHAnsi" w:cstheme="minorHAnsi"/>
          <w:szCs w:val="22"/>
        </w:rPr>
        <w:t xml:space="preserve"> set out in</w:t>
      </w:r>
      <w:r w:rsidR="002B060D" w:rsidRPr="0081165D">
        <w:rPr>
          <w:rFonts w:asciiTheme="minorHAnsi" w:hAnsiTheme="minorHAnsi" w:cstheme="minorHAnsi"/>
          <w:szCs w:val="22"/>
        </w:rPr>
        <w:t xml:space="preserve"> </w:t>
      </w:r>
      <w:r w:rsidR="00A60970" w:rsidRPr="0081165D">
        <w:rPr>
          <w:rFonts w:asciiTheme="minorHAnsi" w:hAnsiTheme="minorHAnsi" w:cstheme="minorHAnsi"/>
          <w:b/>
          <w:bCs/>
          <w:szCs w:val="22"/>
        </w:rPr>
        <w:t>Attachment A</w:t>
      </w:r>
      <w:r w:rsidRPr="0081165D">
        <w:rPr>
          <w:rFonts w:asciiTheme="minorHAnsi" w:hAnsiTheme="minorHAnsi" w:cstheme="minorHAnsi"/>
          <w:szCs w:val="22"/>
        </w:rPr>
        <w:t>; or</w:t>
      </w:r>
    </w:p>
    <w:p w14:paraId="78EB84FA" w14:textId="77777777" w:rsidR="001223DA" w:rsidRPr="0081165D" w:rsidRDefault="0029366C" w:rsidP="00BD0D97">
      <w:pPr>
        <w:pStyle w:val="ListParagraph"/>
        <w:widowControl w:val="0"/>
        <w:numPr>
          <w:ilvl w:val="1"/>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lastRenderedPageBreak/>
        <w:t xml:space="preserve">any contraventions </w:t>
      </w:r>
      <w:r w:rsidR="00DF77BD" w:rsidRPr="0081165D">
        <w:rPr>
          <w:rFonts w:asciiTheme="minorHAnsi" w:hAnsiTheme="minorHAnsi" w:cstheme="minorHAnsi"/>
          <w:szCs w:val="22"/>
        </w:rPr>
        <w:t>which have not yet occurred</w:t>
      </w:r>
      <w:r w:rsidR="00E95862" w:rsidRPr="0081165D">
        <w:rPr>
          <w:rFonts w:asciiTheme="minorHAnsi" w:hAnsiTheme="minorHAnsi" w:cstheme="minorHAnsi"/>
          <w:szCs w:val="22"/>
        </w:rPr>
        <w:t xml:space="preserve"> at the date that this Undertaking is offered by </w:t>
      </w:r>
      <w:r w:rsidR="005A50A8" w:rsidRPr="0081165D">
        <w:rPr>
          <w:rFonts w:asciiTheme="minorHAnsi" w:hAnsiTheme="minorHAnsi" w:cstheme="minorHAnsi"/>
          <w:szCs w:val="22"/>
        </w:rPr>
        <w:t>UQ</w:t>
      </w:r>
      <w:r w:rsidR="00E95862" w:rsidRPr="0081165D">
        <w:rPr>
          <w:rFonts w:asciiTheme="minorHAnsi" w:hAnsiTheme="minorHAnsi" w:cstheme="minorHAnsi"/>
          <w:szCs w:val="22"/>
        </w:rPr>
        <w:t xml:space="preserve"> </w:t>
      </w:r>
      <w:r w:rsidR="001F506F" w:rsidRPr="0081165D">
        <w:rPr>
          <w:rFonts w:asciiTheme="minorHAnsi" w:hAnsiTheme="minorHAnsi" w:cstheme="minorHAnsi"/>
          <w:szCs w:val="22"/>
        </w:rPr>
        <w:t>(w</w:t>
      </w:r>
      <w:r w:rsidR="00E95862" w:rsidRPr="0081165D">
        <w:rPr>
          <w:rFonts w:asciiTheme="minorHAnsi" w:hAnsiTheme="minorHAnsi" w:cstheme="minorHAnsi"/>
          <w:szCs w:val="22"/>
        </w:rPr>
        <w:t>hether or not those contravention</w:t>
      </w:r>
      <w:r w:rsidR="0048502A" w:rsidRPr="0081165D">
        <w:rPr>
          <w:rFonts w:asciiTheme="minorHAnsi" w:hAnsiTheme="minorHAnsi" w:cstheme="minorHAnsi"/>
          <w:szCs w:val="22"/>
        </w:rPr>
        <w:t>s</w:t>
      </w:r>
      <w:r w:rsidR="00E95862" w:rsidRPr="0081165D">
        <w:rPr>
          <w:rFonts w:asciiTheme="minorHAnsi" w:hAnsiTheme="minorHAnsi" w:cstheme="minorHAnsi"/>
          <w:szCs w:val="22"/>
        </w:rPr>
        <w:t xml:space="preserve"> are identified in the </w:t>
      </w:r>
      <w:r w:rsidR="005D06F6" w:rsidRPr="0081165D">
        <w:rPr>
          <w:rFonts w:asciiTheme="minorHAnsi" w:hAnsiTheme="minorHAnsi" w:cstheme="minorHAnsi"/>
          <w:szCs w:val="22"/>
        </w:rPr>
        <w:t>independent audit</w:t>
      </w:r>
      <w:r w:rsidR="00857A27" w:rsidRPr="0081165D">
        <w:rPr>
          <w:rFonts w:asciiTheme="minorHAnsi" w:hAnsiTheme="minorHAnsi" w:cstheme="minorHAnsi"/>
          <w:szCs w:val="22"/>
        </w:rPr>
        <w:t>(</w:t>
      </w:r>
      <w:r w:rsidR="005A50A8" w:rsidRPr="0081165D">
        <w:rPr>
          <w:rFonts w:asciiTheme="minorHAnsi" w:hAnsiTheme="minorHAnsi" w:cstheme="minorHAnsi"/>
          <w:szCs w:val="22"/>
        </w:rPr>
        <w:t>s</w:t>
      </w:r>
      <w:r w:rsidR="00857A27" w:rsidRPr="0081165D">
        <w:rPr>
          <w:rFonts w:asciiTheme="minorHAnsi" w:hAnsiTheme="minorHAnsi" w:cstheme="minorHAnsi"/>
          <w:szCs w:val="22"/>
        </w:rPr>
        <w:t>)</w:t>
      </w:r>
      <w:r w:rsidR="005D06F6" w:rsidRPr="0081165D">
        <w:rPr>
          <w:rFonts w:asciiTheme="minorHAnsi" w:hAnsiTheme="minorHAnsi" w:cstheme="minorHAnsi"/>
          <w:szCs w:val="22"/>
        </w:rPr>
        <w:t xml:space="preserve"> </w:t>
      </w:r>
      <w:r w:rsidR="0048502A" w:rsidRPr="0081165D">
        <w:rPr>
          <w:rFonts w:asciiTheme="minorHAnsi" w:hAnsiTheme="minorHAnsi" w:cstheme="minorHAnsi"/>
          <w:szCs w:val="22"/>
        </w:rPr>
        <w:t xml:space="preserve">described at clauses </w:t>
      </w:r>
      <w:r w:rsidR="00B52442">
        <w:rPr>
          <w:rFonts w:asciiTheme="minorHAnsi" w:hAnsiTheme="minorHAnsi" w:cstheme="minorHAnsi"/>
          <w:szCs w:val="22"/>
        </w:rPr>
        <w:fldChar w:fldCharType="begin"/>
      </w:r>
      <w:r w:rsidR="00B52442">
        <w:rPr>
          <w:rFonts w:asciiTheme="minorHAnsi" w:hAnsiTheme="minorHAnsi" w:cstheme="minorHAnsi"/>
          <w:szCs w:val="22"/>
        </w:rPr>
        <w:instrText xml:space="preserve"> REF _Ref202279612 \r \h </w:instrText>
      </w:r>
      <w:r w:rsidR="00B52442">
        <w:rPr>
          <w:rFonts w:asciiTheme="minorHAnsi" w:hAnsiTheme="minorHAnsi" w:cstheme="minorHAnsi"/>
          <w:szCs w:val="22"/>
        </w:rPr>
      </w:r>
      <w:r w:rsidR="00B52442">
        <w:rPr>
          <w:rFonts w:asciiTheme="minorHAnsi" w:hAnsiTheme="minorHAnsi" w:cstheme="minorHAnsi"/>
          <w:szCs w:val="22"/>
        </w:rPr>
        <w:fldChar w:fldCharType="separate"/>
      </w:r>
      <w:r w:rsidR="00B52442">
        <w:rPr>
          <w:rFonts w:asciiTheme="minorHAnsi" w:hAnsiTheme="minorHAnsi" w:cstheme="minorHAnsi"/>
          <w:szCs w:val="22"/>
        </w:rPr>
        <w:t>46</w:t>
      </w:r>
      <w:r w:rsidR="00B52442">
        <w:rPr>
          <w:rFonts w:asciiTheme="minorHAnsi" w:hAnsiTheme="minorHAnsi" w:cstheme="minorHAnsi"/>
          <w:szCs w:val="22"/>
        </w:rPr>
        <w:fldChar w:fldCharType="end"/>
      </w:r>
      <w:r w:rsidR="0048502A" w:rsidRPr="0081165D">
        <w:rPr>
          <w:rFonts w:asciiTheme="minorHAnsi" w:hAnsiTheme="minorHAnsi" w:cstheme="minorHAnsi"/>
          <w:szCs w:val="22"/>
        </w:rPr>
        <w:t xml:space="preserve"> to </w:t>
      </w:r>
      <w:r w:rsidR="00FA6FD9">
        <w:rPr>
          <w:rFonts w:asciiTheme="minorHAnsi" w:hAnsiTheme="minorHAnsi" w:cstheme="minorHAnsi"/>
          <w:szCs w:val="22"/>
        </w:rPr>
        <w:fldChar w:fldCharType="begin"/>
      </w:r>
      <w:r w:rsidR="00FA6FD9">
        <w:rPr>
          <w:rFonts w:asciiTheme="minorHAnsi" w:hAnsiTheme="minorHAnsi" w:cstheme="minorHAnsi"/>
          <w:szCs w:val="22"/>
        </w:rPr>
        <w:instrText xml:space="preserve"> REF _Ref233279083 \r \h </w:instrText>
      </w:r>
      <w:r w:rsidR="00FA6FD9">
        <w:rPr>
          <w:rFonts w:asciiTheme="minorHAnsi" w:hAnsiTheme="minorHAnsi" w:cstheme="minorHAnsi"/>
          <w:szCs w:val="22"/>
        </w:rPr>
      </w:r>
      <w:r w:rsidR="00FA6FD9">
        <w:rPr>
          <w:rFonts w:asciiTheme="minorHAnsi" w:hAnsiTheme="minorHAnsi" w:cstheme="minorHAnsi"/>
          <w:szCs w:val="22"/>
        </w:rPr>
        <w:fldChar w:fldCharType="separate"/>
      </w:r>
      <w:r w:rsidR="00FA6FD9">
        <w:rPr>
          <w:rFonts w:asciiTheme="minorHAnsi" w:hAnsiTheme="minorHAnsi" w:cstheme="minorHAnsi"/>
          <w:szCs w:val="22"/>
        </w:rPr>
        <w:t>58</w:t>
      </w:r>
      <w:r w:rsidR="00FA6FD9">
        <w:rPr>
          <w:rFonts w:asciiTheme="minorHAnsi" w:hAnsiTheme="minorHAnsi" w:cstheme="minorHAnsi"/>
          <w:szCs w:val="22"/>
        </w:rPr>
        <w:fldChar w:fldCharType="end"/>
      </w:r>
      <w:r w:rsidR="00B52442">
        <w:rPr>
          <w:rFonts w:asciiTheme="minorHAnsi" w:hAnsiTheme="minorHAnsi" w:cstheme="minorHAnsi"/>
          <w:szCs w:val="22"/>
        </w:rPr>
        <w:t xml:space="preserve"> </w:t>
      </w:r>
      <w:r w:rsidR="0048502A" w:rsidRPr="0081165D">
        <w:rPr>
          <w:rFonts w:asciiTheme="minorHAnsi" w:hAnsiTheme="minorHAnsi" w:cstheme="minorHAnsi"/>
          <w:szCs w:val="22"/>
        </w:rPr>
        <w:t>below</w:t>
      </w:r>
      <w:r w:rsidR="007C3E81">
        <w:rPr>
          <w:rFonts w:asciiTheme="minorHAnsi" w:hAnsiTheme="minorHAnsi" w:cstheme="minorHAnsi"/>
          <w:szCs w:val="22"/>
        </w:rPr>
        <w:t>)</w:t>
      </w:r>
      <w:r w:rsidR="005D06F6" w:rsidRPr="0081165D">
        <w:rPr>
          <w:rFonts w:asciiTheme="minorHAnsi" w:hAnsiTheme="minorHAnsi" w:cstheme="minorHAnsi"/>
          <w:szCs w:val="22"/>
        </w:rPr>
        <w:t xml:space="preserve">. </w:t>
      </w:r>
      <w:r w:rsidRPr="0081165D">
        <w:rPr>
          <w:rFonts w:asciiTheme="minorHAnsi" w:hAnsiTheme="minorHAnsi" w:cstheme="minorHAnsi"/>
          <w:szCs w:val="22"/>
        </w:rPr>
        <w:t xml:space="preserve"> </w:t>
      </w:r>
      <w:r w:rsidRPr="0081165D">
        <w:t xml:space="preserve">For the avoidance of doubt this Undertaking is not given in respect of any contravention which has not occurred on the date which it is offered by </w:t>
      </w:r>
      <w:r w:rsidR="005A50A8" w:rsidRPr="0081165D">
        <w:rPr>
          <w:rFonts w:asciiTheme="minorHAnsi" w:hAnsiTheme="minorHAnsi" w:cstheme="minorHAnsi"/>
          <w:szCs w:val="22"/>
        </w:rPr>
        <w:t>UQ</w:t>
      </w:r>
      <w:r w:rsidRPr="0081165D">
        <w:rPr>
          <w:rFonts w:asciiTheme="minorHAnsi" w:hAnsiTheme="minorHAnsi" w:cstheme="minorHAnsi"/>
          <w:szCs w:val="22"/>
        </w:rPr>
        <w:t xml:space="preserve"> </w:t>
      </w:r>
      <w:r w:rsidRPr="0081165D">
        <w:t>and the FWO’s acceptance of this Undertaking is not based on any reasonable belief about the existence of any such contravention;</w:t>
      </w:r>
      <w:r w:rsidR="00AC7F75" w:rsidRPr="0081165D">
        <w:t xml:space="preserve"> or</w:t>
      </w:r>
    </w:p>
    <w:p w14:paraId="78EB84FB" w14:textId="77777777" w:rsidR="001223DA" w:rsidRPr="0081165D" w:rsidRDefault="0029366C" w:rsidP="00BD0D97">
      <w:pPr>
        <w:pStyle w:val="ListParagraph"/>
        <w:widowControl w:val="0"/>
        <w:numPr>
          <w:ilvl w:val="1"/>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any contraventions of the</w:t>
      </w:r>
      <w:r w:rsidR="005A50A8" w:rsidRPr="0081165D">
        <w:rPr>
          <w:rFonts w:asciiTheme="minorHAnsi" w:hAnsiTheme="minorHAnsi" w:cstheme="minorHAnsi"/>
          <w:szCs w:val="22"/>
        </w:rPr>
        <w:t xml:space="preserve"> Agreements</w:t>
      </w:r>
      <w:r w:rsidRPr="0081165D">
        <w:rPr>
          <w:rFonts w:asciiTheme="minorHAnsi" w:hAnsiTheme="minorHAnsi" w:cstheme="minorHAnsi"/>
          <w:szCs w:val="22"/>
        </w:rPr>
        <w:t xml:space="preserve"> by</w:t>
      </w:r>
      <w:r w:rsidR="005A50A8" w:rsidRPr="0081165D">
        <w:rPr>
          <w:rFonts w:asciiTheme="minorHAnsi" w:hAnsiTheme="minorHAnsi" w:cstheme="minorHAnsi"/>
          <w:szCs w:val="22"/>
        </w:rPr>
        <w:t xml:space="preserve"> UQ</w:t>
      </w:r>
      <w:r w:rsidRPr="0081165D">
        <w:rPr>
          <w:rFonts w:asciiTheme="minorHAnsi" w:hAnsiTheme="minorHAnsi" w:cstheme="minorHAnsi"/>
          <w:szCs w:val="22"/>
        </w:rPr>
        <w:t xml:space="preserve"> </w:t>
      </w:r>
      <w:r w:rsidR="00721AC7" w:rsidRPr="0081165D">
        <w:rPr>
          <w:rFonts w:asciiTheme="minorHAnsi" w:hAnsiTheme="minorHAnsi" w:cstheme="minorHAnsi"/>
          <w:szCs w:val="22"/>
        </w:rPr>
        <w:t>not addressed by this Undertaking</w:t>
      </w:r>
      <w:r w:rsidR="005A50A8" w:rsidRPr="0081165D">
        <w:rPr>
          <w:rFonts w:asciiTheme="minorHAnsi" w:hAnsiTheme="minorHAnsi" w:cstheme="minorHAnsi"/>
          <w:szCs w:val="22"/>
        </w:rPr>
        <w:t>.</w:t>
      </w:r>
    </w:p>
    <w:p w14:paraId="78EB84FC" w14:textId="77777777" w:rsidR="0017452A" w:rsidRPr="0081165D" w:rsidRDefault="0029366C" w:rsidP="00BD0D97">
      <w:pPr>
        <w:widowControl w:val="0"/>
        <w:spacing w:before="120" w:after="120" w:line="360" w:lineRule="auto"/>
        <w:jc w:val="both"/>
        <w:rPr>
          <w:rFonts w:asciiTheme="minorHAnsi" w:hAnsiTheme="minorHAnsi" w:cstheme="minorHAnsi"/>
          <w:b/>
          <w:sz w:val="24"/>
          <w:szCs w:val="24"/>
        </w:rPr>
      </w:pPr>
      <w:r w:rsidRPr="0081165D">
        <w:rPr>
          <w:rFonts w:asciiTheme="minorHAnsi" w:hAnsiTheme="minorHAnsi" w:cstheme="minorHAnsi"/>
          <w:b/>
          <w:sz w:val="24"/>
          <w:szCs w:val="24"/>
        </w:rPr>
        <w:t>UNDERTAKINGS</w:t>
      </w:r>
    </w:p>
    <w:p w14:paraId="78EB84FD" w14:textId="44EC02DA" w:rsidR="00CC6D16" w:rsidRPr="00E512BD" w:rsidRDefault="0029366C" w:rsidP="55CC84BF">
      <w:pPr>
        <w:pStyle w:val="ListParagraph"/>
        <w:widowControl w:val="0"/>
        <w:numPr>
          <w:ilvl w:val="0"/>
          <w:numId w:val="5"/>
        </w:numPr>
        <w:spacing w:before="120" w:after="120" w:line="360" w:lineRule="auto"/>
        <w:ind w:hanging="720"/>
        <w:contextualSpacing w:val="0"/>
        <w:jc w:val="both"/>
        <w:rPr>
          <w:rFonts w:asciiTheme="minorHAnsi" w:hAnsiTheme="minorHAnsi" w:cstheme="minorBidi"/>
        </w:rPr>
      </w:pPr>
      <w:r w:rsidRPr="55CC84BF">
        <w:rPr>
          <w:rFonts w:asciiTheme="minorHAnsi" w:hAnsiTheme="minorHAnsi" w:cstheme="minorBidi"/>
        </w:rPr>
        <w:t xml:space="preserve">Upon commencement of this </w:t>
      </w:r>
      <w:r w:rsidR="3EB2A29B" w:rsidRPr="55CC84BF">
        <w:rPr>
          <w:rFonts w:asciiTheme="minorHAnsi" w:hAnsiTheme="minorHAnsi" w:cstheme="minorBidi"/>
        </w:rPr>
        <w:t>U</w:t>
      </w:r>
      <w:r w:rsidRPr="55CC84BF">
        <w:rPr>
          <w:rFonts w:asciiTheme="minorHAnsi" w:hAnsiTheme="minorHAnsi" w:cstheme="minorBidi"/>
        </w:rPr>
        <w:t>ndertaking, UQ</w:t>
      </w:r>
      <w:r w:rsidR="34E04F25" w:rsidRPr="55CC84BF">
        <w:rPr>
          <w:rFonts w:asciiTheme="minorHAnsi" w:hAnsiTheme="minorHAnsi" w:cstheme="minorBidi"/>
        </w:rPr>
        <w:t xml:space="preserve"> will take the actions set out at clauses</w:t>
      </w:r>
      <w:r w:rsidRPr="55CC84BF">
        <w:rPr>
          <w:rFonts w:asciiTheme="minorHAnsi" w:hAnsiTheme="minorHAnsi" w:cstheme="minorBidi"/>
        </w:rPr>
        <w:t xml:space="preserve"> </w:t>
      </w:r>
      <w:r w:rsidR="00B52442" w:rsidRPr="55CC84BF">
        <w:rPr>
          <w:rFonts w:asciiTheme="minorHAnsi" w:hAnsiTheme="minorHAnsi" w:cstheme="minorBidi"/>
        </w:rPr>
        <w:fldChar w:fldCharType="begin"/>
      </w:r>
      <w:r w:rsidR="00B52442" w:rsidRPr="55CC84BF">
        <w:rPr>
          <w:rFonts w:asciiTheme="minorHAnsi" w:hAnsiTheme="minorHAnsi" w:cstheme="minorBidi"/>
        </w:rPr>
        <w:instrText xml:space="preserve"> REF _Ref202279679 \r \h </w:instrText>
      </w:r>
      <w:r w:rsidR="00B52442" w:rsidRPr="55CC84BF">
        <w:rPr>
          <w:rFonts w:asciiTheme="minorHAnsi" w:hAnsiTheme="minorHAnsi" w:cstheme="minorBidi"/>
        </w:rPr>
      </w:r>
      <w:r w:rsidR="00B52442" w:rsidRPr="55CC84BF">
        <w:rPr>
          <w:rFonts w:asciiTheme="minorHAnsi" w:hAnsiTheme="minorHAnsi" w:cstheme="minorBidi"/>
        </w:rPr>
        <w:fldChar w:fldCharType="separate"/>
      </w:r>
      <w:r w:rsidR="1679A096" w:rsidRPr="55CC84BF">
        <w:rPr>
          <w:rFonts w:asciiTheme="minorHAnsi" w:hAnsiTheme="minorHAnsi" w:cstheme="minorBidi"/>
        </w:rPr>
        <w:t>34</w:t>
      </w:r>
      <w:r w:rsidR="00B52442" w:rsidRPr="55CC84BF">
        <w:rPr>
          <w:rFonts w:asciiTheme="minorHAnsi" w:hAnsiTheme="minorHAnsi" w:cstheme="minorBidi"/>
        </w:rPr>
        <w:fldChar w:fldCharType="end"/>
      </w:r>
      <w:r w:rsidR="58EAA0C6" w:rsidRPr="55CC84BF">
        <w:rPr>
          <w:rFonts w:asciiTheme="minorHAnsi" w:hAnsiTheme="minorHAnsi" w:cstheme="minorBidi"/>
        </w:rPr>
        <w:t xml:space="preserve"> </w:t>
      </w:r>
      <w:r w:rsidR="34E04F25" w:rsidRPr="00E512BD">
        <w:rPr>
          <w:rFonts w:asciiTheme="minorHAnsi" w:hAnsiTheme="minorHAnsi" w:cstheme="minorBidi"/>
        </w:rPr>
        <w:t xml:space="preserve">to </w:t>
      </w:r>
      <w:r w:rsidR="00B52442" w:rsidRPr="00E512BD">
        <w:rPr>
          <w:rFonts w:asciiTheme="minorHAnsi" w:hAnsiTheme="minorHAnsi" w:cstheme="minorBidi"/>
        </w:rPr>
        <w:fldChar w:fldCharType="begin"/>
      </w:r>
      <w:r w:rsidR="00B52442" w:rsidRPr="00E512BD">
        <w:rPr>
          <w:rFonts w:asciiTheme="minorHAnsi" w:hAnsiTheme="minorHAnsi" w:cstheme="minorBidi"/>
        </w:rPr>
        <w:instrText xml:space="preserve"> REF _Ref227775097 \r \h </w:instrText>
      </w:r>
      <w:r w:rsidR="007541F3" w:rsidRPr="00E512BD">
        <w:rPr>
          <w:rFonts w:asciiTheme="minorHAnsi" w:hAnsiTheme="minorHAnsi" w:cstheme="minorBidi"/>
        </w:rPr>
        <w:instrText xml:space="preserve"> \* MERGEFORMAT </w:instrText>
      </w:r>
      <w:r w:rsidR="00B52442" w:rsidRPr="00E512BD">
        <w:rPr>
          <w:rFonts w:asciiTheme="minorHAnsi" w:hAnsiTheme="minorHAnsi" w:cstheme="minorBidi"/>
        </w:rPr>
      </w:r>
      <w:r w:rsidR="00B52442" w:rsidRPr="00E512BD">
        <w:rPr>
          <w:rFonts w:asciiTheme="minorHAnsi" w:hAnsiTheme="minorHAnsi" w:cstheme="minorBidi"/>
        </w:rPr>
        <w:fldChar w:fldCharType="separate"/>
      </w:r>
      <w:r w:rsidR="00B52442" w:rsidRPr="00E512BD">
        <w:rPr>
          <w:rFonts w:asciiTheme="minorHAnsi" w:hAnsiTheme="minorHAnsi" w:cstheme="minorBidi"/>
        </w:rPr>
        <w:fldChar w:fldCharType="end"/>
      </w:r>
      <w:r w:rsidR="19685B9B" w:rsidRPr="00E512BD">
        <w:rPr>
          <w:rFonts w:asciiTheme="minorHAnsi" w:hAnsiTheme="minorHAnsi" w:cstheme="minorBidi"/>
        </w:rPr>
        <w:t>90</w:t>
      </w:r>
      <w:r w:rsidR="16E9B499" w:rsidRPr="00E512BD">
        <w:rPr>
          <w:rFonts w:asciiTheme="minorHAnsi" w:hAnsiTheme="minorHAnsi" w:cstheme="minorBidi"/>
        </w:rPr>
        <w:t xml:space="preserve"> </w:t>
      </w:r>
      <w:r w:rsidR="3DB5DE45" w:rsidRPr="00E512BD">
        <w:rPr>
          <w:rFonts w:asciiTheme="minorHAnsi" w:hAnsiTheme="minorHAnsi" w:cstheme="minorBidi"/>
        </w:rPr>
        <w:t xml:space="preserve">(inclusive) </w:t>
      </w:r>
      <w:r w:rsidR="34E04F25" w:rsidRPr="00E512BD">
        <w:rPr>
          <w:rFonts w:asciiTheme="minorHAnsi" w:hAnsiTheme="minorHAnsi" w:cstheme="minorBidi"/>
        </w:rPr>
        <w:t xml:space="preserve">below. </w:t>
      </w:r>
    </w:p>
    <w:p w14:paraId="78EB84FE" w14:textId="77777777" w:rsidR="00283D42" w:rsidRPr="0081165D" w:rsidRDefault="0029366C" w:rsidP="00BD0D97">
      <w:pPr>
        <w:pStyle w:val="ListParagraph"/>
        <w:widowControl w:val="0"/>
        <w:spacing w:before="120" w:after="120" w:line="360" w:lineRule="auto"/>
        <w:ind w:left="0"/>
        <w:jc w:val="both"/>
        <w:rPr>
          <w:rFonts w:asciiTheme="minorHAnsi" w:hAnsiTheme="minorHAnsi" w:cstheme="minorHAnsi"/>
          <w:strike/>
          <w:szCs w:val="24"/>
        </w:rPr>
      </w:pPr>
      <w:r w:rsidRPr="0081165D">
        <w:rPr>
          <w:rFonts w:asciiTheme="minorHAnsi" w:hAnsiTheme="minorHAnsi" w:cstheme="minorHAnsi"/>
          <w:b/>
          <w:szCs w:val="24"/>
        </w:rPr>
        <w:t>Schedule of Affected Employees</w:t>
      </w:r>
      <w:r w:rsidRPr="0081165D">
        <w:rPr>
          <w:rFonts w:asciiTheme="minorHAnsi" w:hAnsiTheme="minorHAnsi" w:cstheme="minorHAnsi"/>
          <w:b/>
          <w:strike/>
          <w:szCs w:val="24"/>
        </w:rPr>
        <w:t xml:space="preserve"> </w:t>
      </w:r>
    </w:p>
    <w:p w14:paraId="78EB84FF" w14:textId="77777777" w:rsidR="00283D42" w:rsidRPr="0081165D" w:rsidRDefault="0029366C" w:rsidP="00BD0D97">
      <w:pPr>
        <w:pStyle w:val="ListParagraph"/>
        <w:widowControl w:val="0"/>
        <w:numPr>
          <w:ilvl w:val="0"/>
          <w:numId w:val="5"/>
        </w:numPr>
        <w:spacing w:before="120" w:after="120" w:line="360" w:lineRule="auto"/>
        <w:ind w:hanging="720"/>
        <w:jc w:val="both"/>
      </w:pPr>
      <w:bookmarkStart w:id="11" w:name="_Ref202279679"/>
      <w:r w:rsidRPr="0081165D">
        <w:t xml:space="preserve">Within </w:t>
      </w:r>
      <w:r w:rsidR="006D5528" w:rsidRPr="0081165D">
        <w:t xml:space="preserve">30 </w:t>
      </w:r>
      <w:r w:rsidRPr="0081165D">
        <w:t xml:space="preserve">days of the Commencement Date, </w:t>
      </w:r>
      <w:r w:rsidR="003620CF" w:rsidRPr="0081165D">
        <w:rPr>
          <w:szCs w:val="22"/>
        </w:rPr>
        <w:t>UQ</w:t>
      </w:r>
      <w:r w:rsidRPr="0081165D">
        <w:rPr>
          <w:szCs w:val="22"/>
        </w:rPr>
        <w:t xml:space="preserve"> </w:t>
      </w:r>
      <w:r w:rsidRPr="0081165D">
        <w:t>will provide to the FWO a schedule with the names of all Affected Employees and the respective individual underpayment (itemised to include the</w:t>
      </w:r>
      <w:r w:rsidR="004E11CA" w:rsidRPr="0081165D">
        <w:t xml:space="preserve"> </w:t>
      </w:r>
      <w:r w:rsidRPr="0081165D">
        <w:t xml:space="preserve">Wage Underpayment, Interest </w:t>
      </w:r>
      <w:r w:rsidR="001211B8" w:rsidRPr="0081165D">
        <w:t>Amount,</w:t>
      </w:r>
      <w:r w:rsidR="00AE14AC" w:rsidRPr="0081165D">
        <w:t xml:space="preserve"> Superannuation Amount and Superannuation Interest Amount</w:t>
      </w:r>
      <w:r w:rsidR="004E11CA" w:rsidRPr="0081165D">
        <w:t>)</w:t>
      </w:r>
      <w:r w:rsidRPr="0081165D">
        <w:t xml:space="preserve"> for each Affected Employee.</w:t>
      </w:r>
      <w:bookmarkEnd w:id="11"/>
    </w:p>
    <w:p w14:paraId="78EB8500" w14:textId="77777777" w:rsidR="00EE4FEE" w:rsidRPr="0081165D" w:rsidRDefault="0029366C" w:rsidP="00BD0D97">
      <w:pPr>
        <w:widowControl w:val="0"/>
        <w:spacing w:before="120" w:after="120" w:line="360" w:lineRule="auto"/>
        <w:jc w:val="both"/>
        <w:rPr>
          <w:rFonts w:asciiTheme="minorHAnsi" w:hAnsiTheme="minorHAnsi" w:cstheme="minorHAnsi"/>
          <w:b/>
          <w:color w:val="000000" w:themeColor="text1"/>
          <w:sz w:val="24"/>
          <w:szCs w:val="24"/>
        </w:rPr>
      </w:pPr>
      <w:r w:rsidRPr="0081165D">
        <w:rPr>
          <w:rFonts w:asciiTheme="minorHAnsi" w:hAnsiTheme="minorHAnsi" w:cstheme="minorHAnsi"/>
          <w:b/>
          <w:color w:val="000000" w:themeColor="text1"/>
          <w:sz w:val="24"/>
          <w:szCs w:val="24"/>
        </w:rPr>
        <w:t xml:space="preserve">Rectify Underpayments </w:t>
      </w:r>
    </w:p>
    <w:p w14:paraId="78EB8501" w14:textId="77777777" w:rsidR="00EE4FEE" w:rsidRPr="0081165D" w:rsidRDefault="0029366C" w:rsidP="00BD0D97">
      <w:pPr>
        <w:pStyle w:val="ListParagraph"/>
        <w:widowControl w:val="0"/>
        <w:numPr>
          <w:ilvl w:val="0"/>
          <w:numId w:val="5"/>
        </w:numPr>
        <w:spacing w:before="120" w:after="120" w:line="360" w:lineRule="auto"/>
        <w:ind w:hanging="720"/>
        <w:jc w:val="both"/>
        <w:rPr>
          <w:rFonts w:asciiTheme="minorHAnsi" w:hAnsiTheme="minorHAnsi" w:cstheme="minorHAnsi"/>
          <w:szCs w:val="22"/>
        </w:rPr>
      </w:pPr>
      <w:r w:rsidRPr="0081165D">
        <w:rPr>
          <w:rFonts w:asciiTheme="minorHAnsi" w:hAnsiTheme="minorHAnsi" w:cstheme="minorHAnsi"/>
          <w:szCs w:val="22"/>
        </w:rPr>
        <w:t xml:space="preserve">Within </w:t>
      </w:r>
      <w:r w:rsidR="004A5A0B" w:rsidRPr="0081165D">
        <w:rPr>
          <w:rFonts w:asciiTheme="minorHAnsi" w:hAnsiTheme="minorHAnsi" w:cstheme="minorHAnsi"/>
          <w:szCs w:val="22"/>
        </w:rPr>
        <w:t xml:space="preserve">45 </w:t>
      </w:r>
      <w:r w:rsidRPr="0081165D">
        <w:rPr>
          <w:rFonts w:asciiTheme="minorHAnsi" w:hAnsiTheme="minorHAnsi" w:cstheme="minorHAnsi"/>
          <w:szCs w:val="22"/>
        </w:rPr>
        <w:t>days of the Commencement Date, UQ will:</w:t>
      </w:r>
    </w:p>
    <w:p w14:paraId="78EB8502" w14:textId="77777777" w:rsidR="00EE4FEE" w:rsidRPr="00C635B9" w:rsidRDefault="0029366C" w:rsidP="00BD0D97">
      <w:pPr>
        <w:pStyle w:val="ListParagraph"/>
        <w:widowControl w:val="0"/>
        <w:numPr>
          <w:ilvl w:val="1"/>
          <w:numId w:val="5"/>
        </w:numPr>
        <w:spacing w:before="120" w:after="120" w:line="360" w:lineRule="auto"/>
        <w:jc w:val="both"/>
        <w:rPr>
          <w:rFonts w:asciiTheme="minorHAnsi" w:hAnsiTheme="minorHAnsi" w:cstheme="minorHAnsi"/>
          <w:szCs w:val="22"/>
        </w:rPr>
      </w:pPr>
      <w:r w:rsidRPr="00C635B9">
        <w:rPr>
          <w:rFonts w:asciiTheme="minorHAnsi" w:hAnsiTheme="minorHAnsi" w:cstheme="minorHAnsi"/>
          <w:szCs w:val="22"/>
        </w:rPr>
        <w:t>i</w:t>
      </w:r>
      <w:r w:rsidR="00AB39E6" w:rsidRPr="00C635B9">
        <w:rPr>
          <w:rFonts w:asciiTheme="minorHAnsi" w:hAnsiTheme="minorHAnsi" w:cstheme="minorHAnsi"/>
          <w:szCs w:val="22"/>
        </w:rPr>
        <w:t xml:space="preserve">f it has not already done so, attempt to </w:t>
      </w:r>
      <w:r w:rsidR="0089587E" w:rsidRPr="00C635B9">
        <w:rPr>
          <w:rFonts w:asciiTheme="minorHAnsi" w:hAnsiTheme="minorHAnsi" w:cstheme="minorHAnsi"/>
          <w:szCs w:val="22"/>
        </w:rPr>
        <w:t>pay to each Affected Employee any outstanding Wage Underpayment and associated Interest Amount to that Affected Employee; and</w:t>
      </w:r>
    </w:p>
    <w:p w14:paraId="78EB8503" w14:textId="77777777" w:rsidR="00B70438" w:rsidRPr="0081165D" w:rsidRDefault="0029366C" w:rsidP="00920FD7">
      <w:pPr>
        <w:pStyle w:val="ListParagraph"/>
        <w:widowControl w:val="0"/>
        <w:numPr>
          <w:ilvl w:val="1"/>
          <w:numId w:val="5"/>
        </w:numPr>
        <w:spacing w:before="120" w:after="120" w:line="360" w:lineRule="auto"/>
        <w:jc w:val="both"/>
        <w:rPr>
          <w:rFonts w:asciiTheme="minorHAnsi" w:hAnsiTheme="minorHAnsi" w:cstheme="minorHAnsi"/>
          <w:szCs w:val="22"/>
        </w:rPr>
      </w:pPr>
      <w:r w:rsidRPr="00C635B9">
        <w:rPr>
          <w:rFonts w:asciiTheme="minorHAnsi" w:hAnsiTheme="minorHAnsi" w:cstheme="minorHAnsi"/>
          <w:szCs w:val="22"/>
        </w:rPr>
        <w:t>i</w:t>
      </w:r>
      <w:r w:rsidR="00AB39E6" w:rsidRPr="00C635B9">
        <w:rPr>
          <w:rFonts w:asciiTheme="minorHAnsi" w:hAnsiTheme="minorHAnsi" w:cstheme="minorHAnsi"/>
          <w:szCs w:val="22"/>
        </w:rPr>
        <w:t xml:space="preserve">f it has not already done so, attempt to </w:t>
      </w:r>
      <w:r w:rsidR="0089587E" w:rsidRPr="00C635B9">
        <w:rPr>
          <w:rFonts w:asciiTheme="minorHAnsi" w:hAnsiTheme="minorHAnsi" w:cstheme="minorHAnsi"/>
          <w:szCs w:val="22"/>
        </w:rPr>
        <w:t>pay to the nominated superannuation</w:t>
      </w:r>
      <w:r w:rsidR="0089587E" w:rsidRPr="0081165D">
        <w:rPr>
          <w:rFonts w:asciiTheme="minorHAnsi" w:hAnsiTheme="minorHAnsi" w:cstheme="minorHAnsi"/>
          <w:szCs w:val="22"/>
        </w:rPr>
        <w:t xml:space="preserve"> fund for each Affected Employee any outstanding Superannuation Amount and associated </w:t>
      </w:r>
      <w:r w:rsidR="00AE14AC" w:rsidRPr="0081165D">
        <w:rPr>
          <w:rFonts w:asciiTheme="minorHAnsi" w:hAnsiTheme="minorHAnsi" w:cstheme="minorHAnsi"/>
          <w:szCs w:val="22"/>
        </w:rPr>
        <w:t xml:space="preserve">Superannuation </w:t>
      </w:r>
      <w:r w:rsidR="0089587E" w:rsidRPr="0081165D">
        <w:rPr>
          <w:rFonts w:asciiTheme="minorHAnsi" w:hAnsiTheme="minorHAnsi" w:cstheme="minorHAnsi"/>
          <w:szCs w:val="22"/>
        </w:rPr>
        <w:t xml:space="preserve">Interest Amount to that Affected Employee. </w:t>
      </w:r>
    </w:p>
    <w:p w14:paraId="78EB8504" w14:textId="77777777" w:rsidR="00EE4FEE" w:rsidRPr="0081165D" w:rsidRDefault="0029366C" w:rsidP="002F137F">
      <w:pPr>
        <w:pStyle w:val="ListParagraph"/>
        <w:widowControl w:val="0"/>
        <w:numPr>
          <w:ilvl w:val="0"/>
          <w:numId w:val="5"/>
        </w:numPr>
        <w:spacing w:before="120" w:after="120" w:line="360" w:lineRule="auto"/>
        <w:ind w:hanging="720"/>
        <w:jc w:val="both"/>
      </w:pPr>
      <w:r w:rsidRPr="55CC84BF">
        <w:rPr>
          <w:rFonts w:asciiTheme="minorHAnsi" w:hAnsiTheme="minorHAnsi" w:cstheme="minorBidi"/>
        </w:rPr>
        <w:t>Within 60 days of the Commencement Date, UQ will provide to the FWO Reasonable Evidence of</w:t>
      </w:r>
      <w:r w:rsidR="2A33376E" w:rsidRPr="55CC84BF">
        <w:rPr>
          <w:rFonts w:asciiTheme="minorHAnsi" w:hAnsiTheme="minorHAnsi" w:cstheme="minorBidi"/>
        </w:rPr>
        <w:t xml:space="preserve"> </w:t>
      </w:r>
      <w:r>
        <w:t>all payments made to Affected Employees to rectify the Wage Underpayment, Interest Amount,</w:t>
      </w:r>
      <w:r w:rsidR="5F890658">
        <w:t xml:space="preserve"> Superannuation Amount</w:t>
      </w:r>
      <w:r>
        <w:t xml:space="preserve"> and Superannuation</w:t>
      </w:r>
      <w:r w:rsidR="5F890658">
        <w:t xml:space="preserve"> Interest</w:t>
      </w:r>
      <w:r>
        <w:t xml:space="preserve"> </w:t>
      </w:r>
      <w:r w:rsidRPr="00C25147">
        <w:t>Amount</w:t>
      </w:r>
      <w:r w:rsidR="546159C7" w:rsidRPr="00C25147">
        <w:t xml:space="preserve"> </w:t>
      </w:r>
      <w:r w:rsidR="6D2C888C" w:rsidRPr="00C25147">
        <w:t xml:space="preserve">in respect of those Affected Employees </w:t>
      </w:r>
      <w:r w:rsidR="29041AD0" w:rsidRPr="00C25147">
        <w:t>that UQ has been able to contact to</w:t>
      </w:r>
      <w:r w:rsidR="29041AD0">
        <w:t xml:space="preserve"> arrange payment </w:t>
      </w:r>
      <w:r w:rsidR="546159C7">
        <w:t>as at that date</w:t>
      </w:r>
      <w:r w:rsidR="04EBCB56">
        <w:t>.</w:t>
      </w:r>
    </w:p>
    <w:p w14:paraId="78EB8505" w14:textId="77777777" w:rsidR="00EE4FEE" w:rsidRPr="0081165D" w:rsidRDefault="0029366C" w:rsidP="00BD0D97">
      <w:pPr>
        <w:pStyle w:val="ListParagraph"/>
        <w:widowControl w:val="0"/>
        <w:numPr>
          <w:ilvl w:val="0"/>
          <w:numId w:val="5"/>
        </w:numPr>
        <w:spacing w:before="120" w:after="120" w:line="360" w:lineRule="auto"/>
        <w:ind w:hanging="720"/>
        <w:jc w:val="both"/>
        <w:rPr>
          <w:rFonts w:asciiTheme="minorHAnsi" w:hAnsiTheme="minorHAnsi" w:cstheme="minorHAnsi"/>
          <w:szCs w:val="22"/>
        </w:rPr>
      </w:pPr>
      <w:r w:rsidRPr="0081165D">
        <w:rPr>
          <w:rFonts w:asciiTheme="minorHAnsi" w:hAnsiTheme="minorHAnsi" w:cstheme="minorHAnsi"/>
          <w:szCs w:val="22"/>
        </w:rPr>
        <w:t xml:space="preserve">If any of the Affected Employees to whom a Wage Underpayment is owed cannot be located within </w:t>
      </w:r>
      <w:r w:rsidR="004A5A0B" w:rsidRPr="0081165D">
        <w:rPr>
          <w:rFonts w:asciiTheme="minorHAnsi" w:hAnsiTheme="minorHAnsi" w:cstheme="minorHAnsi"/>
          <w:szCs w:val="22"/>
        </w:rPr>
        <w:t xml:space="preserve">180 </w:t>
      </w:r>
      <w:r w:rsidRPr="0081165D">
        <w:rPr>
          <w:rFonts w:asciiTheme="minorHAnsi" w:hAnsiTheme="minorHAnsi" w:cstheme="minorHAnsi"/>
          <w:szCs w:val="22"/>
        </w:rPr>
        <w:t xml:space="preserve">days of the Commencement Date, </w:t>
      </w:r>
      <w:r w:rsidR="00AB2797" w:rsidRPr="0081165D">
        <w:rPr>
          <w:rFonts w:asciiTheme="minorHAnsi" w:hAnsiTheme="minorHAnsi" w:cstheme="minorHAnsi"/>
          <w:szCs w:val="22"/>
        </w:rPr>
        <w:t>UQ</w:t>
      </w:r>
      <w:r w:rsidRPr="0081165D">
        <w:rPr>
          <w:rFonts w:asciiTheme="minorHAnsi" w:hAnsiTheme="minorHAnsi" w:cstheme="minorHAnsi"/>
          <w:szCs w:val="22"/>
        </w:rPr>
        <w:t xml:space="preserve"> will</w:t>
      </w:r>
      <w:r w:rsidR="00AD32FF">
        <w:rPr>
          <w:rFonts w:asciiTheme="minorHAnsi" w:hAnsiTheme="minorHAnsi" w:cstheme="minorHAnsi"/>
          <w:szCs w:val="22"/>
        </w:rPr>
        <w:t>, if it has not already done so,</w:t>
      </w:r>
      <w:r w:rsidRPr="0081165D">
        <w:rPr>
          <w:rFonts w:asciiTheme="minorHAnsi" w:hAnsiTheme="minorHAnsi" w:cstheme="minorHAnsi"/>
          <w:szCs w:val="22"/>
        </w:rPr>
        <w:t xml:space="preserve"> pay the Wage Underpayments owing to those Affected Employees to the </w:t>
      </w:r>
      <w:r w:rsidRPr="0081165D">
        <w:rPr>
          <w:rFonts w:asciiTheme="minorHAnsi" w:hAnsiTheme="minorHAnsi" w:cstheme="minorHAnsi"/>
          <w:szCs w:val="22"/>
        </w:rPr>
        <w:lastRenderedPageBreak/>
        <w:t>Commonwealth of Australia (through the FWO) in accordance with section 559 of the FW Act within</w:t>
      </w:r>
      <w:r w:rsidR="004F1E5C" w:rsidRPr="0081165D">
        <w:rPr>
          <w:rFonts w:asciiTheme="minorHAnsi" w:hAnsiTheme="minorHAnsi" w:cstheme="minorHAnsi"/>
          <w:szCs w:val="22"/>
        </w:rPr>
        <w:t xml:space="preserve"> a further 30 days.</w:t>
      </w:r>
      <w:r w:rsidRPr="0081165D">
        <w:rPr>
          <w:rFonts w:asciiTheme="minorHAnsi" w:hAnsiTheme="minorHAnsi" w:cstheme="minorHAnsi"/>
          <w:szCs w:val="22"/>
        </w:rPr>
        <w:t xml:space="preserve"> </w:t>
      </w:r>
      <w:r w:rsidR="004F1E5C" w:rsidRPr="0081165D">
        <w:rPr>
          <w:rFonts w:asciiTheme="minorHAnsi" w:hAnsiTheme="minorHAnsi" w:cstheme="minorHAnsi"/>
          <w:szCs w:val="22"/>
        </w:rPr>
        <w:t xml:space="preserve">UQ </w:t>
      </w:r>
      <w:r w:rsidRPr="0081165D">
        <w:rPr>
          <w:rFonts w:asciiTheme="minorHAnsi" w:hAnsiTheme="minorHAnsi" w:cstheme="minorHAnsi"/>
          <w:szCs w:val="22"/>
        </w:rPr>
        <w:t>will complete the required documents supplied by the FWO for this purpose.</w:t>
      </w:r>
    </w:p>
    <w:p w14:paraId="78EB8506" w14:textId="77777777" w:rsidR="00EE4FEE" w:rsidRPr="0081165D" w:rsidRDefault="0029366C" w:rsidP="00BD0D97">
      <w:pPr>
        <w:pStyle w:val="ListParagraph"/>
        <w:widowControl w:val="0"/>
        <w:numPr>
          <w:ilvl w:val="0"/>
          <w:numId w:val="5"/>
        </w:numPr>
        <w:spacing w:before="120" w:after="120" w:line="360" w:lineRule="auto"/>
        <w:ind w:hanging="720"/>
        <w:jc w:val="both"/>
        <w:rPr>
          <w:rFonts w:asciiTheme="minorHAnsi" w:hAnsiTheme="minorHAnsi" w:cstheme="minorHAnsi"/>
          <w:szCs w:val="22"/>
        </w:rPr>
      </w:pPr>
      <w:r w:rsidRPr="00C25147">
        <w:rPr>
          <w:rFonts w:asciiTheme="minorHAnsi" w:hAnsiTheme="minorHAnsi" w:cstheme="minorHAnsi"/>
          <w:szCs w:val="22"/>
        </w:rPr>
        <w:t xml:space="preserve">During the Term, in </w:t>
      </w:r>
      <w:r w:rsidR="00AB39E6" w:rsidRPr="00C25147">
        <w:rPr>
          <w:rFonts w:asciiTheme="minorHAnsi" w:hAnsiTheme="minorHAnsi" w:cstheme="minorHAnsi"/>
          <w:szCs w:val="22"/>
        </w:rPr>
        <w:t>the event that the FWO is able to locate and contact any Affected</w:t>
      </w:r>
      <w:r w:rsidR="00AB39E6" w:rsidRPr="0081165D">
        <w:rPr>
          <w:rFonts w:asciiTheme="minorHAnsi" w:hAnsiTheme="minorHAnsi" w:cstheme="minorHAnsi"/>
          <w:szCs w:val="22"/>
        </w:rPr>
        <w:t xml:space="preserve"> Employees to whom the Wage Underpayments are owed, with the consent of the Affected Employee, the FWO will (in addition to its obligations under section 559 of the FW Act) notify</w:t>
      </w:r>
      <w:r w:rsidR="004F1E5C" w:rsidRPr="0081165D">
        <w:rPr>
          <w:rFonts w:asciiTheme="minorHAnsi" w:hAnsiTheme="minorHAnsi" w:cstheme="minorHAnsi"/>
          <w:szCs w:val="22"/>
        </w:rPr>
        <w:t xml:space="preserve"> UQ</w:t>
      </w:r>
      <w:r w:rsidR="00AB39E6" w:rsidRPr="0081165D">
        <w:rPr>
          <w:rFonts w:asciiTheme="minorHAnsi" w:hAnsiTheme="minorHAnsi" w:cstheme="minorHAnsi"/>
          <w:szCs w:val="22"/>
        </w:rPr>
        <w:t xml:space="preserve"> in writing of the name and contact details of the Affected Employee. </w:t>
      </w:r>
    </w:p>
    <w:p w14:paraId="78EB8507" w14:textId="77777777" w:rsidR="00EE4FEE" w:rsidRPr="0081165D" w:rsidRDefault="0029366C" w:rsidP="55CC84BF">
      <w:pPr>
        <w:pStyle w:val="ListParagraph"/>
        <w:widowControl w:val="0"/>
        <w:numPr>
          <w:ilvl w:val="0"/>
          <w:numId w:val="5"/>
        </w:numPr>
        <w:spacing w:before="120" w:after="120" w:line="360" w:lineRule="auto"/>
        <w:ind w:hanging="720"/>
        <w:jc w:val="both"/>
        <w:rPr>
          <w:rFonts w:asciiTheme="minorHAnsi" w:hAnsiTheme="minorHAnsi" w:cstheme="minorBidi"/>
        </w:rPr>
      </w:pPr>
      <w:r w:rsidRPr="55CC84BF">
        <w:rPr>
          <w:rFonts w:asciiTheme="minorHAnsi" w:hAnsiTheme="minorHAnsi" w:cstheme="minorBidi"/>
        </w:rPr>
        <w:t xml:space="preserve">Within </w:t>
      </w:r>
      <w:r w:rsidR="4E820846" w:rsidRPr="55CC84BF">
        <w:rPr>
          <w:rFonts w:asciiTheme="minorHAnsi" w:hAnsiTheme="minorHAnsi" w:cstheme="minorBidi"/>
        </w:rPr>
        <w:t xml:space="preserve">45 </w:t>
      </w:r>
      <w:r w:rsidRPr="55CC84BF">
        <w:rPr>
          <w:rFonts w:asciiTheme="minorHAnsi" w:hAnsiTheme="minorHAnsi" w:cstheme="minorBidi"/>
        </w:rPr>
        <w:t xml:space="preserve">days of receiving any such notice </w:t>
      </w:r>
      <w:r w:rsidR="56670F12" w:rsidRPr="55CC84BF">
        <w:rPr>
          <w:rFonts w:asciiTheme="minorHAnsi" w:hAnsiTheme="minorHAnsi" w:cstheme="minorBidi"/>
        </w:rPr>
        <w:t>UQ</w:t>
      </w:r>
      <w:r w:rsidRPr="55CC84BF">
        <w:rPr>
          <w:rFonts w:asciiTheme="minorHAnsi" w:hAnsiTheme="minorHAnsi" w:cstheme="minorBidi"/>
        </w:rPr>
        <w:t xml:space="preserve"> wil</w:t>
      </w:r>
      <w:r w:rsidR="0A839937" w:rsidRPr="55CC84BF">
        <w:rPr>
          <w:rFonts w:asciiTheme="minorHAnsi" w:hAnsiTheme="minorHAnsi" w:cstheme="minorBidi"/>
        </w:rPr>
        <w:t>l contact Affected Employees to confirm their bank, tax and superannuation account details</w:t>
      </w:r>
      <w:r w:rsidR="4D5FC27F" w:rsidRPr="55CC84BF">
        <w:rPr>
          <w:rFonts w:asciiTheme="minorHAnsi" w:hAnsiTheme="minorHAnsi" w:cstheme="minorBidi"/>
        </w:rPr>
        <w:t>,</w:t>
      </w:r>
      <w:r w:rsidR="0A839937" w:rsidRPr="55CC84BF">
        <w:rPr>
          <w:rFonts w:asciiTheme="minorHAnsi" w:hAnsiTheme="minorHAnsi" w:cstheme="minorBidi"/>
        </w:rPr>
        <w:t xml:space="preserve"> and where those details are provided to UQ, UQ will within a further 45 days</w:t>
      </w:r>
      <w:r w:rsidR="160E634A" w:rsidRPr="55CC84BF">
        <w:rPr>
          <w:rFonts w:asciiTheme="minorHAnsi" w:hAnsiTheme="minorHAnsi" w:cstheme="minorBidi"/>
        </w:rPr>
        <w:t>:</w:t>
      </w:r>
      <w:r w:rsidR="0A839937" w:rsidRPr="55CC84BF">
        <w:rPr>
          <w:rFonts w:asciiTheme="minorHAnsi" w:hAnsiTheme="minorHAnsi" w:cstheme="minorBidi"/>
        </w:rPr>
        <w:t xml:space="preserve"> </w:t>
      </w:r>
    </w:p>
    <w:p w14:paraId="78EB8508" w14:textId="77777777" w:rsidR="00EE4FEE" w:rsidRPr="0081165D" w:rsidRDefault="0029366C" w:rsidP="00BD0D97">
      <w:pPr>
        <w:pStyle w:val="ListParagraph"/>
        <w:widowControl w:val="0"/>
        <w:numPr>
          <w:ilvl w:val="1"/>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pay to the Affected Employee the Interest Amount relating to their Wage Underpayment; and</w:t>
      </w:r>
    </w:p>
    <w:p w14:paraId="78EB8509" w14:textId="77777777" w:rsidR="00EE4FEE" w:rsidRPr="0081165D" w:rsidRDefault="0029366C" w:rsidP="00BD0D97">
      <w:pPr>
        <w:pStyle w:val="ListParagraph"/>
        <w:widowControl w:val="0"/>
        <w:numPr>
          <w:ilvl w:val="1"/>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 xml:space="preserve">pay to the Affected Employee’s nominated superannuation fund the Superannuation Amount and associated </w:t>
      </w:r>
      <w:r w:rsidR="00AE14AC" w:rsidRPr="0081165D">
        <w:rPr>
          <w:rFonts w:asciiTheme="minorHAnsi" w:hAnsiTheme="minorHAnsi" w:cstheme="minorHAnsi"/>
          <w:szCs w:val="22"/>
        </w:rPr>
        <w:t xml:space="preserve">Superannuation </w:t>
      </w:r>
      <w:r w:rsidRPr="0081165D">
        <w:rPr>
          <w:rFonts w:asciiTheme="minorHAnsi" w:hAnsiTheme="minorHAnsi" w:cstheme="minorHAnsi"/>
          <w:szCs w:val="22"/>
        </w:rPr>
        <w:t>Interest Amount.</w:t>
      </w:r>
    </w:p>
    <w:p w14:paraId="78EB850A" w14:textId="77777777" w:rsidR="00042C3B" w:rsidRPr="00C25147" w:rsidRDefault="0029366C" w:rsidP="0081165D">
      <w:pPr>
        <w:widowControl w:val="0"/>
        <w:spacing w:before="120" w:after="120" w:line="360" w:lineRule="auto"/>
        <w:jc w:val="both"/>
      </w:pPr>
      <w:r w:rsidRPr="00C25147">
        <w:rPr>
          <w:rFonts w:asciiTheme="minorHAnsi" w:hAnsiTheme="minorHAnsi" w:cstheme="minorHAnsi"/>
          <w:b/>
          <w:sz w:val="24"/>
          <w:szCs w:val="24"/>
        </w:rPr>
        <w:t>Part-time Employee Review</w:t>
      </w:r>
      <w:r w:rsidR="003A2E94" w:rsidRPr="00C25147">
        <w:rPr>
          <w:rFonts w:asciiTheme="minorHAnsi" w:hAnsiTheme="minorHAnsi" w:cstheme="minorHAnsi"/>
          <w:b/>
          <w:sz w:val="24"/>
          <w:szCs w:val="24"/>
        </w:rPr>
        <w:t>, 2024 Review and Casual Student Review</w:t>
      </w:r>
      <w:r w:rsidR="00FE76B7" w:rsidRPr="00C25147">
        <w:rPr>
          <w:rFonts w:asciiTheme="minorHAnsi" w:hAnsiTheme="minorHAnsi" w:cstheme="minorHAnsi"/>
          <w:b/>
          <w:sz w:val="24"/>
          <w:szCs w:val="24"/>
        </w:rPr>
        <w:t xml:space="preserve"> </w:t>
      </w:r>
      <w:r w:rsidR="0016452F" w:rsidRPr="00C25147">
        <w:rPr>
          <w:rFonts w:asciiTheme="minorHAnsi" w:hAnsiTheme="minorHAnsi" w:cstheme="minorHAnsi"/>
          <w:szCs w:val="22"/>
        </w:rPr>
        <w:t xml:space="preserve">  </w:t>
      </w:r>
    </w:p>
    <w:p w14:paraId="78EB850B" w14:textId="77777777" w:rsidR="00D97096" w:rsidRPr="0081165D" w:rsidRDefault="0029366C" w:rsidP="00BD0D97">
      <w:pPr>
        <w:pStyle w:val="ListParagraph"/>
        <w:widowControl w:val="0"/>
        <w:numPr>
          <w:ilvl w:val="0"/>
          <w:numId w:val="5"/>
        </w:numPr>
        <w:spacing w:before="120" w:after="120" w:line="360" w:lineRule="auto"/>
        <w:ind w:hanging="720"/>
        <w:jc w:val="both"/>
        <w:rPr>
          <w:rFonts w:asciiTheme="minorHAnsi" w:hAnsiTheme="minorHAnsi" w:cstheme="minorHAnsi"/>
          <w:szCs w:val="22"/>
        </w:rPr>
      </w:pPr>
      <w:r w:rsidRPr="00C25147">
        <w:rPr>
          <w:rFonts w:asciiTheme="minorHAnsi" w:hAnsiTheme="minorHAnsi" w:cstheme="minorHAnsi"/>
          <w:szCs w:val="22"/>
        </w:rPr>
        <w:t>If FWO requires</w:t>
      </w:r>
      <w:r w:rsidR="001E4A19" w:rsidRPr="00C25147">
        <w:rPr>
          <w:rFonts w:asciiTheme="minorHAnsi" w:hAnsiTheme="minorHAnsi" w:cstheme="minorHAnsi"/>
          <w:szCs w:val="22"/>
        </w:rPr>
        <w:t xml:space="preserve"> further information</w:t>
      </w:r>
      <w:r w:rsidR="00321540" w:rsidRPr="00C25147">
        <w:rPr>
          <w:rFonts w:asciiTheme="minorHAnsi" w:hAnsiTheme="minorHAnsi" w:cstheme="minorHAnsi"/>
          <w:szCs w:val="22"/>
        </w:rPr>
        <w:t xml:space="preserve"> and </w:t>
      </w:r>
      <w:r w:rsidR="0008680C" w:rsidRPr="00C25147">
        <w:rPr>
          <w:rFonts w:asciiTheme="minorHAnsi" w:hAnsiTheme="minorHAnsi" w:cstheme="minorHAnsi"/>
          <w:szCs w:val="22"/>
        </w:rPr>
        <w:t xml:space="preserve">or documents relating to the </w:t>
      </w:r>
      <w:r w:rsidR="00177DBE" w:rsidRPr="00C25147">
        <w:rPr>
          <w:rFonts w:asciiTheme="minorHAnsi" w:hAnsiTheme="minorHAnsi" w:cstheme="minorHAnsi"/>
          <w:szCs w:val="22"/>
        </w:rPr>
        <w:t>Part-time Employee R</w:t>
      </w:r>
      <w:r w:rsidR="0008680C" w:rsidRPr="00C25147">
        <w:rPr>
          <w:rFonts w:asciiTheme="minorHAnsi" w:hAnsiTheme="minorHAnsi" w:cstheme="minorHAnsi"/>
          <w:szCs w:val="22"/>
        </w:rPr>
        <w:t xml:space="preserve">eview, </w:t>
      </w:r>
      <w:r w:rsidR="00E910CA" w:rsidRPr="00C25147">
        <w:rPr>
          <w:rFonts w:asciiTheme="minorHAnsi" w:hAnsiTheme="minorHAnsi" w:cstheme="minorHAnsi"/>
          <w:szCs w:val="22"/>
        </w:rPr>
        <w:t xml:space="preserve">2024 Review and the Casual Student Review, </w:t>
      </w:r>
      <w:r w:rsidR="0008680C" w:rsidRPr="00C25147">
        <w:rPr>
          <w:rFonts w:asciiTheme="minorHAnsi" w:hAnsiTheme="minorHAnsi" w:cstheme="minorHAnsi"/>
          <w:szCs w:val="22"/>
        </w:rPr>
        <w:t xml:space="preserve">UQ will provide </w:t>
      </w:r>
      <w:r w:rsidR="00321540" w:rsidRPr="00C25147">
        <w:rPr>
          <w:rFonts w:asciiTheme="minorHAnsi" w:hAnsiTheme="minorHAnsi" w:cstheme="minorHAnsi"/>
          <w:szCs w:val="22"/>
        </w:rPr>
        <w:t>the requested</w:t>
      </w:r>
      <w:r w:rsidR="00321540">
        <w:rPr>
          <w:rFonts w:asciiTheme="minorHAnsi" w:hAnsiTheme="minorHAnsi" w:cstheme="minorHAnsi"/>
          <w:szCs w:val="22"/>
        </w:rPr>
        <w:t xml:space="preserve"> information and or documents within </w:t>
      </w:r>
      <w:r w:rsidR="00366AA1">
        <w:rPr>
          <w:rFonts w:asciiTheme="minorHAnsi" w:hAnsiTheme="minorHAnsi" w:cstheme="minorHAnsi"/>
          <w:szCs w:val="22"/>
        </w:rPr>
        <w:t>30</w:t>
      </w:r>
      <w:r w:rsidR="00321540">
        <w:rPr>
          <w:rFonts w:asciiTheme="minorHAnsi" w:hAnsiTheme="minorHAnsi" w:cstheme="minorHAnsi"/>
          <w:szCs w:val="22"/>
        </w:rPr>
        <w:t xml:space="preserve"> days of such request.</w:t>
      </w:r>
    </w:p>
    <w:p w14:paraId="78EB850C" w14:textId="77777777" w:rsidR="00C4474C" w:rsidRPr="0081165D" w:rsidRDefault="0029366C" w:rsidP="002F137F">
      <w:pPr>
        <w:keepNext/>
        <w:widowControl w:val="0"/>
        <w:spacing w:before="120" w:after="120" w:line="360" w:lineRule="auto"/>
        <w:jc w:val="both"/>
        <w:rPr>
          <w:rFonts w:asciiTheme="minorHAnsi" w:hAnsiTheme="minorHAnsi" w:cstheme="minorHAnsi"/>
          <w:b/>
          <w:sz w:val="24"/>
          <w:szCs w:val="24"/>
        </w:rPr>
      </w:pPr>
      <w:r w:rsidRPr="0081165D">
        <w:rPr>
          <w:rFonts w:asciiTheme="minorHAnsi" w:hAnsiTheme="minorHAnsi" w:cstheme="minorHAnsi"/>
          <w:b/>
          <w:sz w:val="24"/>
          <w:szCs w:val="24"/>
        </w:rPr>
        <w:t>Workplace relations systems</w:t>
      </w:r>
      <w:r w:rsidR="0003132C" w:rsidRPr="0081165D">
        <w:rPr>
          <w:rFonts w:asciiTheme="minorHAnsi" w:hAnsiTheme="minorHAnsi" w:cstheme="minorHAnsi"/>
          <w:b/>
          <w:sz w:val="24"/>
          <w:szCs w:val="24"/>
        </w:rPr>
        <w:t xml:space="preserve">, </w:t>
      </w:r>
      <w:r w:rsidRPr="0081165D">
        <w:rPr>
          <w:rFonts w:asciiTheme="minorHAnsi" w:hAnsiTheme="minorHAnsi" w:cstheme="minorHAnsi"/>
          <w:b/>
          <w:sz w:val="24"/>
          <w:szCs w:val="24"/>
        </w:rPr>
        <w:t>processes</w:t>
      </w:r>
      <w:r w:rsidR="0003132C" w:rsidRPr="0081165D">
        <w:rPr>
          <w:rFonts w:asciiTheme="minorHAnsi" w:hAnsiTheme="minorHAnsi" w:cstheme="minorHAnsi"/>
          <w:b/>
          <w:sz w:val="24"/>
          <w:szCs w:val="24"/>
        </w:rPr>
        <w:t xml:space="preserve"> and training</w:t>
      </w:r>
    </w:p>
    <w:p w14:paraId="78EB850D" w14:textId="77777777" w:rsidR="00E4059A" w:rsidRPr="0081165D" w:rsidRDefault="0029366C" w:rsidP="00E4059A">
      <w:pPr>
        <w:keepNext/>
        <w:widowControl w:val="0"/>
        <w:spacing w:before="120" w:after="120" w:line="360" w:lineRule="auto"/>
        <w:jc w:val="both"/>
        <w:rPr>
          <w:rFonts w:asciiTheme="minorHAnsi" w:hAnsiTheme="minorHAnsi" w:cstheme="minorHAnsi"/>
          <w:b/>
          <w:sz w:val="24"/>
          <w:szCs w:val="24"/>
        </w:rPr>
      </w:pPr>
      <w:bookmarkStart w:id="12" w:name="_Ref202279510"/>
      <w:r w:rsidRPr="0081165D">
        <w:rPr>
          <w:rFonts w:asciiTheme="minorHAnsi" w:hAnsiTheme="minorHAnsi" w:cstheme="minorHAnsi"/>
          <w:i/>
          <w:iCs/>
          <w:sz w:val="24"/>
          <w:szCs w:val="24"/>
        </w:rPr>
        <w:t>System and Process improvements</w:t>
      </w:r>
    </w:p>
    <w:p w14:paraId="78EB850E" w14:textId="77777777" w:rsidR="0093414A" w:rsidRPr="0081165D" w:rsidRDefault="0029366C" w:rsidP="002F137F">
      <w:pPr>
        <w:pStyle w:val="ListParagraph"/>
        <w:keepNext/>
        <w:widowControl w:val="0"/>
        <w:numPr>
          <w:ilvl w:val="0"/>
          <w:numId w:val="5"/>
        </w:numPr>
        <w:spacing w:before="120" w:after="120" w:line="360" w:lineRule="auto"/>
        <w:ind w:hanging="720"/>
        <w:jc w:val="both"/>
        <w:rPr>
          <w:rFonts w:asciiTheme="minorHAnsi" w:hAnsiTheme="minorHAnsi" w:cstheme="minorHAnsi"/>
          <w:szCs w:val="22"/>
        </w:rPr>
      </w:pPr>
      <w:bookmarkStart w:id="13" w:name="_Ref210733838"/>
      <w:r w:rsidRPr="0081165D">
        <w:rPr>
          <w:rFonts w:asciiTheme="minorHAnsi" w:hAnsiTheme="minorHAnsi" w:cstheme="minorHAnsi"/>
          <w:szCs w:val="22"/>
        </w:rPr>
        <w:t>UQ has advised th</w:t>
      </w:r>
      <w:r w:rsidR="0003773C" w:rsidRPr="0081165D">
        <w:rPr>
          <w:rFonts w:asciiTheme="minorHAnsi" w:hAnsiTheme="minorHAnsi" w:cstheme="minorHAnsi"/>
          <w:szCs w:val="22"/>
        </w:rPr>
        <w:t xml:space="preserve">e FWO that it has </w:t>
      </w:r>
      <w:r w:rsidR="002C1ECA" w:rsidRPr="0081165D">
        <w:rPr>
          <w:rFonts w:asciiTheme="minorHAnsi" w:hAnsiTheme="minorHAnsi" w:cstheme="minorHAnsi"/>
          <w:szCs w:val="22"/>
        </w:rPr>
        <w:t xml:space="preserve">implemented the </w:t>
      </w:r>
      <w:r w:rsidR="0003773C" w:rsidRPr="0081165D">
        <w:rPr>
          <w:rFonts w:asciiTheme="minorHAnsi" w:hAnsiTheme="minorHAnsi" w:cstheme="minorHAnsi"/>
          <w:szCs w:val="22"/>
        </w:rPr>
        <w:t>following systems</w:t>
      </w:r>
      <w:r w:rsidR="002C1ECA" w:rsidRPr="0081165D">
        <w:rPr>
          <w:rFonts w:asciiTheme="minorHAnsi" w:hAnsiTheme="minorHAnsi" w:cstheme="minorHAnsi"/>
          <w:szCs w:val="22"/>
        </w:rPr>
        <w:t xml:space="preserve">, processes </w:t>
      </w:r>
      <w:r w:rsidRPr="0081165D">
        <w:rPr>
          <w:rFonts w:asciiTheme="minorHAnsi" w:hAnsiTheme="minorHAnsi" w:cstheme="minorHAnsi"/>
          <w:szCs w:val="22"/>
        </w:rPr>
        <w:t>and training</w:t>
      </w:r>
      <w:r w:rsidR="008314AE" w:rsidRPr="0081165D">
        <w:rPr>
          <w:rFonts w:asciiTheme="minorHAnsi" w:hAnsiTheme="minorHAnsi" w:cstheme="minorHAnsi"/>
          <w:szCs w:val="22"/>
        </w:rPr>
        <w:t>.  Within 1</w:t>
      </w:r>
      <w:r w:rsidR="00E86466" w:rsidRPr="0081165D">
        <w:rPr>
          <w:rFonts w:asciiTheme="minorHAnsi" w:hAnsiTheme="minorHAnsi" w:cstheme="minorHAnsi"/>
          <w:szCs w:val="22"/>
        </w:rPr>
        <w:t>50</w:t>
      </w:r>
      <w:r w:rsidR="007829B8" w:rsidRPr="0081165D">
        <w:rPr>
          <w:rFonts w:asciiTheme="minorHAnsi" w:hAnsiTheme="minorHAnsi" w:cstheme="minorHAnsi"/>
          <w:szCs w:val="22"/>
        </w:rPr>
        <w:t xml:space="preserve"> </w:t>
      </w:r>
      <w:r w:rsidR="008314AE" w:rsidRPr="0081165D">
        <w:rPr>
          <w:rFonts w:asciiTheme="minorHAnsi" w:hAnsiTheme="minorHAnsi" w:cstheme="minorHAnsi"/>
          <w:szCs w:val="22"/>
        </w:rPr>
        <w:t>days</w:t>
      </w:r>
      <w:r w:rsidR="00BE2C59" w:rsidRPr="0081165D">
        <w:rPr>
          <w:rFonts w:asciiTheme="minorHAnsi" w:hAnsiTheme="minorHAnsi" w:cstheme="minorHAnsi"/>
          <w:szCs w:val="22"/>
        </w:rPr>
        <w:t xml:space="preserve"> of the Commencement Date, UQ will provide evidence to the FWO of implementation </w:t>
      </w:r>
      <w:r w:rsidR="0059373E" w:rsidRPr="0081165D">
        <w:rPr>
          <w:rFonts w:asciiTheme="minorHAnsi" w:hAnsiTheme="minorHAnsi" w:cstheme="minorHAnsi"/>
          <w:szCs w:val="22"/>
        </w:rPr>
        <w:t>of these systems, processes and training</w:t>
      </w:r>
      <w:r w:rsidRPr="0081165D">
        <w:rPr>
          <w:rFonts w:asciiTheme="minorHAnsi" w:hAnsiTheme="minorHAnsi" w:cstheme="minorHAnsi"/>
          <w:szCs w:val="22"/>
        </w:rPr>
        <w:t>:</w:t>
      </w:r>
      <w:bookmarkEnd w:id="12"/>
      <w:bookmarkEnd w:id="13"/>
      <w:r w:rsidR="001E1AA1" w:rsidRPr="0081165D">
        <w:rPr>
          <w:rFonts w:asciiTheme="minorHAnsi" w:hAnsiTheme="minorHAnsi" w:cstheme="minorHAnsi"/>
          <w:szCs w:val="22"/>
        </w:rPr>
        <w:t xml:space="preserve"> </w:t>
      </w:r>
    </w:p>
    <w:p w14:paraId="78EB850F" w14:textId="77777777" w:rsidR="00983575" w:rsidRPr="0081165D" w:rsidRDefault="0029366C" w:rsidP="00BD0D97">
      <w:pPr>
        <w:pStyle w:val="ListParagraph"/>
        <w:widowControl w:val="0"/>
        <w:numPr>
          <w:ilvl w:val="1"/>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 xml:space="preserve">a </w:t>
      </w:r>
      <w:r w:rsidR="00B75357" w:rsidRPr="0081165D">
        <w:rPr>
          <w:rFonts w:asciiTheme="minorHAnsi" w:hAnsiTheme="minorHAnsi" w:cstheme="minorHAnsi"/>
          <w:szCs w:val="22"/>
        </w:rPr>
        <w:t xml:space="preserve">new Human Capital </w:t>
      </w:r>
      <w:r w:rsidR="00A85FB0" w:rsidRPr="0081165D">
        <w:rPr>
          <w:rFonts w:asciiTheme="minorHAnsi" w:hAnsiTheme="minorHAnsi" w:cstheme="minorHAnsi"/>
          <w:szCs w:val="22"/>
        </w:rPr>
        <w:t xml:space="preserve">Management System (Workday) </w:t>
      </w:r>
      <w:r w:rsidR="00121A3F" w:rsidRPr="0081165D">
        <w:rPr>
          <w:rFonts w:asciiTheme="minorHAnsi" w:hAnsiTheme="minorHAnsi" w:cstheme="minorHAnsi"/>
          <w:szCs w:val="22"/>
        </w:rPr>
        <w:t>to integrate human resource</w:t>
      </w:r>
      <w:r w:rsidR="00027E9B" w:rsidRPr="0081165D">
        <w:rPr>
          <w:rFonts w:asciiTheme="minorHAnsi" w:hAnsiTheme="minorHAnsi" w:cstheme="minorHAnsi"/>
          <w:szCs w:val="22"/>
        </w:rPr>
        <w:t xml:space="preserve"> processing and reporting</w:t>
      </w:r>
      <w:r w:rsidR="00A85FB0" w:rsidRPr="0081165D">
        <w:rPr>
          <w:rFonts w:asciiTheme="minorHAnsi" w:hAnsiTheme="minorHAnsi" w:cstheme="minorHAnsi"/>
          <w:szCs w:val="22"/>
        </w:rPr>
        <w:t>;</w:t>
      </w:r>
    </w:p>
    <w:p w14:paraId="78EB8510" w14:textId="77777777" w:rsidR="00F507C9" w:rsidRPr="0081165D" w:rsidRDefault="0029366C" w:rsidP="00BD0D97">
      <w:pPr>
        <w:pStyle w:val="ListParagraph"/>
        <w:widowControl w:val="0"/>
        <w:numPr>
          <w:ilvl w:val="1"/>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 xml:space="preserve">a </w:t>
      </w:r>
      <w:r w:rsidR="006127ED" w:rsidRPr="0081165D">
        <w:rPr>
          <w:rFonts w:asciiTheme="minorHAnsi" w:hAnsiTheme="minorHAnsi" w:cstheme="minorHAnsi"/>
          <w:szCs w:val="22"/>
        </w:rPr>
        <w:t xml:space="preserve">casual academic time system </w:t>
      </w:r>
      <w:r w:rsidR="00E4059A" w:rsidRPr="0081165D">
        <w:rPr>
          <w:rFonts w:asciiTheme="minorHAnsi" w:hAnsiTheme="minorHAnsi" w:cstheme="minorHAnsi"/>
          <w:szCs w:val="22"/>
        </w:rPr>
        <w:t>(</w:t>
      </w:r>
      <w:r w:rsidR="006127ED" w:rsidRPr="0081165D">
        <w:rPr>
          <w:rFonts w:asciiTheme="minorHAnsi" w:hAnsiTheme="minorHAnsi" w:cstheme="minorHAnsi"/>
          <w:b/>
          <w:bCs/>
          <w:szCs w:val="22"/>
        </w:rPr>
        <w:t>CAHP</w:t>
      </w:r>
      <w:r w:rsidR="00E4059A" w:rsidRPr="0081165D">
        <w:rPr>
          <w:rFonts w:asciiTheme="minorHAnsi" w:hAnsiTheme="minorHAnsi" w:cstheme="minorHAnsi"/>
          <w:szCs w:val="22"/>
        </w:rPr>
        <w:t>)</w:t>
      </w:r>
      <w:r w:rsidR="00A85FB0" w:rsidRPr="0081165D">
        <w:rPr>
          <w:rFonts w:asciiTheme="minorHAnsi" w:hAnsiTheme="minorHAnsi" w:cstheme="minorHAnsi"/>
          <w:szCs w:val="22"/>
        </w:rPr>
        <w:t>;</w:t>
      </w:r>
    </w:p>
    <w:p w14:paraId="78EB8511" w14:textId="77777777" w:rsidR="00BF3156" w:rsidRPr="0081165D" w:rsidRDefault="0029366C" w:rsidP="00BD0D97">
      <w:pPr>
        <w:pStyle w:val="ListParagraph"/>
        <w:widowControl w:val="0"/>
        <w:numPr>
          <w:ilvl w:val="1"/>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 xml:space="preserve">fortnightly minimum engagement reporting undertaken by </w:t>
      </w:r>
      <w:r w:rsidR="006127ED" w:rsidRPr="0081165D">
        <w:rPr>
          <w:rFonts w:asciiTheme="minorHAnsi" w:hAnsiTheme="minorHAnsi" w:cstheme="minorHAnsi"/>
          <w:szCs w:val="22"/>
        </w:rPr>
        <w:t>a dedicated o</w:t>
      </w:r>
      <w:r w:rsidRPr="0081165D">
        <w:rPr>
          <w:rFonts w:asciiTheme="minorHAnsi" w:hAnsiTheme="minorHAnsi" w:cstheme="minorHAnsi"/>
          <w:szCs w:val="22"/>
        </w:rPr>
        <w:t>perations Team;</w:t>
      </w:r>
    </w:p>
    <w:p w14:paraId="78EB8512" w14:textId="77777777" w:rsidR="007B2486" w:rsidRPr="0081165D" w:rsidRDefault="0029366C" w:rsidP="00BD0D97">
      <w:pPr>
        <w:pStyle w:val="ListParagraph"/>
        <w:widowControl w:val="0"/>
        <w:numPr>
          <w:ilvl w:val="1"/>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c</w:t>
      </w:r>
      <w:r w:rsidR="00E93550" w:rsidRPr="0081165D">
        <w:rPr>
          <w:rFonts w:asciiTheme="minorHAnsi" w:hAnsiTheme="minorHAnsi" w:cstheme="minorHAnsi"/>
          <w:szCs w:val="22"/>
        </w:rPr>
        <w:t xml:space="preserve">entralised </w:t>
      </w:r>
      <w:r w:rsidR="00DC666C" w:rsidRPr="0081165D">
        <w:rPr>
          <w:rFonts w:asciiTheme="minorHAnsi" w:hAnsiTheme="minorHAnsi" w:cstheme="minorHAnsi"/>
          <w:szCs w:val="22"/>
        </w:rPr>
        <w:t>its</w:t>
      </w:r>
      <w:r w:rsidR="00E93550" w:rsidRPr="0081165D">
        <w:rPr>
          <w:rFonts w:asciiTheme="minorHAnsi" w:hAnsiTheme="minorHAnsi" w:cstheme="minorHAnsi"/>
          <w:szCs w:val="22"/>
        </w:rPr>
        <w:t xml:space="preserve"> process to record, recognise and </w:t>
      </w:r>
      <w:r w:rsidR="00CE0114" w:rsidRPr="0081165D">
        <w:rPr>
          <w:rFonts w:asciiTheme="minorHAnsi" w:hAnsiTheme="minorHAnsi" w:cstheme="minorHAnsi"/>
          <w:szCs w:val="22"/>
        </w:rPr>
        <w:t>accurately</w:t>
      </w:r>
      <w:r w:rsidR="00E93550" w:rsidRPr="0081165D">
        <w:rPr>
          <w:rFonts w:asciiTheme="minorHAnsi" w:hAnsiTheme="minorHAnsi" w:cstheme="minorHAnsi"/>
          <w:szCs w:val="22"/>
        </w:rPr>
        <w:t xml:space="preserve"> pay employees holding a PhD qualification</w:t>
      </w:r>
      <w:r w:rsidR="00E416DF" w:rsidRPr="0081165D">
        <w:rPr>
          <w:rFonts w:asciiTheme="minorHAnsi" w:hAnsiTheme="minorHAnsi" w:cstheme="minorHAnsi"/>
          <w:szCs w:val="22"/>
        </w:rPr>
        <w:t>;</w:t>
      </w:r>
    </w:p>
    <w:p w14:paraId="78EB8513" w14:textId="77777777" w:rsidR="00C055BF" w:rsidRPr="0081165D" w:rsidRDefault="0029366C" w:rsidP="00BD0D97">
      <w:pPr>
        <w:pStyle w:val="ListParagraph"/>
        <w:widowControl w:val="0"/>
        <w:numPr>
          <w:ilvl w:val="1"/>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i</w:t>
      </w:r>
      <w:r w:rsidR="00D0093E" w:rsidRPr="0081165D">
        <w:rPr>
          <w:rFonts w:asciiTheme="minorHAnsi" w:hAnsiTheme="minorHAnsi" w:cstheme="minorHAnsi"/>
          <w:szCs w:val="22"/>
        </w:rPr>
        <w:t>mproved</w:t>
      </w:r>
      <w:r w:rsidR="007B2486" w:rsidRPr="0081165D">
        <w:rPr>
          <w:rFonts w:asciiTheme="minorHAnsi" w:hAnsiTheme="minorHAnsi" w:cstheme="minorHAnsi"/>
          <w:szCs w:val="22"/>
        </w:rPr>
        <w:t xml:space="preserve"> communication to employees </w:t>
      </w:r>
      <w:r w:rsidR="00EE0239" w:rsidRPr="0081165D">
        <w:rPr>
          <w:rFonts w:asciiTheme="minorHAnsi" w:hAnsiTheme="minorHAnsi" w:cstheme="minorHAnsi"/>
          <w:szCs w:val="22"/>
        </w:rPr>
        <w:t xml:space="preserve">in relation to </w:t>
      </w:r>
      <w:r w:rsidRPr="0081165D">
        <w:rPr>
          <w:rFonts w:asciiTheme="minorHAnsi" w:hAnsiTheme="minorHAnsi" w:cstheme="minorHAnsi"/>
          <w:szCs w:val="22"/>
        </w:rPr>
        <w:t>PhD</w:t>
      </w:r>
      <w:r w:rsidR="000663D5" w:rsidRPr="0081165D">
        <w:rPr>
          <w:rFonts w:asciiTheme="minorHAnsi" w:hAnsiTheme="minorHAnsi" w:cstheme="minorHAnsi"/>
          <w:szCs w:val="22"/>
        </w:rPr>
        <w:t xml:space="preserve"> </w:t>
      </w:r>
      <w:r w:rsidR="007D3409" w:rsidRPr="0081165D">
        <w:rPr>
          <w:rFonts w:asciiTheme="minorHAnsi" w:hAnsiTheme="minorHAnsi" w:cstheme="minorHAnsi"/>
          <w:szCs w:val="22"/>
        </w:rPr>
        <w:t>qualifications</w:t>
      </w:r>
      <w:r w:rsidRPr="0081165D">
        <w:rPr>
          <w:rFonts w:asciiTheme="minorHAnsi" w:hAnsiTheme="minorHAnsi" w:cstheme="minorHAnsi"/>
          <w:szCs w:val="22"/>
        </w:rPr>
        <w:t>;</w:t>
      </w:r>
    </w:p>
    <w:p w14:paraId="78EB8514" w14:textId="77777777" w:rsidR="00893596" w:rsidRPr="0081165D" w:rsidRDefault="0029366C" w:rsidP="00BD0D97">
      <w:pPr>
        <w:pStyle w:val="ListParagraph"/>
        <w:widowControl w:val="0"/>
        <w:numPr>
          <w:ilvl w:val="1"/>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 xml:space="preserve">introduced </w:t>
      </w:r>
      <w:r w:rsidR="00475543" w:rsidRPr="0081165D">
        <w:rPr>
          <w:rFonts w:asciiTheme="minorHAnsi" w:hAnsiTheme="minorHAnsi" w:cstheme="minorHAnsi"/>
          <w:szCs w:val="22"/>
        </w:rPr>
        <w:t xml:space="preserve">a requirement for casual academic employees to confirm their hours </w:t>
      </w:r>
      <w:r w:rsidR="00475543" w:rsidRPr="0081165D">
        <w:rPr>
          <w:rFonts w:asciiTheme="minorHAnsi" w:hAnsiTheme="minorHAnsi" w:cstheme="minorHAnsi"/>
          <w:szCs w:val="22"/>
        </w:rPr>
        <w:lastRenderedPageBreak/>
        <w:t>of work and du</w:t>
      </w:r>
      <w:r w:rsidR="003319C7" w:rsidRPr="0081165D">
        <w:rPr>
          <w:rFonts w:asciiTheme="minorHAnsi" w:hAnsiTheme="minorHAnsi" w:cstheme="minorHAnsi"/>
          <w:szCs w:val="22"/>
        </w:rPr>
        <w:t xml:space="preserve">ties and the ability to submit claims </w:t>
      </w:r>
      <w:r w:rsidR="00D73F10" w:rsidRPr="0081165D">
        <w:rPr>
          <w:rFonts w:asciiTheme="minorHAnsi" w:hAnsiTheme="minorHAnsi" w:cstheme="minorHAnsi"/>
          <w:szCs w:val="22"/>
        </w:rPr>
        <w:t xml:space="preserve">for additional </w:t>
      </w:r>
      <w:r w:rsidR="00DC666C" w:rsidRPr="0081165D">
        <w:rPr>
          <w:rFonts w:asciiTheme="minorHAnsi" w:hAnsiTheme="minorHAnsi" w:cstheme="minorHAnsi"/>
          <w:szCs w:val="22"/>
        </w:rPr>
        <w:t>activities</w:t>
      </w:r>
      <w:r w:rsidR="00D73F10" w:rsidRPr="0081165D">
        <w:rPr>
          <w:rFonts w:asciiTheme="minorHAnsi" w:hAnsiTheme="minorHAnsi" w:cstheme="minorHAnsi"/>
          <w:szCs w:val="22"/>
        </w:rPr>
        <w:t xml:space="preserve"> through the CAHP system</w:t>
      </w:r>
      <w:r w:rsidR="00AF4928" w:rsidRPr="0081165D">
        <w:rPr>
          <w:rFonts w:asciiTheme="minorHAnsi" w:hAnsiTheme="minorHAnsi" w:cstheme="minorHAnsi"/>
          <w:szCs w:val="22"/>
        </w:rPr>
        <w:t>;</w:t>
      </w:r>
    </w:p>
    <w:p w14:paraId="78EB8515" w14:textId="77777777" w:rsidR="00EB544C" w:rsidRPr="0081165D" w:rsidRDefault="0029366C" w:rsidP="00BD0D97">
      <w:pPr>
        <w:pStyle w:val="ListParagraph"/>
        <w:widowControl w:val="0"/>
        <w:numPr>
          <w:ilvl w:val="1"/>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implemented an online timesheet solution “MyAurion”</w:t>
      </w:r>
      <w:r w:rsidR="00457188" w:rsidRPr="0081165D">
        <w:rPr>
          <w:rFonts w:asciiTheme="minorHAnsi" w:hAnsiTheme="minorHAnsi" w:cstheme="minorHAnsi"/>
          <w:szCs w:val="22"/>
        </w:rPr>
        <w:t xml:space="preserve"> for continuing and fixed term professional staff</w:t>
      </w:r>
      <w:r w:rsidR="00E01CD3" w:rsidRPr="0081165D">
        <w:rPr>
          <w:rFonts w:asciiTheme="minorHAnsi" w:hAnsiTheme="minorHAnsi" w:cstheme="minorHAnsi"/>
          <w:szCs w:val="22"/>
        </w:rPr>
        <w:t>;</w:t>
      </w:r>
    </w:p>
    <w:p w14:paraId="78EB8516" w14:textId="77777777" w:rsidR="00A52AC1" w:rsidRPr="0081165D" w:rsidRDefault="0029366C" w:rsidP="00BD0D97">
      <w:pPr>
        <w:pStyle w:val="ListParagraph"/>
        <w:widowControl w:val="0"/>
        <w:numPr>
          <w:ilvl w:val="1"/>
          <w:numId w:val="5"/>
        </w:numPr>
        <w:spacing w:before="120" w:after="120" w:line="360" w:lineRule="auto"/>
        <w:jc w:val="both"/>
        <w:rPr>
          <w:rFonts w:asciiTheme="minorHAnsi" w:hAnsiTheme="minorHAnsi" w:cstheme="minorHAnsi"/>
          <w:szCs w:val="22"/>
        </w:rPr>
      </w:pPr>
      <w:bookmarkStart w:id="14" w:name="_Ref202279828"/>
      <w:r w:rsidRPr="0081165D">
        <w:rPr>
          <w:rFonts w:asciiTheme="minorHAnsi" w:hAnsiTheme="minorHAnsi" w:cstheme="minorHAnsi"/>
          <w:szCs w:val="22"/>
        </w:rPr>
        <w:t xml:space="preserve">delivered </w:t>
      </w:r>
      <w:r w:rsidR="008C53C6" w:rsidRPr="0081165D">
        <w:rPr>
          <w:rFonts w:asciiTheme="minorHAnsi" w:hAnsiTheme="minorHAnsi" w:cstheme="minorHAnsi"/>
          <w:szCs w:val="22"/>
        </w:rPr>
        <w:t xml:space="preserve">information sessions and mandatory training for all employees with supervisory responsibilities </w:t>
      </w:r>
      <w:r w:rsidR="00F45B3A" w:rsidRPr="0081165D">
        <w:rPr>
          <w:rFonts w:asciiTheme="minorHAnsi" w:hAnsiTheme="minorHAnsi" w:cstheme="minorHAnsi"/>
          <w:szCs w:val="22"/>
        </w:rPr>
        <w:t xml:space="preserve">outlining their obligations </w:t>
      </w:r>
      <w:r w:rsidR="00A67B16" w:rsidRPr="0081165D">
        <w:rPr>
          <w:rFonts w:asciiTheme="minorHAnsi" w:hAnsiTheme="minorHAnsi" w:cstheme="minorHAnsi"/>
          <w:szCs w:val="22"/>
        </w:rPr>
        <w:t>including in relation to the management of records, employee hours and</w:t>
      </w:r>
      <w:r w:rsidR="006F39D7" w:rsidRPr="0081165D">
        <w:rPr>
          <w:rFonts w:asciiTheme="minorHAnsi" w:hAnsiTheme="minorHAnsi" w:cstheme="minorHAnsi"/>
          <w:szCs w:val="22"/>
        </w:rPr>
        <w:t xml:space="preserve"> </w:t>
      </w:r>
      <w:r w:rsidRPr="0081165D">
        <w:rPr>
          <w:rFonts w:asciiTheme="minorHAnsi" w:hAnsiTheme="minorHAnsi" w:cstheme="minorHAnsi"/>
          <w:szCs w:val="22"/>
        </w:rPr>
        <w:t>entitlements</w:t>
      </w:r>
      <w:r w:rsidR="00CD4629" w:rsidRPr="0081165D">
        <w:rPr>
          <w:rFonts w:asciiTheme="minorHAnsi" w:hAnsiTheme="minorHAnsi" w:cstheme="minorHAnsi"/>
          <w:szCs w:val="22"/>
        </w:rPr>
        <w:t>;</w:t>
      </w:r>
      <w:bookmarkEnd w:id="14"/>
    </w:p>
    <w:p w14:paraId="78EB8517" w14:textId="77777777" w:rsidR="00152916" w:rsidRPr="0081165D" w:rsidRDefault="0029366C" w:rsidP="00BD0D97">
      <w:pPr>
        <w:pStyle w:val="ListParagraph"/>
        <w:widowControl w:val="0"/>
        <w:numPr>
          <w:ilvl w:val="1"/>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e</w:t>
      </w:r>
      <w:r w:rsidR="00460946" w:rsidRPr="0081165D">
        <w:rPr>
          <w:rFonts w:asciiTheme="minorHAnsi" w:hAnsiTheme="minorHAnsi" w:cstheme="minorHAnsi"/>
          <w:szCs w:val="22"/>
        </w:rPr>
        <w:t>stablished</w:t>
      </w:r>
      <w:r w:rsidR="00427850" w:rsidRPr="0081165D">
        <w:rPr>
          <w:rFonts w:asciiTheme="minorHAnsi" w:hAnsiTheme="minorHAnsi" w:cstheme="minorHAnsi"/>
          <w:szCs w:val="22"/>
        </w:rPr>
        <w:t xml:space="preserve"> a</w:t>
      </w:r>
      <w:r w:rsidR="00460946" w:rsidRPr="0081165D">
        <w:rPr>
          <w:rFonts w:asciiTheme="minorHAnsi" w:hAnsiTheme="minorHAnsi" w:cstheme="minorHAnsi"/>
          <w:szCs w:val="22"/>
        </w:rPr>
        <w:t xml:space="preserve"> </w:t>
      </w:r>
      <w:r w:rsidR="00520A91" w:rsidRPr="0081165D">
        <w:rPr>
          <w:rFonts w:asciiTheme="minorHAnsi" w:hAnsiTheme="minorHAnsi" w:cstheme="minorHAnsi"/>
          <w:szCs w:val="22"/>
        </w:rPr>
        <w:t xml:space="preserve">Workforce Planning and Management </w:t>
      </w:r>
      <w:r w:rsidR="00457188" w:rsidRPr="0081165D">
        <w:rPr>
          <w:rFonts w:asciiTheme="minorHAnsi" w:hAnsiTheme="minorHAnsi" w:cstheme="minorHAnsi"/>
          <w:szCs w:val="22"/>
        </w:rPr>
        <w:t xml:space="preserve">Community of Practice </w:t>
      </w:r>
      <w:r w:rsidR="00FE6DA1" w:rsidRPr="0081165D">
        <w:rPr>
          <w:rFonts w:asciiTheme="minorHAnsi" w:hAnsiTheme="minorHAnsi" w:cstheme="minorHAnsi"/>
          <w:szCs w:val="22"/>
        </w:rPr>
        <w:t>and a Pay Practices Steering Committee</w:t>
      </w:r>
      <w:r w:rsidRPr="0081165D">
        <w:rPr>
          <w:rFonts w:asciiTheme="minorHAnsi" w:hAnsiTheme="minorHAnsi" w:cstheme="minorHAnsi"/>
          <w:szCs w:val="22"/>
        </w:rPr>
        <w:t>; and</w:t>
      </w:r>
    </w:p>
    <w:p w14:paraId="78EB8518" w14:textId="77777777" w:rsidR="00032A11" w:rsidRPr="0081165D" w:rsidRDefault="0029366C" w:rsidP="00BD0D97">
      <w:pPr>
        <w:pStyle w:val="ListParagraph"/>
        <w:widowControl w:val="0"/>
        <w:numPr>
          <w:ilvl w:val="1"/>
          <w:numId w:val="5"/>
        </w:numPr>
        <w:spacing w:before="120" w:after="120" w:line="360" w:lineRule="auto"/>
        <w:jc w:val="both"/>
        <w:rPr>
          <w:rFonts w:asciiTheme="minorHAnsi" w:hAnsiTheme="minorHAnsi" w:cstheme="minorHAnsi"/>
          <w:szCs w:val="22"/>
        </w:rPr>
      </w:pPr>
      <w:bookmarkStart w:id="15" w:name="_Ref209777234"/>
      <w:r w:rsidRPr="0081165D">
        <w:rPr>
          <w:rFonts w:asciiTheme="minorHAnsi" w:hAnsiTheme="minorHAnsi" w:cstheme="minorHAnsi"/>
          <w:szCs w:val="22"/>
        </w:rPr>
        <w:t>updated relevant websites and communication materials in relation to PhD rates of pay and prepared guidance material for schools</w:t>
      </w:r>
      <w:r w:rsidR="00457188" w:rsidRPr="0081165D">
        <w:rPr>
          <w:rFonts w:asciiTheme="minorHAnsi" w:hAnsiTheme="minorHAnsi" w:cstheme="minorHAnsi"/>
          <w:szCs w:val="22"/>
        </w:rPr>
        <w:t>, institutes</w:t>
      </w:r>
      <w:r w:rsidRPr="0081165D">
        <w:rPr>
          <w:rFonts w:asciiTheme="minorHAnsi" w:hAnsiTheme="minorHAnsi" w:cstheme="minorHAnsi"/>
          <w:szCs w:val="22"/>
        </w:rPr>
        <w:t xml:space="preserve"> and faculties on the proper allocation of casual academic entitlements.</w:t>
      </w:r>
      <w:bookmarkEnd w:id="15"/>
    </w:p>
    <w:p w14:paraId="78EB8519" w14:textId="77777777" w:rsidR="0083701B" w:rsidRPr="0081165D" w:rsidRDefault="0029366C" w:rsidP="00920FD7">
      <w:pPr>
        <w:pStyle w:val="ListParagraph"/>
        <w:keepNext/>
        <w:widowControl w:val="0"/>
        <w:numPr>
          <w:ilvl w:val="0"/>
          <w:numId w:val="5"/>
        </w:numPr>
        <w:spacing w:before="120" w:after="120" w:line="360" w:lineRule="auto"/>
        <w:ind w:hanging="720"/>
        <w:jc w:val="both"/>
        <w:rPr>
          <w:rFonts w:asciiTheme="minorHAnsi" w:hAnsiTheme="minorHAnsi" w:cstheme="minorHAnsi"/>
          <w:szCs w:val="22"/>
        </w:rPr>
      </w:pPr>
      <w:r w:rsidRPr="0081165D">
        <w:rPr>
          <w:rFonts w:asciiTheme="minorHAnsi" w:hAnsiTheme="minorHAnsi" w:cstheme="minorHAnsi"/>
          <w:szCs w:val="22"/>
        </w:rPr>
        <w:t xml:space="preserve">UQ is also seeking through negotiations of its </w:t>
      </w:r>
      <w:r w:rsidR="00AE2537" w:rsidRPr="0081165D">
        <w:rPr>
          <w:rFonts w:asciiTheme="minorHAnsi" w:hAnsiTheme="minorHAnsi" w:cstheme="minorHAnsi"/>
          <w:szCs w:val="22"/>
        </w:rPr>
        <w:t>e</w:t>
      </w:r>
      <w:r w:rsidRPr="0081165D">
        <w:rPr>
          <w:rFonts w:asciiTheme="minorHAnsi" w:hAnsiTheme="minorHAnsi" w:cstheme="minorHAnsi"/>
          <w:szCs w:val="22"/>
        </w:rPr>
        <w:t xml:space="preserve">nterprise </w:t>
      </w:r>
      <w:r w:rsidR="00AE2537" w:rsidRPr="0081165D">
        <w:rPr>
          <w:rFonts w:asciiTheme="minorHAnsi" w:hAnsiTheme="minorHAnsi" w:cstheme="minorHAnsi"/>
          <w:szCs w:val="22"/>
        </w:rPr>
        <w:t>a</w:t>
      </w:r>
      <w:r w:rsidRPr="0081165D">
        <w:rPr>
          <w:rFonts w:asciiTheme="minorHAnsi" w:hAnsiTheme="minorHAnsi" w:cstheme="minorHAnsi"/>
          <w:szCs w:val="22"/>
        </w:rPr>
        <w:t>greement with the Union to simplify</w:t>
      </w:r>
      <w:r w:rsidR="00A92E1E" w:rsidRPr="0081165D">
        <w:rPr>
          <w:rFonts w:asciiTheme="minorHAnsi" w:hAnsiTheme="minorHAnsi" w:cstheme="minorHAnsi"/>
          <w:szCs w:val="22"/>
        </w:rPr>
        <w:t xml:space="preserve"> the structure and language of</w:t>
      </w:r>
      <w:r w:rsidRPr="0081165D">
        <w:rPr>
          <w:rFonts w:asciiTheme="minorHAnsi" w:hAnsiTheme="minorHAnsi" w:cstheme="minorHAnsi"/>
          <w:szCs w:val="22"/>
        </w:rPr>
        <w:t xml:space="preserve"> pay-related </w:t>
      </w:r>
      <w:r w:rsidR="00A92E1E" w:rsidRPr="0081165D">
        <w:rPr>
          <w:rFonts w:asciiTheme="minorHAnsi" w:hAnsiTheme="minorHAnsi" w:cstheme="minorHAnsi"/>
          <w:szCs w:val="22"/>
        </w:rPr>
        <w:t>clauses</w:t>
      </w:r>
      <w:r w:rsidRPr="0081165D">
        <w:rPr>
          <w:rFonts w:asciiTheme="minorHAnsi" w:hAnsiTheme="minorHAnsi" w:cstheme="minorHAnsi"/>
          <w:szCs w:val="22"/>
        </w:rPr>
        <w:t xml:space="preserve"> to </w:t>
      </w:r>
      <w:r w:rsidR="00A92E1E" w:rsidRPr="0081165D">
        <w:rPr>
          <w:rFonts w:asciiTheme="minorHAnsi" w:hAnsiTheme="minorHAnsi" w:cstheme="minorHAnsi"/>
          <w:szCs w:val="22"/>
        </w:rPr>
        <w:t>reduce ambiguity and better enable</w:t>
      </w:r>
      <w:r w:rsidRPr="0081165D">
        <w:rPr>
          <w:rFonts w:asciiTheme="minorHAnsi" w:hAnsiTheme="minorHAnsi" w:cstheme="minorHAnsi"/>
          <w:szCs w:val="22"/>
        </w:rPr>
        <w:t xml:space="preserve"> the University to manage its payroll related compliance. </w:t>
      </w:r>
    </w:p>
    <w:p w14:paraId="78EB851A" w14:textId="77777777" w:rsidR="001816FA" w:rsidRPr="005A69FB" w:rsidRDefault="0029366C" w:rsidP="00920FD7">
      <w:pPr>
        <w:pStyle w:val="ListParagraph"/>
        <w:keepNext/>
        <w:widowControl w:val="0"/>
        <w:numPr>
          <w:ilvl w:val="0"/>
          <w:numId w:val="5"/>
        </w:numPr>
        <w:spacing w:before="120" w:after="120" w:line="360" w:lineRule="auto"/>
        <w:ind w:hanging="720"/>
        <w:jc w:val="both"/>
        <w:rPr>
          <w:rFonts w:asciiTheme="minorHAnsi" w:hAnsiTheme="minorHAnsi" w:cstheme="minorHAnsi"/>
          <w:szCs w:val="22"/>
        </w:rPr>
      </w:pPr>
      <w:r w:rsidRPr="005A69FB">
        <w:rPr>
          <w:rFonts w:asciiTheme="minorHAnsi" w:hAnsiTheme="minorHAnsi" w:cstheme="minorHAnsi"/>
          <w:szCs w:val="22"/>
        </w:rPr>
        <w:t xml:space="preserve">UQ has also advised </w:t>
      </w:r>
      <w:r w:rsidR="00427850" w:rsidRPr="005A69FB">
        <w:rPr>
          <w:rFonts w:asciiTheme="minorHAnsi" w:hAnsiTheme="minorHAnsi" w:cstheme="minorHAnsi"/>
          <w:szCs w:val="22"/>
        </w:rPr>
        <w:t>that</w:t>
      </w:r>
      <w:r w:rsidRPr="005A69FB">
        <w:rPr>
          <w:rFonts w:asciiTheme="minorHAnsi" w:hAnsiTheme="minorHAnsi" w:cstheme="minorHAnsi"/>
          <w:szCs w:val="22"/>
        </w:rPr>
        <w:t xml:space="preserve"> </w:t>
      </w:r>
      <w:r w:rsidR="008E5E84" w:rsidRPr="005A69FB">
        <w:rPr>
          <w:rFonts w:asciiTheme="minorHAnsi" w:hAnsiTheme="minorHAnsi" w:cstheme="minorHAnsi"/>
          <w:szCs w:val="22"/>
        </w:rPr>
        <w:t xml:space="preserve">it </w:t>
      </w:r>
      <w:r w:rsidR="00B16B17" w:rsidRPr="005A69FB">
        <w:rPr>
          <w:rFonts w:asciiTheme="minorHAnsi" w:hAnsiTheme="minorHAnsi" w:cstheme="minorHAnsi"/>
          <w:szCs w:val="22"/>
        </w:rPr>
        <w:t xml:space="preserve">is implementing a system improvement program called “MyTime@UQ” that </w:t>
      </w:r>
      <w:r w:rsidR="005A69FB" w:rsidRPr="005A69FB">
        <w:rPr>
          <w:rFonts w:asciiTheme="minorHAnsi" w:hAnsiTheme="minorHAnsi" w:cstheme="minorHAnsi"/>
          <w:szCs w:val="22"/>
        </w:rPr>
        <w:t xml:space="preserve">delivered </w:t>
      </w:r>
      <w:r w:rsidR="00187975" w:rsidRPr="005A69FB">
        <w:rPr>
          <w:rFonts w:asciiTheme="minorHAnsi" w:hAnsiTheme="minorHAnsi" w:cstheme="minorHAnsi"/>
          <w:szCs w:val="22"/>
        </w:rPr>
        <w:t xml:space="preserve">a new </w:t>
      </w:r>
      <w:r w:rsidRPr="005A69FB">
        <w:rPr>
          <w:rFonts w:asciiTheme="minorHAnsi" w:hAnsiTheme="minorHAnsi" w:cstheme="minorHAnsi"/>
          <w:szCs w:val="22"/>
        </w:rPr>
        <w:t xml:space="preserve">integration platform between Workday and its payroll system “Aurion” </w:t>
      </w:r>
      <w:r w:rsidR="005A69FB" w:rsidRPr="005A69FB">
        <w:rPr>
          <w:rFonts w:asciiTheme="minorHAnsi" w:hAnsiTheme="minorHAnsi" w:cstheme="minorHAnsi"/>
          <w:szCs w:val="22"/>
        </w:rPr>
        <w:t>in</w:t>
      </w:r>
      <w:r w:rsidRPr="005A69FB">
        <w:rPr>
          <w:rFonts w:asciiTheme="minorHAnsi" w:hAnsiTheme="minorHAnsi" w:cstheme="minorHAnsi"/>
          <w:szCs w:val="22"/>
        </w:rPr>
        <w:t xml:space="preserve"> September 2025 and </w:t>
      </w:r>
      <w:r w:rsidR="005A69FB" w:rsidRPr="005A69FB">
        <w:rPr>
          <w:rFonts w:asciiTheme="minorHAnsi" w:hAnsiTheme="minorHAnsi" w:cstheme="minorHAnsi"/>
          <w:szCs w:val="22"/>
        </w:rPr>
        <w:t xml:space="preserve">will implement </w:t>
      </w:r>
      <w:r w:rsidRPr="005A69FB">
        <w:rPr>
          <w:rFonts w:asciiTheme="minorHAnsi" w:hAnsiTheme="minorHAnsi" w:cstheme="minorHAnsi"/>
          <w:szCs w:val="22"/>
        </w:rPr>
        <w:t xml:space="preserve">a new </w:t>
      </w:r>
      <w:r w:rsidR="00187975" w:rsidRPr="005A69FB">
        <w:rPr>
          <w:rFonts w:asciiTheme="minorHAnsi" w:hAnsiTheme="minorHAnsi" w:cstheme="minorHAnsi"/>
          <w:szCs w:val="22"/>
        </w:rPr>
        <w:t xml:space="preserve">time </w:t>
      </w:r>
      <w:r w:rsidRPr="005A69FB">
        <w:rPr>
          <w:rFonts w:asciiTheme="minorHAnsi" w:hAnsiTheme="minorHAnsi" w:cstheme="minorHAnsi"/>
          <w:szCs w:val="22"/>
        </w:rPr>
        <w:t xml:space="preserve">and </w:t>
      </w:r>
      <w:r w:rsidR="0033266D" w:rsidRPr="005A69FB">
        <w:rPr>
          <w:rFonts w:asciiTheme="minorHAnsi" w:hAnsiTheme="minorHAnsi" w:cstheme="minorHAnsi"/>
          <w:szCs w:val="22"/>
        </w:rPr>
        <w:t>attendance management system</w:t>
      </w:r>
      <w:r w:rsidRPr="005A69FB">
        <w:rPr>
          <w:rFonts w:asciiTheme="minorHAnsi" w:hAnsiTheme="minorHAnsi" w:cstheme="minorHAnsi"/>
          <w:szCs w:val="22"/>
        </w:rPr>
        <w:t xml:space="preserve"> “UKG”</w:t>
      </w:r>
      <w:r w:rsidR="0033266D" w:rsidRPr="005A69FB">
        <w:rPr>
          <w:rFonts w:asciiTheme="minorHAnsi" w:hAnsiTheme="minorHAnsi" w:cstheme="minorHAnsi"/>
          <w:szCs w:val="22"/>
        </w:rPr>
        <w:t xml:space="preserve"> </w:t>
      </w:r>
      <w:r w:rsidR="005A69FB" w:rsidRPr="005A69FB">
        <w:rPr>
          <w:rFonts w:asciiTheme="minorHAnsi" w:hAnsiTheme="minorHAnsi" w:cstheme="minorHAnsi"/>
          <w:szCs w:val="22"/>
        </w:rPr>
        <w:t xml:space="preserve">with the first stage due to commence </w:t>
      </w:r>
      <w:r w:rsidR="00DB12B5" w:rsidRPr="005A69FB">
        <w:rPr>
          <w:rFonts w:asciiTheme="minorHAnsi" w:hAnsiTheme="minorHAnsi" w:cstheme="minorHAnsi"/>
          <w:szCs w:val="22"/>
        </w:rPr>
        <w:t xml:space="preserve">from </w:t>
      </w:r>
      <w:r w:rsidR="004962F5" w:rsidRPr="005A69FB">
        <w:rPr>
          <w:rFonts w:asciiTheme="minorHAnsi" w:hAnsiTheme="minorHAnsi" w:cstheme="minorHAnsi"/>
          <w:szCs w:val="22"/>
        </w:rPr>
        <w:t xml:space="preserve">late </w:t>
      </w:r>
      <w:r w:rsidR="002863C9" w:rsidRPr="005A69FB">
        <w:rPr>
          <w:rFonts w:asciiTheme="minorHAnsi" w:hAnsiTheme="minorHAnsi" w:cstheme="minorHAnsi"/>
          <w:szCs w:val="22"/>
        </w:rPr>
        <w:t>2026</w:t>
      </w:r>
      <w:r w:rsidR="005A69FB" w:rsidRPr="005A69FB">
        <w:rPr>
          <w:rFonts w:asciiTheme="minorHAnsi" w:hAnsiTheme="minorHAnsi" w:cstheme="minorHAnsi"/>
          <w:szCs w:val="22"/>
        </w:rPr>
        <w:t xml:space="preserve"> with the second stage to commence thereafter</w:t>
      </w:r>
      <w:r w:rsidR="00431E76" w:rsidRPr="005A69FB">
        <w:rPr>
          <w:rFonts w:asciiTheme="minorHAnsi" w:hAnsiTheme="minorHAnsi" w:cstheme="minorHAnsi"/>
          <w:szCs w:val="22"/>
        </w:rPr>
        <w:t xml:space="preserve">. </w:t>
      </w:r>
      <w:r w:rsidR="00207298" w:rsidRPr="005A69FB">
        <w:rPr>
          <w:rFonts w:asciiTheme="minorHAnsi" w:hAnsiTheme="minorHAnsi" w:cstheme="minorHAnsi"/>
          <w:szCs w:val="22"/>
        </w:rPr>
        <w:t xml:space="preserve"> </w:t>
      </w:r>
    </w:p>
    <w:p w14:paraId="78EB851B" w14:textId="77777777" w:rsidR="004A2A45" w:rsidRPr="0081165D" w:rsidRDefault="0029366C" w:rsidP="002F137F">
      <w:pPr>
        <w:pStyle w:val="ListParagraph"/>
        <w:keepNext/>
        <w:widowControl w:val="0"/>
        <w:numPr>
          <w:ilvl w:val="0"/>
          <w:numId w:val="5"/>
        </w:numPr>
        <w:spacing w:before="120" w:after="120" w:line="360" w:lineRule="auto"/>
        <w:ind w:hanging="720"/>
        <w:jc w:val="both"/>
        <w:rPr>
          <w:rFonts w:asciiTheme="minorHAnsi" w:hAnsiTheme="minorHAnsi" w:cstheme="minorHAnsi"/>
          <w:szCs w:val="22"/>
        </w:rPr>
      </w:pPr>
      <w:r w:rsidRPr="0081165D">
        <w:rPr>
          <w:rFonts w:asciiTheme="minorHAnsi" w:hAnsiTheme="minorHAnsi" w:cstheme="minorHAnsi"/>
          <w:szCs w:val="22"/>
        </w:rPr>
        <w:t xml:space="preserve">UQ </w:t>
      </w:r>
      <w:r w:rsidR="00481841" w:rsidRPr="0081165D">
        <w:rPr>
          <w:rFonts w:asciiTheme="minorHAnsi" w:hAnsiTheme="minorHAnsi" w:cstheme="minorHAnsi"/>
          <w:szCs w:val="22"/>
        </w:rPr>
        <w:t>will</w:t>
      </w:r>
      <w:r w:rsidRPr="0081165D">
        <w:rPr>
          <w:rFonts w:asciiTheme="minorHAnsi" w:hAnsiTheme="minorHAnsi" w:cstheme="minorHAnsi"/>
          <w:szCs w:val="22"/>
        </w:rPr>
        <w:t xml:space="preserve"> provide the FWO </w:t>
      </w:r>
      <w:r w:rsidR="00FE2EA7" w:rsidRPr="0081165D">
        <w:rPr>
          <w:rFonts w:asciiTheme="minorHAnsi" w:hAnsiTheme="minorHAnsi" w:cstheme="minorHAnsi"/>
          <w:szCs w:val="22"/>
        </w:rPr>
        <w:t xml:space="preserve">with an update on the progress undertaken towards the </w:t>
      </w:r>
      <w:r w:rsidR="00B70943" w:rsidRPr="0081165D">
        <w:rPr>
          <w:rFonts w:asciiTheme="minorHAnsi" w:hAnsiTheme="minorHAnsi" w:cstheme="minorHAnsi"/>
          <w:szCs w:val="22"/>
        </w:rPr>
        <w:t xml:space="preserve">implementation of </w:t>
      </w:r>
      <w:r w:rsidRPr="0081165D">
        <w:rPr>
          <w:rFonts w:asciiTheme="minorHAnsi" w:hAnsiTheme="minorHAnsi" w:cstheme="minorHAnsi"/>
          <w:szCs w:val="22"/>
        </w:rPr>
        <w:t xml:space="preserve">the </w:t>
      </w:r>
      <w:r w:rsidR="002A3FB7" w:rsidRPr="0081165D">
        <w:rPr>
          <w:rFonts w:asciiTheme="minorHAnsi" w:hAnsiTheme="minorHAnsi" w:cstheme="minorHAnsi"/>
          <w:szCs w:val="22"/>
        </w:rPr>
        <w:t>M</w:t>
      </w:r>
      <w:r w:rsidRPr="0081165D">
        <w:rPr>
          <w:rFonts w:asciiTheme="minorHAnsi" w:hAnsiTheme="minorHAnsi" w:cstheme="minorHAnsi"/>
          <w:szCs w:val="22"/>
        </w:rPr>
        <w:t xml:space="preserve">yTime @ UQ </w:t>
      </w:r>
      <w:r w:rsidR="00B16B17" w:rsidRPr="0081165D">
        <w:rPr>
          <w:rFonts w:asciiTheme="minorHAnsi" w:hAnsiTheme="minorHAnsi" w:cstheme="minorHAnsi"/>
          <w:szCs w:val="22"/>
        </w:rPr>
        <w:t xml:space="preserve">Program </w:t>
      </w:r>
      <w:r w:rsidR="00B70943" w:rsidRPr="0081165D">
        <w:rPr>
          <w:rFonts w:asciiTheme="minorHAnsi" w:hAnsiTheme="minorHAnsi" w:cstheme="minorHAnsi"/>
          <w:szCs w:val="22"/>
        </w:rPr>
        <w:t xml:space="preserve">on a </w:t>
      </w:r>
      <w:r w:rsidR="00BD0D97" w:rsidRPr="0081165D">
        <w:rPr>
          <w:rFonts w:asciiTheme="minorHAnsi" w:hAnsiTheme="minorHAnsi" w:cstheme="minorHAnsi"/>
          <w:szCs w:val="22"/>
        </w:rPr>
        <w:t>six-monthly</w:t>
      </w:r>
      <w:r w:rsidR="00B70943" w:rsidRPr="0081165D">
        <w:rPr>
          <w:rFonts w:asciiTheme="minorHAnsi" w:hAnsiTheme="minorHAnsi" w:cstheme="minorHAnsi"/>
          <w:szCs w:val="22"/>
        </w:rPr>
        <w:t xml:space="preserve"> basis</w:t>
      </w:r>
      <w:r w:rsidR="00335EDF" w:rsidRPr="0081165D">
        <w:rPr>
          <w:rFonts w:asciiTheme="minorHAnsi" w:hAnsiTheme="minorHAnsi" w:cstheme="minorHAnsi"/>
          <w:szCs w:val="22"/>
        </w:rPr>
        <w:t xml:space="preserve"> from the Commencement Date</w:t>
      </w:r>
      <w:r w:rsidR="00954E87" w:rsidRPr="0081165D">
        <w:rPr>
          <w:rFonts w:asciiTheme="minorHAnsi" w:hAnsiTheme="minorHAnsi" w:cstheme="minorHAnsi"/>
          <w:szCs w:val="22"/>
        </w:rPr>
        <w:t xml:space="preserve"> </w:t>
      </w:r>
      <w:r w:rsidR="008F7CBF" w:rsidRPr="0081165D">
        <w:rPr>
          <w:rFonts w:asciiTheme="minorHAnsi" w:hAnsiTheme="minorHAnsi" w:cstheme="minorHAnsi"/>
          <w:szCs w:val="22"/>
        </w:rPr>
        <w:t xml:space="preserve">until the system is fully implemented. </w:t>
      </w:r>
      <w:r w:rsidR="00B70943" w:rsidRPr="0081165D">
        <w:rPr>
          <w:rFonts w:asciiTheme="minorHAnsi" w:hAnsiTheme="minorHAnsi" w:cstheme="minorHAnsi"/>
          <w:szCs w:val="22"/>
        </w:rPr>
        <w:t xml:space="preserve"> </w:t>
      </w:r>
    </w:p>
    <w:p w14:paraId="78EB851C" w14:textId="77777777" w:rsidR="006A1F4B" w:rsidRPr="0081165D" w:rsidRDefault="0029366C" w:rsidP="00CF2BD0">
      <w:pPr>
        <w:pStyle w:val="ListParagraph"/>
        <w:keepNext/>
        <w:widowControl w:val="0"/>
        <w:numPr>
          <w:ilvl w:val="0"/>
          <w:numId w:val="5"/>
        </w:numPr>
        <w:spacing w:before="120" w:after="120" w:line="360" w:lineRule="auto"/>
        <w:ind w:hanging="720"/>
        <w:jc w:val="both"/>
        <w:rPr>
          <w:rFonts w:asciiTheme="minorHAnsi" w:hAnsiTheme="minorHAnsi" w:cstheme="minorHAnsi"/>
          <w:szCs w:val="22"/>
        </w:rPr>
      </w:pPr>
      <w:bookmarkStart w:id="16" w:name="_Ref210308117"/>
      <w:bookmarkStart w:id="17" w:name="_Hlk209689269"/>
      <w:r w:rsidRPr="0081165D">
        <w:rPr>
          <w:rFonts w:asciiTheme="minorHAnsi" w:hAnsiTheme="minorHAnsi" w:cstheme="minorHAnsi"/>
          <w:szCs w:val="22"/>
        </w:rPr>
        <w:t xml:space="preserve">Within 150 days of the Commencement date, </w:t>
      </w:r>
      <w:r w:rsidR="002E2AB8" w:rsidRPr="0081165D">
        <w:rPr>
          <w:rFonts w:asciiTheme="minorHAnsi" w:hAnsiTheme="minorHAnsi" w:cstheme="minorHAnsi"/>
          <w:szCs w:val="22"/>
        </w:rPr>
        <w:t>UQ will:</w:t>
      </w:r>
      <w:bookmarkEnd w:id="16"/>
    </w:p>
    <w:p w14:paraId="78EB851D" w14:textId="77777777" w:rsidR="008C31B8" w:rsidRPr="0081165D" w:rsidRDefault="0029366C" w:rsidP="0029695C">
      <w:pPr>
        <w:keepNext/>
        <w:widowControl w:val="0"/>
        <w:spacing w:before="120" w:after="120" w:line="360" w:lineRule="auto"/>
        <w:ind w:firstLine="720"/>
        <w:jc w:val="both"/>
        <w:rPr>
          <w:rFonts w:asciiTheme="minorHAnsi" w:hAnsiTheme="minorHAnsi" w:cstheme="minorHAnsi"/>
          <w:i/>
          <w:iCs/>
          <w:sz w:val="24"/>
          <w:szCs w:val="24"/>
        </w:rPr>
      </w:pPr>
      <w:r w:rsidRPr="0081165D">
        <w:rPr>
          <w:rFonts w:asciiTheme="minorHAnsi" w:hAnsiTheme="minorHAnsi" w:cstheme="minorHAnsi"/>
          <w:i/>
          <w:iCs/>
          <w:sz w:val="24"/>
          <w:szCs w:val="24"/>
        </w:rPr>
        <w:t xml:space="preserve">Training </w:t>
      </w:r>
    </w:p>
    <w:p w14:paraId="78EB851E" w14:textId="77777777" w:rsidR="0024100E" w:rsidRPr="0081165D" w:rsidRDefault="0029366C" w:rsidP="55CC84BF">
      <w:pPr>
        <w:pStyle w:val="ListParagraph"/>
        <w:widowControl w:val="0"/>
        <w:numPr>
          <w:ilvl w:val="1"/>
          <w:numId w:val="5"/>
        </w:numPr>
        <w:spacing w:before="120" w:after="120" w:line="360" w:lineRule="auto"/>
        <w:jc w:val="both"/>
        <w:rPr>
          <w:rFonts w:asciiTheme="minorHAnsi" w:hAnsiTheme="minorHAnsi" w:cstheme="minorBidi"/>
        </w:rPr>
      </w:pPr>
      <w:bookmarkStart w:id="18" w:name="_Ref208918147"/>
      <w:bookmarkEnd w:id="17"/>
      <w:r w:rsidRPr="55CC84BF">
        <w:rPr>
          <w:rFonts w:asciiTheme="minorHAnsi" w:hAnsiTheme="minorHAnsi" w:cstheme="minorBidi"/>
        </w:rPr>
        <w:t>w</w:t>
      </w:r>
      <w:r w:rsidR="163F1B76" w:rsidRPr="55CC84BF">
        <w:rPr>
          <w:rFonts w:asciiTheme="minorHAnsi" w:hAnsiTheme="minorHAnsi" w:cstheme="minorBidi"/>
        </w:rPr>
        <w:t xml:space="preserve">ith regard to clause </w:t>
      </w:r>
      <w:r w:rsidR="00D615A9" w:rsidRPr="55CC84BF">
        <w:rPr>
          <w:rFonts w:asciiTheme="minorHAnsi" w:hAnsiTheme="minorHAnsi" w:cstheme="minorBidi"/>
        </w:rPr>
        <w:fldChar w:fldCharType="begin"/>
      </w:r>
      <w:r w:rsidR="00D615A9" w:rsidRPr="55CC84BF">
        <w:rPr>
          <w:rFonts w:asciiTheme="minorHAnsi" w:hAnsiTheme="minorHAnsi" w:cstheme="minorBidi"/>
        </w:rPr>
        <w:instrText xml:space="preserve"> REF _Ref202279828 \w \h </w:instrText>
      </w:r>
      <w:r w:rsidR="00E60171" w:rsidRPr="55CC84BF">
        <w:rPr>
          <w:rFonts w:asciiTheme="minorHAnsi" w:hAnsiTheme="minorHAnsi" w:cstheme="minorBidi"/>
        </w:rPr>
        <w:instrText xml:space="preserve"> \* MERGEFORMAT </w:instrText>
      </w:r>
      <w:r w:rsidR="00D615A9" w:rsidRPr="55CC84BF">
        <w:rPr>
          <w:rFonts w:asciiTheme="minorHAnsi" w:hAnsiTheme="minorHAnsi" w:cstheme="minorBidi"/>
        </w:rPr>
      </w:r>
      <w:r w:rsidR="00D615A9" w:rsidRPr="55CC84BF">
        <w:rPr>
          <w:rFonts w:asciiTheme="minorHAnsi" w:hAnsiTheme="minorHAnsi" w:cstheme="minorBidi"/>
        </w:rPr>
        <w:fldChar w:fldCharType="separate"/>
      </w:r>
      <w:r w:rsidR="1679A096" w:rsidRPr="55CC84BF">
        <w:rPr>
          <w:rFonts w:asciiTheme="minorHAnsi" w:hAnsiTheme="minorHAnsi" w:cstheme="minorBidi"/>
        </w:rPr>
        <w:t>41.h</w:t>
      </w:r>
      <w:r w:rsidR="00D615A9" w:rsidRPr="55CC84BF">
        <w:rPr>
          <w:rFonts w:asciiTheme="minorHAnsi" w:hAnsiTheme="minorHAnsi" w:cstheme="minorBidi"/>
        </w:rPr>
        <w:fldChar w:fldCharType="end"/>
      </w:r>
      <w:r w:rsidR="0CA06E40" w:rsidRPr="55CC84BF">
        <w:rPr>
          <w:rFonts w:asciiTheme="minorHAnsi" w:hAnsiTheme="minorHAnsi" w:cstheme="minorBidi"/>
        </w:rPr>
        <w:t>.</w:t>
      </w:r>
      <w:r w:rsidRPr="55CC84BF">
        <w:rPr>
          <w:rFonts w:asciiTheme="minorHAnsi" w:hAnsiTheme="minorHAnsi" w:cstheme="minorBidi"/>
        </w:rPr>
        <w:t>:</w:t>
      </w:r>
    </w:p>
    <w:p w14:paraId="78EB851F" w14:textId="77777777" w:rsidR="008C31B8" w:rsidRPr="0081165D" w:rsidRDefault="0029366C" w:rsidP="009B426F">
      <w:pPr>
        <w:pStyle w:val="ListParagraph"/>
        <w:widowControl w:val="0"/>
        <w:numPr>
          <w:ilvl w:val="2"/>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 xml:space="preserve">provide evidence to the FWO of the </w:t>
      </w:r>
      <w:r w:rsidR="00917DF2" w:rsidRPr="0081165D">
        <w:rPr>
          <w:rFonts w:asciiTheme="minorHAnsi" w:hAnsiTheme="minorHAnsi" w:cstheme="minorHAnsi"/>
          <w:szCs w:val="22"/>
        </w:rPr>
        <w:t xml:space="preserve">developed training plan / outline for training being delivered </w:t>
      </w:r>
      <w:r w:rsidR="009700D3" w:rsidRPr="0081165D">
        <w:rPr>
          <w:rFonts w:asciiTheme="minorHAnsi" w:hAnsiTheme="minorHAnsi" w:cstheme="minorHAnsi"/>
          <w:szCs w:val="22"/>
        </w:rPr>
        <w:t>via</w:t>
      </w:r>
      <w:r w:rsidR="00496403" w:rsidRPr="0081165D">
        <w:rPr>
          <w:rFonts w:asciiTheme="minorHAnsi" w:hAnsiTheme="minorHAnsi" w:cstheme="minorHAnsi"/>
          <w:szCs w:val="22"/>
        </w:rPr>
        <w:t xml:space="preserve"> on-line training modules, including</w:t>
      </w:r>
      <w:r w:rsidR="00D66006" w:rsidRPr="0081165D">
        <w:rPr>
          <w:rFonts w:asciiTheme="minorHAnsi" w:hAnsiTheme="minorHAnsi" w:cstheme="minorHAnsi"/>
          <w:szCs w:val="22"/>
        </w:rPr>
        <w:t>:</w:t>
      </w:r>
      <w:bookmarkEnd w:id="18"/>
      <w:r w:rsidR="00496403" w:rsidRPr="0081165D">
        <w:rPr>
          <w:rFonts w:asciiTheme="minorHAnsi" w:hAnsiTheme="minorHAnsi" w:cstheme="minorHAnsi"/>
          <w:szCs w:val="22"/>
        </w:rPr>
        <w:t xml:space="preserve"> </w:t>
      </w:r>
      <w:r w:rsidR="00917DF2" w:rsidRPr="0081165D">
        <w:rPr>
          <w:rFonts w:asciiTheme="minorHAnsi" w:hAnsiTheme="minorHAnsi" w:cstheme="minorHAnsi"/>
          <w:szCs w:val="22"/>
        </w:rPr>
        <w:t xml:space="preserve"> </w:t>
      </w:r>
    </w:p>
    <w:p w14:paraId="78EB8520" w14:textId="77777777" w:rsidR="001152E6" w:rsidRPr="0081165D" w:rsidRDefault="0029366C" w:rsidP="0029695C">
      <w:pPr>
        <w:pStyle w:val="ListParagraph"/>
        <w:widowControl w:val="0"/>
        <w:numPr>
          <w:ilvl w:val="3"/>
          <w:numId w:val="5"/>
        </w:numPr>
        <w:spacing w:before="120" w:after="120" w:line="360" w:lineRule="auto"/>
        <w:ind w:left="2694" w:hanging="426"/>
        <w:jc w:val="both"/>
        <w:rPr>
          <w:rFonts w:asciiTheme="minorHAnsi" w:hAnsiTheme="minorHAnsi" w:cstheme="minorHAnsi"/>
          <w:szCs w:val="22"/>
        </w:rPr>
      </w:pPr>
      <w:r w:rsidRPr="0081165D">
        <w:rPr>
          <w:rFonts w:asciiTheme="minorHAnsi" w:hAnsiTheme="minorHAnsi" w:cstheme="minorHAnsi"/>
          <w:szCs w:val="22"/>
        </w:rPr>
        <w:t>t</w:t>
      </w:r>
      <w:r w:rsidR="007B098D" w:rsidRPr="0081165D">
        <w:rPr>
          <w:rFonts w:asciiTheme="minorHAnsi" w:hAnsiTheme="minorHAnsi" w:cstheme="minorHAnsi"/>
          <w:szCs w:val="22"/>
        </w:rPr>
        <w:t xml:space="preserve">raining delivered to </w:t>
      </w:r>
      <w:r w:rsidR="00A6561F" w:rsidRPr="0081165D">
        <w:rPr>
          <w:rFonts w:asciiTheme="minorHAnsi" w:hAnsiTheme="minorHAnsi" w:cstheme="minorHAnsi"/>
          <w:szCs w:val="22"/>
        </w:rPr>
        <w:t>supervisors</w:t>
      </w:r>
      <w:r w:rsidR="007B098D" w:rsidRPr="0081165D">
        <w:rPr>
          <w:rFonts w:asciiTheme="minorHAnsi" w:hAnsiTheme="minorHAnsi" w:cstheme="minorHAnsi"/>
          <w:szCs w:val="22"/>
        </w:rPr>
        <w:t xml:space="preserve"> of casual academics </w:t>
      </w:r>
      <w:r w:rsidR="00A6561F" w:rsidRPr="0081165D">
        <w:rPr>
          <w:rFonts w:asciiTheme="minorHAnsi" w:hAnsiTheme="minorHAnsi" w:cstheme="minorHAnsi"/>
          <w:szCs w:val="22"/>
        </w:rPr>
        <w:t>since mid-2024</w:t>
      </w:r>
      <w:r w:rsidR="001F73D0" w:rsidRPr="0081165D">
        <w:rPr>
          <w:rFonts w:asciiTheme="minorHAnsi" w:hAnsiTheme="minorHAnsi" w:cstheme="minorHAnsi"/>
          <w:szCs w:val="22"/>
        </w:rPr>
        <w:t xml:space="preserve"> tit</w:t>
      </w:r>
      <w:r w:rsidRPr="0081165D">
        <w:rPr>
          <w:rFonts w:asciiTheme="minorHAnsi" w:hAnsiTheme="minorHAnsi" w:cstheme="minorHAnsi"/>
          <w:szCs w:val="22"/>
        </w:rPr>
        <w:t>led “Hours of Work: Fundamentals for Engaging and Paying Casual Academics</w:t>
      </w:r>
      <w:r w:rsidR="000F7BF4" w:rsidRPr="0081165D">
        <w:rPr>
          <w:rFonts w:asciiTheme="minorHAnsi" w:hAnsiTheme="minorHAnsi" w:cstheme="minorHAnsi"/>
          <w:szCs w:val="22"/>
        </w:rPr>
        <w:t>”</w:t>
      </w:r>
      <w:r w:rsidR="005B323D" w:rsidRPr="0081165D">
        <w:rPr>
          <w:rFonts w:asciiTheme="minorHAnsi" w:hAnsiTheme="minorHAnsi" w:cstheme="minorHAnsi"/>
          <w:szCs w:val="22"/>
        </w:rPr>
        <w:t xml:space="preserve"> which outlines how to identify and interpret legislative requirements for Casual Academic Employees’ hours of work, ensure accurate recording and payment of hours, understand applicable </w:t>
      </w:r>
      <w:r w:rsidR="005B323D" w:rsidRPr="0081165D">
        <w:rPr>
          <w:rFonts w:asciiTheme="minorHAnsi" w:hAnsiTheme="minorHAnsi" w:cstheme="minorHAnsi"/>
          <w:szCs w:val="22"/>
        </w:rPr>
        <w:lastRenderedPageBreak/>
        <w:t xml:space="preserve">entitlements, comply with obligations under the </w:t>
      </w:r>
      <w:r w:rsidR="0006222B" w:rsidRPr="0081165D">
        <w:rPr>
          <w:rFonts w:asciiTheme="minorHAnsi" w:hAnsiTheme="minorHAnsi" w:cstheme="minorHAnsi"/>
          <w:szCs w:val="22"/>
        </w:rPr>
        <w:t>FW Act</w:t>
      </w:r>
      <w:r w:rsidR="005B323D" w:rsidRPr="0081165D">
        <w:rPr>
          <w:rFonts w:asciiTheme="minorHAnsi" w:hAnsiTheme="minorHAnsi" w:cstheme="minorHAnsi"/>
          <w:szCs w:val="22"/>
        </w:rPr>
        <w:t>, and access appropriate advice or support</w:t>
      </w:r>
      <w:r w:rsidR="000F7BF4" w:rsidRPr="0081165D">
        <w:rPr>
          <w:rFonts w:asciiTheme="minorHAnsi" w:hAnsiTheme="minorHAnsi" w:cstheme="minorHAnsi"/>
          <w:szCs w:val="22"/>
        </w:rPr>
        <w:t xml:space="preserve">; and </w:t>
      </w:r>
    </w:p>
    <w:p w14:paraId="78EB8521" w14:textId="77777777" w:rsidR="007E73A7" w:rsidRPr="0081165D" w:rsidRDefault="0029366C" w:rsidP="55CC84BF">
      <w:pPr>
        <w:pStyle w:val="ListParagraph"/>
        <w:widowControl w:val="0"/>
        <w:numPr>
          <w:ilvl w:val="3"/>
          <w:numId w:val="5"/>
        </w:numPr>
        <w:spacing w:before="120" w:after="120" w:line="360" w:lineRule="auto"/>
        <w:ind w:left="2694" w:hanging="426"/>
        <w:jc w:val="both"/>
        <w:rPr>
          <w:rFonts w:asciiTheme="minorHAnsi" w:hAnsiTheme="minorHAnsi" w:cstheme="minorBidi"/>
        </w:rPr>
      </w:pPr>
      <w:r w:rsidRPr="55CC84BF">
        <w:rPr>
          <w:rFonts w:asciiTheme="minorHAnsi" w:hAnsiTheme="minorHAnsi" w:cstheme="minorBidi"/>
        </w:rPr>
        <w:t>t</w:t>
      </w:r>
      <w:r w:rsidR="1F6E0F99" w:rsidRPr="55CC84BF">
        <w:rPr>
          <w:rFonts w:asciiTheme="minorHAnsi" w:hAnsiTheme="minorHAnsi" w:cstheme="minorBidi"/>
        </w:rPr>
        <w:t xml:space="preserve">raining for </w:t>
      </w:r>
      <w:r w:rsidR="4AFC20CE" w:rsidRPr="55CC84BF">
        <w:rPr>
          <w:rFonts w:asciiTheme="minorHAnsi" w:hAnsiTheme="minorHAnsi" w:cstheme="minorBidi"/>
        </w:rPr>
        <w:t>employees with supervisory responsibilities</w:t>
      </w:r>
      <w:r w:rsidR="76BBEA03" w:rsidRPr="55CC84BF">
        <w:rPr>
          <w:rFonts w:asciiTheme="minorHAnsi" w:hAnsiTheme="minorHAnsi" w:cstheme="minorBidi"/>
        </w:rPr>
        <w:t xml:space="preserve"> for professional</w:t>
      </w:r>
      <w:r w:rsidR="7D5D601C" w:rsidRPr="55CC84BF">
        <w:rPr>
          <w:rFonts w:asciiTheme="minorHAnsi" w:hAnsiTheme="minorHAnsi" w:cstheme="minorBidi"/>
        </w:rPr>
        <w:t xml:space="preserve"> </w:t>
      </w:r>
      <w:r w:rsidR="76BBEA03" w:rsidRPr="55CC84BF">
        <w:rPr>
          <w:rFonts w:asciiTheme="minorHAnsi" w:hAnsiTheme="minorHAnsi" w:cstheme="minorBidi"/>
        </w:rPr>
        <w:t>staff</w:t>
      </w:r>
      <w:r w:rsidR="4AFC20CE" w:rsidRPr="55CC84BF">
        <w:rPr>
          <w:rFonts w:asciiTheme="minorHAnsi" w:hAnsiTheme="minorHAnsi" w:cstheme="minorBidi"/>
        </w:rPr>
        <w:t xml:space="preserve"> which outlines their obligations in relation to </w:t>
      </w:r>
      <w:r w:rsidR="67460154" w:rsidRPr="55CC84BF">
        <w:rPr>
          <w:rFonts w:asciiTheme="minorHAnsi" w:hAnsiTheme="minorHAnsi" w:cstheme="minorBidi"/>
        </w:rPr>
        <w:t>accurately</w:t>
      </w:r>
      <w:r w:rsidR="4AFC20CE" w:rsidRPr="55CC84BF">
        <w:rPr>
          <w:rFonts w:asciiTheme="minorHAnsi" w:hAnsiTheme="minorHAnsi" w:cstheme="minorBidi"/>
        </w:rPr>
        <w:t xml:space="preserve"> managing an</w:t>
      </w:r>
      <w:r w:rsidR="67460154" w:rsidRPr="55CC84BF">
        <w:rPr>
          <w:rFonts w:asciiTheme="minorHAnsi" w:hAnsiTheme="minorHAnsi" w:cstheme="minorBidi"/>
        </w:rPr>
        <w:t xml:space="preserve">d maintaining records, managing </w:t>
      </w:r>
      <w:r w:rsidR="7E33BC04" w:rsidRPr="55CC84BF">
        <w:rPr>
          <w:rFonts w:asciiTheme="minorHAnsi" w:hAnsiTheme="minorHAnsi" w:cstheme="minorBidi"/>
        </w:rPr>
        <w:t>employees’</w:t>
      </w:r>
      <w:r w:rsidR="67460154" w:rsidRPr="55CC84BF">
        <w:rPr>
          <w:rFonts w:asciiTheme="minorHAnsi" w:hAnsiTheme="minorHAnsi" w:cstheme="minorBidi"/>
        </w:rPr>
        <w:t xml:space="preserve"> hours of work</w:t>
      </w:r>
      <w:r w:rsidR="7E33BC04" w:rsidRPr="55CC84BF">
        <w:rPr>
          <w:rFonts w:asciiTheme="minorHAnsi" w:hAnsiTheme="minorHAnsi" w:cstheme="minorBidi"/>
        </w:rPr>
        <w:t xml:space="preserve"> and entitlements such as minimum engagement</w:t>
      </w:r>
      <w:r w:rsidR="1A34D136" w:rsidRPr="55CC84BF">
        <w:rPr>
          <w:rFonts w:asciiTheme="minorHAnsi" w:hAnsiTheme="minorHAnsi" w:cstheme="minorBidi"/>
        </w:rPr>
        <w:t xml:space="preserve"> periods</w:t>
      </w:r>
      <w:r w:rsidR="7E33BC04" w:rsidRPr="55CC84BF">
        <w:rPr>
          <w:rFonts w:asciiTheme="minorHAnsi" w:hAnsiTheme="minorHAnsi" w:cstheme="minorBidi"/>
        </w:rPr>
        <w:t>, overtime and flexible work arrangements</w:t>
      </w:r>
      <w:r w:rsidR="571A89BC" w:rsidRPr="55CC84BF">
        <w:rPr>
          <w:rFonts w:asciiTheme="minorHAnsi" w:hAnsiTheme="minorHAnsi" w:cstheme="minorBidi"/>
        </w:rPr>
        <w:t>;</w:t>
      </w:r>
    </w:p>
    <w:p w14:paraId="78EB8522" w14:textId="77777777" w:rsidR="005818C3" w:rsidRPr="00C635B9" w:rsidRDefault="0029366C" w:rsidP="009B426F">
      <w:pPr>
        <w:pStyle w:val="ListParagraph"/>
        <w:widowControl w:val="0"/>
        <w:numPr>
          <w:ilvl w:val="2"/>
          <w:numId w:val="5"/>
        </w:numPr>
        <w:spacing w:before="120" w:after="120" w:line="360" w:lineRule="auto"/>
        <w:jc w:val="both"/>
        <w:rPr>
          <w:rFonts w:asciiTheme="minorHAnsi" w:hAnsiTheme="minorHAnsi" w:cstheme="minorHAnsi"/>
          <w:szCs w:val="22"/>
        </w:rPr>
      </w:pPr>
      <w:r w:rsidRPr="00C635B9">
        <w:rPr>
          <w:rFonts w:asciiTheme="minorHAnsi" w:hAnsiTheme="minorHAnsi" w:cstheme="minorHAnsi"/>
          <w:szCs w:val="22"/>
        </w:rPr>
        <w:t xml:space="preserve">provide a schedule or list of </w:t>
      </w:r>
      <w:r w:rsidR="007F4094" w:rsidRPr="00C635B9">
        <w:rPr>
          <w:rFonts w:asciiTheme="minorHAnsi" w:hAnsiTheme="minorHAnsi" w:cstheme="minorHAnsi"/>
          <w:szCs w:val="22"/>
        </w:rPr>
        <w:t xml:space="preserve">the positions of </w:t>
      </w:r>
      <w:r w:rsidRPr="00C635B9">
        <w:rPr>
          <w:rFonts w:asciiTheme="minorHAnsi" w:hAnsiTheme="minorHAnsi" w:cstheme="minorHAnsi"/>
          <w:szCs w:val="22"/>
        </w:rPr>
        <w:t>employees who have undertaken the training</w:t>
      </w:r>
      <w:r w:rsidR="00CB233E" w:rsidRPr="00C635B9">
        <w:rPr>
          <w:rFonts w:asciiTheme="minorHAnsi" w:hAnsiTheme="minorHAnsi" w:cstheme="minorHAnsi"/>
          <w:szCs w:val="22"/>
        </w:rPr>
        <w:t xml:space="preserve"> </w:t>
      </w:r>
      <w:r w:rsidRPr="00C635B9">
        <w:rPr>
          <w:rFonts w:asciiTheme="minorHAnsi" w:hAnsiTheme="minorHAnsi" w:cstheme="minorHAnsi"/>
          <w:szCs w:val="22"/>
        </w:rPr>
        <w:t>and the date on which they undertook the training; </w:t>
      </w:r>
      <w:r w:rsidR="00FF409D" w:rsidRPr="00C635B9">
        <w:rPr>
          <w:rFonts w:asciiTheme="minorHAnsi" w:hAnsiTheme="minorHAnsi" w:cstheme="minorHAnsi"/>
          <w:szCs w:val="22"/>
        </w:rPr>
        <w:t>and</w:t>
      </w:r>
    </w:p>
    <w:p w14:paraId="78EB8523" w14:textId="30169BBE" w:rsidR="001C3995" w:rsidRPr="00C635B9" w:rsidRDefault="15AD5442" w:rsidP="56977A06">
      <w:pPr>
        <w:pStyle w:val="ListParagraph"/>
        <w:widowControl w:val="0"/>
        <w:numPr>
          <w:ilvl w:val="2"/>
          <w:numId w:val="5"/>
        </w:numPr>
        <w:spacing w:before="120" w:after="120" w:line="360" w:lineRule="auto"/>
        <w:jc w:val="both"/>
        <w:rPr>
          <w:rFonts w:asciiTheme="minorHAnsi" w:hAnsiTheme="minorHAnsi" w:cstheme="minorBidi"/>
        </w:rPr>
      </w:pPr>
      <w:r w:rsidRPr="56977A06">
        <w:rPr>
          <w:rFonts w:asciiTheme="minorHAnsi" w:hAnsiTheme="minorHAnsi" w:cstheme="minorBidi"/>
        </w:rPr>
        <w:t xml:space="preserve">provide </w:t>
      </w:r>
      <w:r w:rsidR="66A802B4" w:rsidRPr="56977A06">
        <w:rPr>
          <w:rFonts w:asciiTheme="minorHAnsi" w:hAnsiTheme="minorHAnsi" w:cstheme="minorBidi"/>
        </w:rPr>
        <w:t xml:space="preserve">details on the information provided at </w:t>
      </w:r>
      <w:r w:rsidRPr="56977A06">
        <w:rPr>
          <w:rFonts w:asciiTheme="minorHAnsi" w:hAnsiTheme="minorHAnsi" w:cstheme="minorBidi"/>
        </w:rPr>
        <w:t>information</w:t>
      </w:r>
      <w:r w:rsidR="66A802B4" w:rsidRPr="56977A06">
        <w:rPr>
          <w:rFonts w:asciiTheme="minorHAnsi" w:hAnsiTheme="minorHAnsi" w:cstheme="minorBidi"/>
        </w:rPr>
        <w:t xml:space="preserve"> sessions</w:t>
      </w:r>
      <w:r w:rsidRPr="56977A06">
        <w:rPr>
          <w:rFonts w:asciiTheme="minorHAnsi" w:hAnsiTheme="minorHAnsi" w:cstheme="minorBidi"/>
        </w:rPr>
        <w:t xml:space="preserve"> delivered to employees</w:t>
      </w:r>
      <w:r w:rsidR="374047F9" w:rsidRPr="56977A06">
        <w:rPr>
          <w:rFonts w:asciiTheme="minorHAnsi" w:hAnsiTheme="minorHAnsi" w:cstheme="minorBidi"/>
        </w:rPr>
        <w:t xml:space="preserve"> and</w:t>
      </w:r>
      <w:r w:rsidR="644AD812" w:rsidRPr="56977A06">
        <w:rPr>
          <w:rFonts w:asciiTheme="minorHAnsi" w:hAnsiTheme="minorHAnsi" w:cstheme="minorBidi"/>
        </w:rPr>
        <w:t xml:space="preserve"> </w:t>
      </w:r>
      <w:r w:rsidRPr="56977A06">
        <w:rPr>
          <w:rFonts w:asciiTheme="minorHAnsi" w:hAnsiTheme="minorHAnsi" w:cstheme="minorBidi"/>
        </w:rPr>
        <w:t xml:space="preserve">the </w:t>
      </w:r>
      <w:r w:rsidR="62E364B9" w:rsidRPr="56977A06">
        <w:rPr>
          <w:rFonts w:asciiTheme="minorHAnsi" w:hAnsiTheme="minorHAnsi" w:cstheme="minorBidi"/>
        </w:rPr>
        <w:t>dates on when these sessions were delivered</w:t>
      </w:r>
      <w:r w:rsidR="32F5A53F" w:rsidRPr="56977A06">
        <w:rPr>
          <w:rFonts w:asciiTheme="minorHAnsi" w:hAnsiTheme="minorHAnsi" w:cstheme="minorBidi"/>
        </w:rPr>
        <w:t>;</w:t>
      </w:r>
    </w:p>
    <w:p w14:paraId="78EB8524" w14:textId="77777777" w:rsidR="00C73267" w:rsidRPr="0081165D" w:rsidRDefault="0029366C" w:rsidP="0029695C">
      <w:pPr>
        <w:keepNext/>
        <w:widowControl w:val="0"/>
        <w:spacing w:before="120" w:after="120" w:line="360" w:lineRule="auto"/>
        <w:ind w:firstLine="720"/>
        <w:jc w:val="both"/>
        <w:rPr>
          <w:rFonts w:asciiTheme="minorHAnsi" w:hAnsiTheme="minorHAnsi" w:cstheme="minorHAnsi"/>
          <w:i/>
          <w:iCs/>
          <w:sz w:val="24"/>
          <w:szCs w:val="24"/>
        </w:rPr>
      </w:pPr>
      <w:r w:rsidRPr="0081165D">
        <w:rPr>
          <w:rFonts w:asciiTheme="minorHAnsi" w:hAnsiTheme="minorHAnsi" w:cstheme="minorHAnsi"/>
          <w:i/>
          <w:iCs/>
          <w:sz w:val="24"/>
          <w:szCs w:val="24"/>
        </w:rPr>
        <w:t>Communications</w:t>
      </w:r>
      <w:r w:rsidR="008D2D56" w:rsidRPr="0081165D">
        <w:rPr>
          <w:rFonts w:asciiTheme="minorHAnsi" w:hAnsiTheme="minorHAnsi" w:cstheme="minorHAnsi"/>
          <w:i/>
          <w:iCs/>
          <w:sz w:val="24"/>
          <w:szCs w:val="24"/>
        </w:rPr>
        <w:t xml:space="preserve">  </w:t>
      </w:r>
    </w:p>
    <w:p w14:paraId="78EB8525" w14:textId="77777777" w:rsidR="00226564" w:rsidRPr="0081165D" w:rsidRDefault="0029366C" w:rsidP="55CC84BF">
      <w:pPr>
        <w:pStyle w:val="ListParagraph"/>
        <w:widowControl w:val="0"/>
        <w:numPr>
          <w:ilvl w:val="1"/>
          <w:numId w:val="5"/>
        </w:numPr>
        <w:spacing w:before="120" w:after="120" w:line="360" w:lineRule="auto"/>
        <w:jc w:val="both"/>
        <w:rPr>
          <w:rFonts w:asciiTheme="minorHAnsi" w:hAnsiTheme="minorHAnsi" w:cstheme="minorBidi"/>
        </w:rPr>
      </w:pPr>
      <w:r w:rsidRPr="55CC84BF">
        <w:rPr>
          <w:rFonts w:asciiTheme="minorHAnsi" w:hAnsiTheme="minorHAnsi" w:cstheme="minorBidi"/>
        </w:rPr>
        <w:t>w</w:t>
      </w:r>
      <w:r w:rsidR="10F97491" w:rsidRPr="55CC84BF">
        <w:rPr>
          <w:rFonts w:asciiTheme="minorHAnsi" w:hAnsiTheme="minorHAnsi" w:cstheme="minorBidi"/>
        </w:rPr>
        <w:t>ith regard to clause</w:t>
      </w:r>
      <w:r w:rsidR="58E1E93E" w:rsidRPr="55CC84BF">
        <w:rPr>
          <w:rFonts w:asciiTheme="minorHAnsi" w:hAnsiTheme="minorHAnsi" w:cstheme="minorBidi"/>
        </w:rPr>
        <w:t xml:space="preserve"> </w:t>
      </w:r>
      <w:r w:rsidR="00CF1FED" w:rsidRPr="55CC84BF">
        <w:rPr>
          <w:rFonts w:asciiTheme="minorHAnsi" w:hAnsiTheme="minorHAnsi" w:cstheme="minorBidi"/>
        </w:rPr>
        <w:fldChar w:fldCharType="begin"/>
      </w:r>
      <w:r w:rsidR="00CF1FED" w:rsidRPr="55CC84BF">
        <w:rPr>
          <w:rFonts w:asciiTheme="minorHAnsi" w:hAnsiTheme="minorHAnsi" w:cstheme="minorBidi"/>
        </w:rPr>
        <w:instrText xml:space="preserve"> REF _Ref209777234 \r \h </w:instrText>
      </w:r>
      <w:r w:rsidR="00182C75" w:rsidRPr="55CC84BF">
        <w:rPr>
          <w:rFonts w:asciiTheme="minorHAnsi" w:hAnsiTheme="minorHAnsi" w:cstheme="minorBidi"/>
        </w:rPr>
        <w:instrText xml:space="preserve"> \* MERGEFORMAT </w:instrText>
      </w:r>
      <w:r w:rsidR="00CF1FED" w:rsidRPr="55CC84BF">
        <w:rPr>
          <w:rFonts w:asciiTheme="minorHAnsi" w:hAnsiTheme="minorHAnsi" w:cstheme="minorBidi"/>
        </w:rPr>
      </w:r>
      <w:r w:rsidR="00CF1FED" w:rsidRPr="55CC84BF">
        <w:rPr>
          <w:rFonts w:asciiTheme="minorHAnsi" w:hAnsiTheme="minorHAnsi" w:cstheme="minorBidi"/>
        </w:rPr>
        <w:fldChar w:fldCharType="separate"/>
      </w:r>
      <w:r w:rsidR="1679A096" w:rsidRPr="55CC84BF">
        <w:rPr>
          <w:rFonts w:asciiTheme="minorHAnsi" w:hAnsiTheme="minorHAnsi" w:cstheme="minorBidi"/>
        </w:rPr>
        <w:t>41.j</w:t>
      </w:r>
      <w:r w:rsidR="00CF1FED" w:rsidRPr="55CC84BF">
        <w:rPr>
          <w:rFonts w:asciiTheme="minorHAnsi" w:hAnsiTheme="minorHAnsi" w:cstheme="minorBidi"/>
        </w:rPr>
        <w:fldChar w:fldCharType="end"/>
      </w:r>
      <w:r w:rsidR="13AE00BB" w:rsidRPr="55CC84BF">
        <w:rPr>
          <w:rFonts w:asciiTheme="minorHAnsi" w:hAnsiTheme="minorHAnsi" w:cstheme="minorBidi"/>
        </w:rPr>
        <w:t>.</w:t>
      </w:r>
      <w:r w:rsidRPr="55CC84BF">
        <w:rPr>
          <w:rFonts w:asciiTheme="minorHAnsi" w:hAnsiTheme="minorHAnsi" w:cstheme="minorBidi"/>
        </w:rPr>
        <w:t>,</w:t>
      </w:r>
      <w:r w:rsidR="10F97491" w:rsidRPr="55CC84BF">
        <w:rPr>
          <w:rFonts w:asciiTheme="minorHAnsi" w:hAnsiTheme="minorHAnsi" w:cstheme="minorBidi"/>
        </w:rPr>
        <w:t xml:space="preserve"> provide evidence to the FWO of how UQ has </w:t>
      </w:r>
      <w:r w:rsidR="616F0525" w:rsidRPr="55CC84BF">
        <w:rPr>
          <w:rFonts w:asciiTheme="minorHAnsi" w:hAnsiTheme="minorHAnsi" w:cstheme="minorBidi"/>
        </w:rPr>
        <w:t>continue</w:t>
      </w:r>
      <w:r w:rsidR="10F97491" w:rsidRPr="55CC84BF">
        <w:rPr>
          <w:rFonts w:asciiTheme="minorHAnsi" w:hAnsiTheme="minorHAnsi" w:cstheme="minorBidi"/>
        </w:rPr>
        <w:t>d</w:t>
      </w:r>
      <w:r w:rsidR="616F0525" w:rsidRPr="55CC84BF">
        <w:rPr>
          <w:rFonts w:asciiTheme="minorHAnsi" w:hAnsiTheme="minorHAnsi" w:cstheme="minorBidi"/>
        </w:rPr>
        <w:t xml:space="preserve"> to </w:t>
      </w:r>
      <w:r w:rsidR="51B91687" w:rsidRPr="55CC84BF">
        <w:rPr>
          <w:rFonts w:asciiTheme="minorHAnsi" w:hAnsiTheme="minorHAnsi" w:cstheme="minorBidi"/>
        </w:rPr>
        <w:t xml:space="preserve">maintain and </w:t>
      </w:r>
      <w:r w:rsidR="616F0525" w:rsidRPr="55CC84BF">
        <w:rPr>
          <w:rFonts w:asciiTheme="minorHAnsi" w:hAnsiTheme="minorHAnsi" w:cstheme="minorBidi"/>
        </w:rPr>
        <w:t xml:space="preserve">update </w:t>
      </w:r>
      <w:r w:rsidR="312AD8A6" w:rsidRPr="55CC84BF">
        <w:rPr>
          <w:rFonts w:asciiTheme="minorHAnsi" w:hAnsiTheme="minorHAnsi" w:cstheme="minorBidi"/>
        </w:rPr>
        <w:t>relevant websites</w:t>
      </w:r>
      <w:r w:rsidR="005F8BB2" w:rsidRPr="55CC84BF">
        <w:rPr>
          <w:rFonts w:asciiTheme="minorHAnsi" w:hAnsiTheme="minorHAnsi" w:cstheme="minorBidi"/>
        </w:rPr>
        <w:t xml:space="preserve">, internal </w:t>
      </w:r>
      <w:r w:rsidR="312AD8A6" w:rsidRPr="55CC84BF">
        <w:rPr>
          <w:rFonts w:asciiTheme="minorHAnsi" w:hAnsiTheme="minorHAnsi" w:cstheme="minorBidi"/>
        </w:rPr>
        <w:t xml:space="preserve">communication </w:t>
      </w:r>
      <w:r w:rsidR="204FF9E0" w:rsidRPr="55CC84BF">
        <w:rPr>
          <w:rFonts w:asciiTheme="minorHAnsi" w:hAnsiTheme="minorHAnsi" w:cstheme="minorBidi"/>
        </w:rPr>
        <w:t xml:space="preserve">and </w:t>
      </w:r>
      <w:r w:rsidR="7EF8004D" w:rsidRPr="55CC84BF">
        <w:rPr>
          <w:rFonts w:asciiTheme="minorHAnsi" w:hAnsiTheme="minorHAnsi" w:cstheme="minorBidi"/>
        </w:rPr>
        <w:t xml:space="preserve">guidance material </w:t>
      </w:r>
      <w:r w:rsidR="1C7CDDD8" w:rsidRPr="55CC84BF">
        <w:rPr>
          <w:rFonts w:asciiTheme="minorHAnsi" w:hAnsiTheme="minorHAnsi" w:cstheme="minorBidi"/>
        </w:rPr>
        <w:t xml:space="preserve">to </w:t>
      </w:r>
      <w:r w:rsidR="491D301D" w:rsidRPr="55CC84BF">
        <w:rPr>
          <w:rFonts w:asciiTheme="minorHAnsi" w:hAnsiTheme="minorHAnsi" w:cstheme="minorBidi"/>
        </w:rPr>
        <w:t>casual aca</w:t>
      </w:r>
      <w:r w:rsidR="1C7CDDD8" w:rsidRPr="55CC84BF">
        <w:rPr>
          <w:rFonts w:asciiTheme="minorHAnsi" w:hAnsiTheme="minorHAnsi" w:cstheme="minorBidi"/>
        </w:rPr>
        <w:t>demics</w:t>
      </w:r>
      <w:r w:rsidR="089A7D42" w:rsidRPr="55CC84BF">
        <w:rPr>
          <w:rFonts w:asciiTheme="minorHAnsi" w:hAnsiTheme="minorHAnsi" w:cstheme="minorBidi"/>
        </w:rPr>
        <w:t xml:space="preserve">, their </w:t>
      </w:r>
      <w:r w:rsidR="5659B25C" w:rsidRPr="55CC84BF">
        <w:rPr>
          <w:rFonts w:asciiTheme="minorHAnsi" w:hAnsiTheme="minorHAnsi" w:cstheme="minorBidi"/>
        </w:rPr>
        <w:t>supervisors</w:t>
      </w:r>
      <w:r w:rsidR="089A7D42" w:rsidRPr="55CC84BF">
        <w:rPr>
          <w:rFonts w:asciiTheme="minorHAnsi" w:hAnsiTheme="minorHAnsi" w:cstheme="minorBidi"/>
        </w:rPr>
        <w:t xml:space="preserve">, </w:t>
      </w:r>
      <w:r w:rsidR="5659B25C" w:rsidRPr="55CC84BF">
        <w:rPr>
          <w:rFonts w:asciiTheme="minorHAnsi" w:hAnsiTheme="minorHAnsi" w:cstheme="minorBidi"/>
        </w:rPr>
        <w:t xml:space="preserve">schools and </w:t>
      </w:r>
      <w:r w:rsidR="0E6C2249" w:rsidRPr="55CC84BF">
        <w:rPr>
          <w:rFonts w:asciiTheme="minorHAnsi" w:hAnsiTheme="minorHAnsi" w:cstheme="minorBidi"/>
        </w:rPr>
        <w:t>facilities</w:t>
      </w:r>
      <w:r w:rsidR="005F8BB2" w:rsidRPr="55CC84BF">
        <w:rPr>
          <w:rFonts w:asciiTheme="minorHAnsi" w:hAnsiTheme="minorHAnsi" w:cstheme="minorBidi"/>
        </w:rPr>
        <w:t xml:space="preserve"> to ensure</w:t>
      </w:r>
      <w:r w:rsidR="0E6C2249" w:rsidRPr="55CC84BF">
        <w:rPr>
          <w:rFonts w:asciiTheme="minorHAnsi" w:hAnsiTheme="minorHAnsi" w:cstheme="minorBidi"/>
        </w:rPr>
        <w:t xml:space="preserve"> there is consistent application of casual academic </w:t>
      </w:r>
      <w:r w:rsidR="129CF06F" w:rsidRPr="55CC84BF">
        <w:rPr>
          <w:rFonts w:asciiTheme="minorHAnsi" w:hAnsiTheme="minorHAnsi" w:cstheme="minorBidi"/>
        </w:rPr>
        <w:t xml:space="preserve">and professional employee </w:t>
      </w:r>
      <w:r w:rsidR="0E6C2249" w:rsidRPr="55CC84BF">
        <w:rPr>
          <w:rFonts w:asciiTheme="minorHAnsi" w:hAnsiTheme="minorHAnsi" w:cstheme="minorBidi"/>
        </w:rPr>
        <w:t>entitlement</w:t>
      </w:r>
      <w:r w:rsidR="13E320CD" w:rsidRPr="55CC84BF">
        <w:rPr>
          <w:rFonts w:asciiTheme="minorHAnsi" w:hAnsiTheme="minorHAnsi" w:cstheme="minorBidi"/>
        </w:rPr>
        <w:t>s</w:t>
      </w:r>
      <w:r w:rsidR="129CF06F" w:rsidRPr="55CC84BF">
        <w:rPr>
          <w:rFonts w:asciiTheme="minorHAnsi" w:hAnsiTheme="minorHAnsi" w:cstheme="minorBidi"/>
        </w:rPr>
        <w:t xml:space="preserve">. </w:t>
      </w:r>
      <w:r w:rsidR="1C7CDDD8" w:rsidRPr="55CC84BF">
        <w:rPr>
          <w:rFonts w:asciiTheme="minorHAnsi" w:hAnsiTheme="minorHAnsi" w:cstheme="minorBidi"/>
        </w:rPr>
        <w:t xml:space="preserve"> </w:t>
      </w:r>
      <w:r w:rsidR="0DE39DFA" w:rsidRPr="55CC84BF">
        <w:rPr>
          <w:rFonts w:asciiTheme="minorHAnsi" w:hAnsiTheme="minorHAnsi" w:cstheme="minorBidi"/>
        </w:rPr>
        <w:t xml:space="preserve"> </w:t>
      </w:r>
      <w:r w:rsidR="312AD8A6" w:rsidRPr="55CC84BF">
        <w:rPr>
          <w:rFonts w:asciiTheme="minorHAnsi" w:hAnsiTheme="minorHAnsi" w:cstheme="minorBidi"/>
        </w:rPr>
        <w:t xml:space="preserve"> </w:t>
      </w:r>
    </w:p>
    <w:p w14:paraId="78EB8526" w14:textId="77777777" w:rsidR="00373CD3" w:rsidRPr="0081165D" w:rsidRDefault="0029366C" w:rsidP="00BD0D97">
      <w:pPr>
        <w:widowControl w:val="0"/>
        <w:spacing w:before="120" w:after="120" w:line="360" w:lineRule="auto"/>
        <w:jc w:val="both"/>
        <w:rPr>
          <w:rFonts w:asciiTheme="minorHAnsi" w:hAnsiTheme="minorHAnsi" w:cstheme="minorHAnsi"/>
          <w:b/>
          <w:sz w:val="24"/>
          <w:szCs w:val="24"/>
        </w:rPr>
      </w:pPr>
      <w:r w:rsidRPr="0081165D">
        <w:rPr>
          <w:rFonts w:asciiTheme="minorHAnsi" w:hAnsiTheme="minorHAnsi" w:cstheme="minorHAnsi"/>
          <w:b/>
          <w:sz w:val="24"/>
          <w:szCs w:val="24"/>
        </w:rPr>
        <w:t>Independent A</w:t>
      </w:r>
      <w:r w:rsidR="00726C5F" w:rsidRPr="0081165D">
        <w:rPr>
          <w:rFonts w:asciiTheme="minorHAnsi" w:hAnsiTheme="minorHAnsi" w:cstheme="minorHAnsi"/>
          <w:b/>
          <w:sz w:val="24"/>
          <w:szCs w:val="24"/>
        </w:rPr>
        <w:t>udit</w:t>
      </w:r>
    </w:p>
    <w:p w14:paraId="78EB8527" w14:textId="77777777" w:rsidR="003E008E" w:rsidRPr="0081165D" w:rsidRDefault="0029366C" w:rsidP="00BD0D97">
      <w:pPr>
        <w:pStyle w:val="ListParagraph"/>
        <w:widowControl w:val="0"/>
        <w:numPr>
          <w:ilvl w:val="0"/>
          <w:numId w:val="5"/>
        </w:numPr>
        <w:spacing w:before="120" w:after="120" w:line="360" w:lineRule="auto"/>
        <w:ind w:hanging="720"/>
        <w:jc w:val="both"/>
        <w:rPr>
          <w:rFonts w:asciiTheme="minorHAnsi" w:hAnsiTheme="minorHAnsi" w:cstheme="minorHAnsi"/>
          <w:szCs w:val="22"/>
        </w:rPr>
      </w:pPr>
      <w:bookmarkStart w:id="19" w:name="_Ref202279612"/>
      <w:bookmarkStart w:id="20" w:name="_Ref22815049"/>
      <w:r w:rsidRPr="0081165D">
        <w:rPr>
          <w:rFonts w:asciiTheme="minorHAnsi" w:hAnsiTheme="minorHAnsi" w:cstheme="minorHAnsi"/>
          <w:szCs w:val="22"/>
        </w:rPr>
        <w:t>UQ</w:t>
      </w:r>
      <w:r w:rsidR="00543398" w:rsidRPr="0081165D">
        <w:rPr>
          <w:rFonts w:asciiTheme="minorHAnsi" w:hAnsiTheme="minorHAnsi" w:cstheme="minorHAnsi"/>
          <w:szCs w:val="22"/>
        </w:rPr>
        <w:t xml:space="preserve"> </w:t>
      </w:r>
      <w:r w:rsidR="0062714F" w:rsidRPr="0081165D">
        <w:rPr>
          <w:rFonts w:asciiTheme="minorHAnsi" w:hAnsiTheme="minorHAnsi" w:cstheme="minorHAnsi"/>
          <w:szCs w:val="22"/>
        </w:rPr>
        <w:t>must, at its cost, engage an appropriately qualified, experienced, external and</w:t>
      </w:r>
      <w:bookmarkEnd w:id="19"/>
      <w:r w:rsidR="0062714F" w:rsidRPr="0081165D">
        <w:rPr>
          <w:rFonts w:asciiTheme="minorHAnsi" w:hAnsiTheme="minorHAnsi" w:cstheme="minorHAnsi"/>
          <w:szCs w:val="22"/>
        </w:rPr>
        <w:t xml:space="preserve"> </w:t>
      </w:r>
    </w:p>
    <w:p w14:paraId="78EB8528" w14:textId="77777777" w:rsidR="0062714F" w:rsidRPr="0081165D" w:rsidRDefault="0029366C" w:rsidP="00BD0D97">
      <w:pPr>
        <w:pStyle w:val="ListParagraph"/>
        <w:widowControl w:val="0"/>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independent accounting professional or an employment law specialist (</w:t>
      </w:r>
      <w:r w:rsidRPr="0081165D">
        <w:rPr>
          <w:rFonts w:asciiTheme="minorHAnsi" w:hAnsiTheme="minorHAnsi" w:cstheme="minorHAnsi"/>
          <w:b/>
          <w:bCs/>
          <w:szCs w:val="22"/>
        </w:rPr>
        <w:t>Independent Auditor</w:t>
      </w:r>
      <w:r w:rsidRPr="0081165D">
        <w:rPr>
          <w:rFonts w:asciiTheme="minorHAnsi" w:hAnsiTheme="minorHAnsi" w:cstheme="minorHAnsi"/>
          <w:szCs w:val="22"/>
        </w:rPr>
        <w:t xml:space="preserve">) to conduct </w:t>
      </w:r>
      <w:r w:rsidR="00AF4EC7" w:rsidRPr="0081165D">
        <w:rPr>
          <w:rFonts w:asciiTheme="minorHAnsi" w:hAnsiTheme="minorHAnsi" w:cstheme="minorHAnsi"/>
          <w:szCs w:val="22"/>
        </w:rPr>
        <w:t xml:space="preserve">an </w:t>
      </w:r>
      <w:r w:rsidRPr="0081165D">
        <w:rPr>
          <w:rFonts w:asciiTheme="minorHAnsi" w:hAnsiTheme="minorHAnsi" w:cstheme="minorHAnsi"/>
          <w:szCs w:val="22"/>
        </w:rPr>
        <w:t xml:space="preserve">audit of </w:t>
      </w:r>
      <w:r w:rsidR="00B71C10" w:rsidRPr="0081165D">
        <w:rPr>
          <w:rFonts w:asciiTheme="minorHAnsi" w:hAnsiTheme="minorHAnsi" w:cstheme="minorHAnsi"/>
          <w:szCs w:val="22"/>
        </w:rPr>
        <w:t>UQ</w:t>
      </w:r>
      <w:r w:rsidR="00543398" w:rsidRPr="0081165D">
        <w:rPr>
          <w:rFonts w:asciiTheme="minorHAnsi" w:hAnsiTheme="minorHAnsi" w:cstheme="minorHAnsi"/>
          <w:szCs w:val="22"/>
        </w:rPr>
        <w:t xml:space="preserve">’s </w:t>
      </w:r>
      <w:r w:rsidRPr="0081165D">
        <w:rPr>
          <w:rFonts w:asciiTheme="minorHAnsi" w:hAnsiTheme="minorHAnsi" w:cstheme="minorHAnsi"/>
          <w:szCs w:val="22"/>
        </w:rPr>
        <w:t xml:space="preserve">compliance with the FW Act and </w:t>
      </w:r>
      <w:r w:rsidR="00D1248C" w:rsidRPr="0081165D">
        <w:rPr>
          <w:rFonts w:asciiTheme="minorHAnsi" w:hAnsiTheme="minorHAnsi" w:cstheme="minorHAnsi"/>
          <w:szCs w:val="22"/>
        </w:rPr>
        <w:t>FW Regulations</w:t>
      </w:r>
      <w:r w:rsidRPr="0081165D">
        <w:rPr>
          <w:rFonts w:asciiTheme="minorHAnsi" w:hAnsiTheme="minorHAnsi" w:cstheme="minorHAnsi"/>
          <w:szCs w:val="22"/>
        </w:rPr>
        <w:t xml:space="preserve"> in relation to the </w:t>
      </w:r>
      <w:r w:rsidR="00B71C10" w:rsidRPr="0081165D">
        <w:rPr>
          <w:rFonts w:asciiTheme="minorHAnsi" w:hAnsiTheme="minorHAnsi" w:cstheme="minorHAnsi"/>
          <w:szCs w:val="22"/>
        </w:rPr>
        <w:t>2021 Agreement</w:t>
      </w:r>
      <w:r w:rsidRPr="0081165D">
        <w:rPr>
          <w:rFonts w:asciiTheme="minorHAnsi" w:hAnsiTheme="minorHAnsi" w:cstheme="minorHAnsi"/>
          <w:szCs w:val="22"/>
        </w:rPr>
        <w:t xml:space="preserve"> (</w:t>
      </w:r>
      <w:r w:rsidR="00C60EBE" w:rsidRPr="0081165D">
        <w:rPr>
          <w:rFonts w:asciiTheme="minorHAnsi" w:hAnsiTheme="minorHAnsi" w:cstheme="minorHAnsi"/>
          <w:szCs w:val="22"/>
        </w:rPr>
        <w:t xml:space="preserve">or </w:t>
      </w:r>
      <w:r w:rsidRPr="0081165D">
        <w:rPr>
          <w:rFonts w:asciiTheme="minorHAnsi" w:hAnsiTheme="minorHAnsi" w:cstheme="minorHAnsi"/>
          <w:szCs w:val="22"/>
        </w:rPr>
        <w:t xml:space="preserve">any </w:t>
      </w:r>
      <w:r w:rsidR="00C60EBE" w:rsidRPr="0081165D">
        <w:rPr>
          <w:rFonts w:asciiTheme="minorHAnsi" w:hAnsiTheme="minorHAnsi" w:cstheme="minorHAnsi"/>
          <w:szCs w:val="22"/>
        </w:rPr>
        <w:t xml:space="preserve">replacement </w:t>
      </w:r>
      <w:r w:rsidR="00FB4FB9" w:rsidRPr="0081165D">
        <w:rPr>
          <w:rFonts w:asciiTheme="minorHAnsi" w:hAnsiTheme="minorHAnsi" w:cstheme="minorHAnsi"/>
          <w:szCs w:val="22"/>
        </w:rPr>
        <w:t xml:space="preserve">industrial instruments </w:t>
      </w:r>
      <w:r w:rsidRPr="0081165D">
        <w:rPr>
          <w:rFonts w:asciiTheme="minorHAnsi" w:hAnsiTheme="minorHAnsi" w:cstheme="minorHAnsi"/>
          <w:szCs w:val="22"/>
        </w:rPr>
        <w:t xml:space="preserve">that </w:t>
      </w:r>
      <w:r w:rsidR="00C60EBE" w:rsidRPr="0081165D">
        <w:rPr>
          <w:rFonts w:asciiTheme="minorHAnsi" w:hAnsiTheme="minorHAnsi" w:cstheme="minorHAnsi"/>
          <w:szCs w:val="22"/>
        </w:rPr>
        <w:t>apply)</w:t>
      </w:r>
      <w:r w:rsidRPr="0081165D">
        <w:rPr>
          <w:rFonts w:asciiTheme="minorHAnsi" w:hAnsiTheme="minorHAnsi" w:cstheme="minorHAnsi"/>
          <w:szCs w:val="22"/>
        </w:rPr>
        <w:t xml:space="preserve"> (</w:t>
      </w:r>
      <w:r w:rsidR="00AF4EC7" w:rsidRPr="0081165D">
        <w:rPr>
          <w:rFonts w:asciiTheme="minorHAnsi" w:hAnsiTheme="minorHAnsi" w:cstheme="minorHAnsi"/>
          <w:b/>
          <w:bCs/>
          <w:szCs w:val="22"/>
        </w:rPr>
        <w:t>Compliance</w:t>
      </w:r>
      <w:r w:rsidR="00AF4EC7" w:rsidRPr="0081165D">
        <w:rPr>
          <w:rFonts w:asciiTheme="minorHAnsi" w:hAnsiTheme="minorHAnsi" w:cstheme="minorHAnsi"/>
          <w:szCs w:val="22"/>
        </w:rPr>
        <w:t xml:space="preserve"> </w:t>
      </w:r>
      <w:r w:rsidRPr="0081165D">
        <w:rPr>
          <w:rFonts w:asciiTheme="minorHAnsi" w:hAnsiTheme="minorHAnsi" w:cstheme="minorHAnsi"/>
          <w:b/>
          <w:bCs/>
          <w:szCs w:val="22"/>
        </w:rPr>
        <w:t>Audit</w:t>
      </w:r>
      <w:r w:rsidRPr="0081165D">
        <w:rPr>
          <w:rFonts w:asciiTheme="minorHAnsi" w:hAnsiTheme="minorHAnsi" w:cstheme="minorHAnsi"/>
          <w:szCs w:val="22"/>
        </w:rPr>
        <w:t>).</w:t>
      </w:r>
      <w:bookmarkEnd w:id="20"/>
      <w:r w:rsidRPr="0081165D">
        <w:rPr>
          <w:rFonts w:asciiTheme="minorHAnsi" w:hAnsiTheme="minorHAnsi" w:cstheme="minorHAnsi"/>
          <w:szCs w:val="22"/>
        </w:rPr>
        <w:t xml:space="preserve"> </w:t>
      </w:r>
      <w:r w:rsidR="0092293A" w:rsidRPr="0081165D">
        <w:rPr>
          <w:rFonts w:asciiTheme="minorHAnsi" w:hAnsiTheme="minorHAnsi" w:cstheme="minorHAnsi"/>
          <w:szCs w:val="22"/>
        </w:rPr>
        <w:t>The Compliance Audit will be undertaken across a different review period to the 2024 Review.</w:t>
      </w:r>
    </w:p>
    <w:p w14:paraId="78EB8529" w14:textId="77777777" w:rsidR="00B71C10" w:rsidRPr="0081165D" w:rsidRDefault="0029366C" w:rsidP="00BD0D97">
      <w:pPr>
        <w:pStyle w:val="ListParagraph"/>
        <w:widowControl w:val="0"/>
        <w:numPr>
          <w:ilvl w:val="0"/>
          <w:numId w:val="5"/>
        </w:numPr>
        <w:spacing w:before="120" w:after="120" w:line="360" w:lineRule="auto"/>
        <w:ind w:hanging="720"/>
        <w:jc w:val="both"/>
        <w:rPr>
          <w:rFonts w:asciiTheme="minorHAnsi" w:hAnsiTheme="minorHAnsi" w:cstheme="minorHAnsi"/>
          <w:szCs w:val="22"/>
        </w:rPr>
      </w:pPr>
      <w:r w:rsidRPr="0081165D">
        <w:rPr>
          <w:rFonts w:asciiTheme="minorHAnsi" w:hAnsiTheme="minorHAnsi" w:cstheme="minorHAnsi"/>
          <w:szCs w:val="22"/>
        </w:rPr>
        <w:t>UQ</w:t>
      </w:r>
      <w:r w:rsidR="00DF7217" w:rsidRPr="0081165D">
        <w:rPr>
          <w:rFonts w:asciiTheme="minorHAnsi" w:hAnsiTheme="minorHAnsi" w:cstheme="minorHAnsi"/>
          <w:szCs w:val="22"/>
        </w:rPr>
        <w:t xml:space="preserve"> </w:t>
      </w:r>
      <w:r w:rsidR="0062714F" w:rsidRPr="0081165D">
        <w:rPr>
          <w:rFonts w:asciiTheme="minorHAnsi" w:hAnsiTheme="minorHAnsi" w:cstheme="minorHAnsi"/>
          <w:szCs w:val="22"/>
        </w:rPr>
        <w:t>will notify the FWO of its proposed Independent Auditor by no later</w:t>
      </w:r>
      <w:r w:rsidRPr="0081165D">
        <w:rPr>
          <w:rFonts w:asciiTheme="minorHAnsi" w:hAnsiTheme="minorHAnsi" w:cstheme="minorHAnsi"/>
          <w:szCs w:val="22"/>
        </w:rPr>
        <w:t xml:space="preserve"> than</w:t>
      </w:r>
      <w:r w:rsidR="0062714F" w:rsidRPr="0081165D">
        <w:rPr>
          <w:rFonts w:asciiTheme="minorHAnsi" w:hAnsiTheme="minorHAnsi" w:cstheme="minorHAnsi"/>
          <w:szCs w:val="22"/>
        </w:rPr>
        <w:t xml:space="preserve"> </w:t>
      </w:r>
      <w:r w:rsidR="00777F04" w:rsidRPr="0081165D">
        <w:rPr>
          <w:rFonts w:asciiTheme="minorHAnsi" w:hAnsiTheme="minorHAnsi" w:cstheme="minorHAnsi"/>
          <w:szCs w:val="22"/>
        </w:rPr>
        <w:t xml:space="preserve">six </w:t>
      </w:r>
      <w:r w:rsidRPr="0081165D">
        <w:rPr>
          <w:rFonts w:asciiTheme="minorHAnsi" w:hAnsiTheme="minorHAnsi" w:cstheme="minorHAnsi"/>
          <w:szCs w:val="22"/>
        </w:rPr>
        <w:t>months from the</w:t>
      </w:r>
      <w:r w:rsidR="007C12FA" w:rsidRPr="0081165D">
        <w:rPr>
          <w:rFonts w:asciiTheme="minorHAnsi" w:hAnsiTheme="minorHAnsi" w:cstheme="minorHAnsi"/>
          <w:szCs w:val="22"/>
        </w:rPr>
        <w:t xml:space="preserve"> </w:t>
      </w:r>
      <w:r w:rsidR="00B02391" w:rsidRPr="0081165D">
        <w:rPr>
          <w:rFonts w:asciiTheme="minorHAnsi" w:hAnsiTheme="minorHAnsi" w:cstheme="minorHAnsi"/>
          <w:szCs w:val="22"/>
        </w:rPr>
        <w:t>Commencement Date</w:t>
      </w:r>
      <w:r w:rsidR="000B0913" w:rsidRPr="0081165D">
        <w:rPr>
          <w:rFonts w:asciiTheme="minorHAnsi" w:hAnsiTheme="minorHAnsi" w:cstheme="minorHAnsi"/>
          <w:szCs w:val="22"/>
        </w:rPr>
        <w:t xml:space="preserve">. </w:t>
      </w:r>
      <w:r w:rsidR="008E1EA2" w:rsidRPr="0081165D">
        <w:rPr>
          <w:rFonts w:asciiTheme="minorHAnsi" w:hAnsiTheme="minorHAnsi" w:cstheme="minorHAnsi"/>
          <w:szCs w:val="22"/>
        </w:rPr>
        <w:t>U</w:t>
      </w:r>
      <w:r w:rsidRPr="0081165D">
        <w:rPr>
          <w:rFonts w:asciiTheme="minorHAnsi" w:hAnsiTheme="minorHAnsi" w:cstheme="minorHAnsi"/>
          <w:szCs w:val="22"/>
        </w:rPr>
        <w:t>Q must advise the FWO that it has considered the following factors before proposing the Independent Auditor:</w:t>
      </w:r>
    </w:p>
    <w:p w14:paraId="78EB852A" w14:textId="77777777" w:rsidR="00B71C10" w:rsidRPr="0081165D" w:rsidRDefault="0029366C" w:rsidP="00BD0D97">
      <w:pPr>
        <w:pStyle w:val="ListParagraph"/>
        <w:widowControl w:val="0"/>
        <w:numPr>
          <w:ilvl w:val="1"/>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 xml:space="preserve">whether the Independent Auditor has adequate resources to perform the necessary work; </w:t>
      </w:r>
    </w:p>
    <w:p w14:paraId="78EB852B" w14:textId="77777777" w:rsidR="00B71C10" w:rsidRPr="0081165D" w:rsidRDefault="0029366C" w:rsidP="00BD0D97">
      <w:pPr>
        <w:pStyle w:val="ListParagraph"/>
        <w:widowControl w:val="0"/>
        <w:numPr>
          <w:ilvl w:val="1"/>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 xml:space="preserve">the Independent Auditor’s qualifications, technical expertise and experience; and </w:t>
      </w:r>
    </w:p>
    <w:p w14:paraId="78EB852C" w14:textId="77777777" w:rsidR="00B71C10" w:rsidRPr="0081165D" w:rsidRDefault="0029366C" w:rsidP="00BD0D97">
      <w:pPr>
        <w:pStyle w:val="ListParagraph"/>
        <w:widowControl w:val="0"/>
        <w:numPr>
          <w:ilvl w:val="1"/>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lastRenderedPageBreak/>
        <w:t xml:space="preserve">any actual, perceived, or potential conflicts of interest and whether the Independent Auditor has appropriate arrangements to manage those.  </w:t>
      </w:r>
    </w:p>
    <w:p w14:paraId="78EB852D" w14:textId="77777777" w:rsidR="0062714F" w:rsidRPr="0081165D" w:rsidRDefault="0029366C" w:rsidP="00BD0D97">
      <w:pPr>
        <w:pStyle w:val="ListParagraph"/>
        <w:widowControl w:val="0"/>
        <w:numPr>
          <w:ilvl w:val="0"/>
          <w:numId w:val="5"/>
        </w:numPr>
        <w:spacing w:before="120" w:after="120" w:line="360" w:lineRule="auto"/>
        <w:ind w:hanging="720"/>
        <w:jc w:val="both"/>
        <w:rPr>
          <w:rFonts w:asciiTheme="minorHAnsi" w:hAnsiTheme="minorHAnsi" w:cstheme="minorHAnsi"/>
          <w:szCs w:val="22"/>
        </w:rPr>
      </w:pPr>
      <w:r w:rsidRPr="0081165D">
        <w:rPr>
          <w:rFonts w:asciiTheme="minorHAnsi" w:hAnsiTheme="minorHAnsi" w:cstheme="minorHAnsi"/>
          <w:szCs w:val="22"/>
        </w:rPr>
        <w:t xml:space="preserve">The FWO may in its sole discretion approve the Independent Auditor in writing or otherwise require </w:t>
      </w:r>
      <w:r w:rsidR="00B71C10" w:rsidRPr="0081165D">
        <w:rPr>
          <w:rFonts w:asciiTheme="minorHAnsi" w:hAnsiTheme="minorHAnsi" w:cstheme="minorHAnsi"/>
          <w:szCs w:val="22"/>
        </w:rPr>
        <w:t>UQ</w:t>
      </w:r>
      <w:r w:rsidR="00DF7217" w:rsidRPr="0081165D">
        <w:rPr>
          <w:rFonts w:asciiTheme="minorHAnsi" w:hAnsiTheme="minorHAnsi" w:cstheme="minorHAnsi"/>
          <w:szCs w:val="22"/>
        </w:rPr>
        <w:t xml:space="preserve"> </w:t>
      </w:r>
      <w:r w:rsidRPr="0081165D">
        <w:rPr>
          <w:rFonts w:asciiTheme="minorHAnsi" w:hAnsiTheme="minorHAnsi" w:cstheme="minorHAnsi"/>
          <w:szCs w:val="22"/>
        </w:rPr>
        <w:t xml:space="preserve">to propose other Independent Auditors until the FWO has approved in writing an Independent Auditor. The Independent Auditor must be approved by the FWO in writing </w:t>
      </w:r>
      <w:r w:rsidR="00B06442" w:rsidRPr="0081165D">
        <w:rPr>
          <w:rFonts w:asciiTheme="minorHAnsi" w:hAnsiTheme="minorHAnsi" w:cstheme="minorHAnsi"/>
          <w:szCs w:val="22"/>
        </w:rPr>
        <w:t xml:space="preserve">before </w:t>
      </w:r>
      <w:r w:rsidRPr="0081165D">
        <w:rPr>
          <w:rFonts w:asciiTheme="minorHAnsi" w:hAnsiTheme="minorHAnsi" w:cstheme="minorHAnsi"/>
          <w:szCs w:val="22"/>
        </w:rPr>
        <w:t xml:space="preserve">being engaged by </w:t>
      </w:r>
      <w:r w:rsidR="00B71C10" w:rsidRPr="0081165D">
        <w:rPr>
          <w:rFonts w:asciiTheme="minorHAnsi" w:hAnsiTheme="minorHAnsi" w:cstheme="minorHAnsi"/>
          <w:szCs w:val="22"/>
        </w:rPr>
        <w:t>UQ</w:t>
      </w:r>
      <w:r w:rsidRPr="0081165D">
        <w:rPr>
          <w:rFonts w:asciiTheme="minorHAnsi" w:hAnsiTheme="minorHAnsi" w:cstheme="minorHAnsi"/>
          <w:szCs w:val="22"/>
        </w:rPr>
        <w:t>.</w:t>
      </w:r>
    </w:p>
    <w:p w14:paraId="78EB852E" w14:textId="77777777" w:rsidR="00DA3020" w:rsidRPr="0081165D" w:rsidRDefault="0029366C" w:rsidP="00BD0D97">
      <w:pPr>
        <w:pStyle w:val="ListParagraph"/>
        <w:widowControl w:val="0"/>
        <w:numPr>
          <w:ilvl w:val="0"/>
          <w:numId w:val="5"/>
        </w:numPr>
        <w:spacing w:before="120" w:after="120" w:line="360" w:lineRule="auto"/>
        <w:ind w:hanging="720"/>
        <w:jc w:val="both"/>
        <w:rPr>
          <w:rFonts w:asciiTheme="minorHAnsi" w:hAnsiTheme="minorHAnsi" w:cstheme="minorHAnsi"/>
          <w:szCs w:val="22"/>
        </w:rPr>
      </w:pPr>
      <w:r w:rsidRPr="0081165D">
        <w:rPr>
          <w:rFonts w:asciiTheme="minorHAnsi" w:hAnsiTheme="minorHAnsi" w:cstheme="minorHAnsi"/>
          <w:szCs w:val="22"/>
        </w:rPr>
        <w:t xml:space="preserve">UQ agrees that the Compliance Audit will commence within </w:t>
      </w:r>
      <w:r w:rsidR="001F7174" w:rsidRPr="0081165D">
        <w:rPr>
          <w:rFonts w:asciiTheme="minorHAnsi" w:hAnsiTheme="minorHAnsi" w:cstheme="minorHAnsi"/>
          <w:szCs w:val="22"/>
        </w:rPr>
        <w:t xml:space="preserve">15 </w:t>
      </w:r>
      <w:r w:rsidRPr="0081165D">
        <w:rPr>
          <w:rFonts w:asciiTheme="minorHAnsi" w:hAnsiTheme="minorHAnsi" w:cstheme="minorHAnsi"/>
          <w:szCs w:val="22"/>
        </w:rPr>
        <w:t xml:space="preserve">months of the </w:t>
      </w:r>
      <w:r w:rsidR="001F7174" w:rsidRPr="0081165D">
        <w:rPr>
          <w:rFonts w:asciiTheme="minorHAnsi" w:hAnsiTheme="minorHAnsi" w:cstheme="minorHAnsi"/>
          <w:szCs w:val="22"/>
        </w:rPr>
        <w:t>Commencement Date</w:t>
      </w:r>
      <w:r w:rsidR="00E667E9" w:rsidRPr="0081165D">
        <w:rPr>
          <w:rFonts w:asciiTheme="minorHAnsi" w:hAnsiTheme="minorHAnsi" w:cstheme="minorHAnsi"/>
          <w:szCs w:val="22"/>
        </w:rPr>
        <w:t xml:space="preserve">, </w:t>
      </w:r>
      <w:r w:rsidR="006B56F7" w:rsidRPr="0081165D">
        <w:rPr>
          <w:rFonts w:asciiTheme="minorHAnsi" w:hAnsiTheme="minorHAnsi" w:cstheme="minorHAnsi"/>
          <w:szCs w:val="22"/>
        </w:rPr>
        <w:t xml:space="preserve">and UQ will notify the FWO of the date of its commencement. </w:t>
      </w:r>
    </w:p>
    <w:p w14:paraId="78EB852F" w14:textId="77777777" w:rsidR="0062714F" w:rsidRPr="0081165D" w:rsidRDefault="0029366C" w:rsidP="00BD0D97">
      <w:pPr>
        <w:pStyle w:val="ListParagraph"/>
        <w:widowControl w:val="0"/>
        <w:numPr>
          <w:ilvl w:val="0"/>
          <w:numId w:val="5"/>
        </w:numPr>
        <w:spacing w:before="120" w:after="120" w:line="360" w:lineRule="auto"/>
        <w:ind w:hanging="720"/>
        <w:jc w:val="both"/>
        <w:rPr>
          <w:rFonts w:asciiTheme="minorHAnsi" w:hAnsiTheme="minorHAnsi" w:cstheme="minorHAnsi"/>
          <w:szCs w:val="22"/>
        </w:rPr>
      </w:pPr>
      <w:r w:rsidRPr="0081165D">
        <w:rPr>
          <w:rFonts w:asciiTheme="minorHAnsi" w:hAnsiTheme="minorHAnsi" w:cstheme="minorHAnsi"/>
          <w:szCs w:val="22"/>
        </w:rPr>
        <w:t>The Compliance Audi</w:t>
      </w:r>
      <w:r w:rsidR="0048308F" w:rsidRPr="0081165D">
        <w:rPr>
          <w:rFonts w:asciiTheme="minorHAnsi" w:hAnsiTheme="minorHAnsi" w:cstheme="minorHAnsi"/>
          <w:szCs w:val="22"/>
        </w:rPr>
        <w:t>t</w:t>
      </w:r>
      <w:r w:rsidR="00F52549" w:rsidRPr="0081165D">
        <w:rPr>
          <w:rFonts w:asciiTheme="minorHAnsi" w:hAnsiTheme="minorHAnsi" w:cstheme="minorHAnsi"/>
          <w:szCs w:val="22"/>
        </w:rPr>
        <w:t xml:space="preserve">: </w:t>
      </w:r>
    </w:p>
    <w:p w14:paraId="78EB8530" w14:textId="77777777" w:rsidR="00743B71" w:rsidRPr="0081165D" w:rsidRDefault="0029366C" w:rsidP="00691DA1">
      <w:pPr>
        <w:pStyle w:val="ListParagraph"/>
        <w:widowControl w:val="0"/>
        <w:numPr>
          <w:ilvl w:val="1"/>
          <w:numId w:val="5"/>
        </w:numPr>
        <w:spacing w:before="120" w:after="120" w:line="360" w:lineRule="auto"/>
        <w:jc w:val="both"/>
      </w:pPr>
      <w:r w:rsidRPr="0081165D">
        <w:t xml:space="preserve">will examine two </w:t>
      </w:r>
      <w:r w:rsidR="00161DB4" w:rsidRPr="0081165D">
        <w:t xml:space="preserve">full consecutive pay periods falling within the preceding </w:t>
      </w:r>
      <w:r w:rsidR="005E7D2E" w:rsidRPr="0081165D">
        <w:t>three</w:t>
      </w:r>
      <w:r w:rsidR="00161DB4" w:rsidRPr="0081165D">
        <w:t xml:space="preserve"> months of the Compliance Audit;</w:t>
      </w:r>
      <w:r w:rsidRPr="0081165D">
        <w:t xml:space="preserve"> </w:t>
      </w:r>
    </w:p>
    <w:p w14:paraId="78EB8531" w14:textId="77777777" w:rsidR="0062714F" w:rsidRPr="0081165D" w:rsidRDefault="0029366C" w:rsidP="00BD0D97">
      <w:pPr>
        <w:pStyle w:val="ListParagraph"/>
        <w:widowControl w:val="0"/>
        <w:numPr>
          <w:ilvl w:val="1"/>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will assess</w:t>
      </w:r>
      <w:r w:rsidR="00EA376B" w:rsidRPr="0081165D">
        <w:rPr>
          <w:rFonts w:asciiTheme="minorHAnsi" w:hAnsiTheme="minorHAnsi" w:cstheme="minorHAnsi"/>
          <w:szCs w:val="22"/>
        </w:rPr>
        <w:t xml:space="preserve"> </w:t>
      </w:r>
      <w:bookmarkStart w:id="21" w:name="_Ref226556105"/>
      <w:r w:rsidR="001F4ECE" w:rsidRPr="0081165D">
        <w:rPr>
          <w:rFonts w:asciiTheme="minorHAnsi" w:hAnsiTheme="minorHAnsi" w:cstheme="minorHAnsi"/>
          <w:szCs w:val="22"/>
        </w:rPr>
        <w:t xml:space="preserve">5% </w:t>
      </w:r>
      <w:r w:rsidRPr="0081165D">
        <w:rPr>
          <w:rFonts w:asciiTheme="minorHAnsi" w:hAnsiTheme="minorHAnsi" w:cstheme="minorHAnsi"/>
          <w:szCs w:val="22"/>
        </w:rPr>
        <w:t xml:space="preserve">of all employees to whom the </w:t>
      </w:r>
      <w:r w:rsidR="00703A16" w:rsidRPr="0081165D">
        <w:rPr>
          <w:rFonts w:asciiTheme="minorHAnsi" w:hAnsiTheme="minorHAnsi" w:cstheme="minorHAnsi"/>
          <w:szCs w:val="22"/>
        </w:rPr>
        <w:t>2021 Agreement</w:t>
      </w:r>
      <w:r w:rsidRPr="0081165D">
        <w:rPr>
          <w:rFonts w:asciiTheme="minorHAnsi" w:hAnsiTheme="minorHAnsi" w:cstheme="minorHAnsi"/>
          <w:szCs w:val="22"/>
        </w:rPr>
        <w:t xml:space="preserve"> (or any </w:t>
      </w:r>
      <w:r w:rsidR="00E84CB7" w:rsidRPr="0081165D">
        <w:rPr>
          <w:rFonts w:asciiTheme="minorHAnsi" w:hAnsiTheme="minorHAnsi" w:cstheme="minorHAnsi"/>
          <w:szCs w:val="22"/>
        </w:rPr>
        <w:t>replacement industrial instrument</w:t>
      </w:r>
      <w:r w:rsidRPr="0081165D">
        <w:rPr>
          <w:rFonts w:asciiTheme="minorHAnsi" w:hAnsiTheme="minorHAnsi" w:cstheme="minorHAnsi"/>
          <w:szCs w:val="22"/>
        </w:rPr>
        <w:t xml:space="preserve">) applies, across </w:t>
      </w:r>
      <w:r w:rsidR="00C37E6F" w:rsidRPr="0081165D">
        <w:rPr>
          <w:rFonts w:asciiTheme="minorHAnsi" w:hAnsiTheme="minorHAnsi" w:cstheme="minorHAnsi"/>
          <w:szCs w:val="22"/>
        </w:rPr>
        <w:t xml:space="preserve">a range of </w:t>
      </w:r>
      <w:r w:rsidRPr="0081165D">
        <w:rPr>
          <w:rFonts w:asciiTheme="minorHAnsi" w:hAnsiTheme="minorHAnsi" w:cstheme="minorHAnsi"/>
          <w:szCs w:val="22"/>
        </w:rPr>
        <w:t>classifications, locations</w:t>
      </w:r>
      <w:r w:rsidR="00703A16" w:rsidRPr="0081165D">
        <w:rPr>
          <w:rFonts w:asciiTheme="minorHAnsi" w:hAnsiTheme="minorHAnsi" w:cstheme="minorHAnsi"/>
          <w:szCs w:val="22"/>
        </w:rPr>
        <w:t xml:space="preserve">, </w:t>
      </w:r>
      <w:r w:rsidR="0050724C" w:rsidRPr="0081165D">
        <w:rPr>
          <w:rFonts w:asciiTheme="minorHAnsi" w:hAnsiTheme="minorHAnsi" w:cstheme="minorHAnsi"/>
          <w:szCs w:val="22"/>
        </w:rPr>
        <w:t>schools, institutes</w:t>
      </w:r>
      <w:r w:rsidR="00703A16" w:rsidRPr="0081165D">
        <w:rPr>
          <w:rFonts w:asciiTheme="minorHAnsi" w:hAnsiTheme="minorHAnsi" w:cstheme="minorHAnsi"/>
          <w:szCs w:val="22"/>
        </w:rPr>
        <w:t>, divisions</w:t>
      </w:r>
      <w:r w:rsidRPr="0081165D">
        <w:rPr>
          <w:rFonts w:asciiTheme="minorHAnsi" w:hAnsiTheme="minorHAnsi" w:cstheme="minorHAnsi"/>
          <w:szCs w:val="22"/>
        </w:rPr>
        <w:t xml:space="preserve"> and employment types (</w:t>
      </w:r>
      <w:r w:rsidR="00406F77" w:rsidRPr="0081165D">
        <w:rPr>
          <w:rFonts w:asciiTheme="minorHAnsi" w:hAnsiTheme="minorHAnsi" w:cstheme="minorHAnsi"/>
          <w:szCs w:val="22"/>
        </w:rPr>
        <w:t>including full-time, part-time and casual</w:t>
      </w:r>
      <w:r w:rsidRPr="0081165D">
        <w:rPr>
          <w:rFonts w:asciiTheme="minorHAnsi" w:hAnsiTheme="minorHAnsi" w:cstheme="minorHAnsi"/>
          <w:szCs w:val="22"/>
        </w:rPr>
        <w:t>), during the relevant audit period (</w:t>
      </w:r>
      <w:r w:rsidRPr="0081165D">
        <w:rPr>
          <w:rFonts w:asciiTheme="minorHAnsi" w:hAnsiTheme="minorHAnsi" w:cstheme="minorHAnsi"/>
          <w:b/>
          <w:bCs/>
          <w:szCs w:val="22"/>
        </w:rPr>
        <w:t>Sampled Employees</w:t>
      </w:r>
      <w:r w:rsidRPr="0081165D">
        <w:rPr>
          <w:rFonts w:asciiTheme="minorHAnsi" w:hAnsiTheme="minorHAnsi" w:cstheme="minorHAnsi"/>
          <w:szCs w:val="22"/>
        </w:rPr>
        <w:t xml:space="preserve">) in respect of their employment by </w:t>
      </w:r>
      <w:r w:rsidR="00703A16" w:rsidRPr="0081165D">
        <w:rPr>
          <w:rFonts w:asciiTheme="minorHAnsi" w:hAnsiTheme="minorHAnsi" w:cstheme="minorHAnsi"/>
          <w:szCs w:val="22"/>
        </w:rPr>
        <w:t>UQ</w:t>
      </w:r>
      <w:r w:rsidRPr="0081165D">
        <w:rPr>
          <w:rFonts w:asciiTheme="minorHAnsi" w:hAnsiTheme="minorHAnsi" w:cstheme="minorHAnsi"/>
          <w:szCs w:val="22"/>
        </w:rPr>
        <w:t>;</w:t>
      </w:r>
      <w:bookmarkEnd w:id="21"/>
    </w:p>
    <w:p w14:paraId="78EB8532" w14:textId="77777777" w:rsidR="0062714F" w:rsidRPr="00366EEA" w:rsidRDefault="0029366C" w:rsidP="00BD0D97">
      <w:pPr>
        <w:pStyle w:val="ListParagraph"/>
        <w:widowControl w:val="0"/>
        <w:numPr>
          <w:ilvl w:val="1"/>
          <w:numId w:val="5"/>
        </w:numPr>
        <w:spacing w:before="120" w:after="120" w:line="360" w:lineRule="auto"/>
        <w:jc w:val="both"/>
        <w:rPr>
          <w:rFonts w:asciiTheme="minorHAnsi" w:hAnsiTheme="minorHAnsi" w:cstheme="minorHAnsi"/>
          <w:szCs w:val="22"/>
        </w:rPr>
      </w:pPr>
      <w:r w:rsidRPr="00366EEA">
        <w:rPr>
          <w:rFonts w:asciiTheme="minorHAnsi" w:hAnsiTheme="minorHAnsi" w:cstheme="minorHAnsi"/>
          <w:szCs w:val="22"/>
        </w:rPr>
        <w:t xml:space="preserve">will assess whether the Sampled Employees have been correctly classified by </w:t>
      </w:r>
      <w:r w:rsidR="00703A16" w:rsidRPr="00366EEA">
        <w:rPr>
          <w:rFonts w:asciiTheme="minorHAnsi" w:hAnsiTheme="minorHAnsi" w:cstheme="minorHAnsi"/>
          <w:szCs w:val="22"/>
        </w:rPr>
        <w:t>UQ</w:t>
      </w:r>
      <w:r w:rsidRPr="00366EEA">
        <w:rPr>
          <w:rFonts w:asciiTheme="minorHAnsi" w:hAnsiTheme="minorHAnsi" w:cstheme="minorHAnsi"/>
          <w:szCs w:val="22"/>
        </w:rPr>
        <w:t>;</w:t>
      </w:r>
      <w:r w:rsidR="00A17631" w:rsidRPr="00366EEA">
        <w:rPr>
          <w:rFonts w:asciiTheme="minorHAnsi" w:hAnsiTheme="minorHAnsi" w:cstheme="minorHAnsi"/>
          <w:szCs w:val="22"/>
        </w:rPr>
        <w:t xml:space="preserve"> and</w:t>
      </w:r>
    </w:p>
    <w:p w14:paraId="78EB8533" w14:textId="77777777" w:rsidR="0062714F" w:rsidRPr="0081165D" w:rsidRDefault="0029366C" w:rsidP="00BD0D97">
      <w:pPr>
        <w:pStyle w:val="ListParagraph"/>
        <w:widowControl w:val="0"/>
        <w:numPr>
          <w:ilvl w:val="1"/>
          <w:numId w:val="5"/>
        </w:numPr>
        <w:spacing w:before="120" w:after="120" w:line="360" w:lineRule="auto"/>
        <w:jc w:val="both"/>
        <w:rPr>
          <w:rFonts w:asciiTheme="minorHAnsi" w:hAnsiTheme="minorHAnsi" w:cstheme="minorBidi"/>
        </w:rPr>
      </w:pPr>
      <w:r w:rsidRPr="0081165D">
        <w:rPr>
          <w:rFonts w:asciiTheme="minorHAnsi" w:hAnsiTheme="minorHAnsi" w:cstheme="minorBidi"/>
        </w:rPr>
        <w:t xml:space="preserve">will assess </w:t>
      </w:r>
      <w:bookmarkStart w:id="22" w:name="_Ref226556118"/>
      <w:r w:rsidRPr="0081165D">
        <w:rPr>
          <w:rFonts w:asciiTheme="minorHAnsi" w:hAnsiTheme="minorHAnsi" w:cstheme="minorBidi"/>
        </w:rPr>
        <w:t>whether the pay and conditions of the Sampled Employees during the relevant audit period is in compliance with the FW Act</w:t>
      </w:r>
      <w:r w:rsidR="0086335D" w:rsidRPr="0081165D">
        <w:rPr>
          <w:rFonts w:asciiTheme="minorHAnsi" w:hAnsiTheme="minorHAnsi" w:cstheme="minorBidi"/>
        </w:rPr>
        <w:t xml:space="preserve"> and FW Regulations</w:t>
      </w:r>
      <w:r w:rsidRPr="0081165D">
        <w:rPr>
          <w:rFonts w:asciiTheme="minorHAnsi" w:hAnsiTheme="minorHAnsi" w:cstheme="minorBidi"/>
        </w:rPr>
        <w:t xml:space="preserve"> and the </w:t>
      </w:r>
      <w:r w:rsidR="00703A16" w:rsidRPr="0081165D">
        <w:rPr>
          <w:rFonts w:asciiTheme="minorHAnsi" w:hAnsiTheme="minorHAnsi" w:cstheme="minorBidi"/>
        </w:rPr>
        <w:t>2021 Agreement</w:t>
      </w:r>
      <w:r w:rsidRPr="0081165D">
        <w:rPr>
          <w:rFonts w:asciiTheme="minorHAnsi" w:hAnsiTheme="minorHAnsi" w:cstheme="minorBidi"/>
        </w:rPr>
        <w:t xml:space="preserve"> (or </w:t>
      </w:r>
      <w:r w:rsidR="00E5334F" w:rsidRPr="0081165D">
        <w:rPr>
          <w:rFonts w:asciiTheme="minorHAnsi" w:hAnsiTheme="minorHAnsi" w:cstheme="minorBidi"/>
        </w:rPr>
        <w:t>replacement industrial instrument</w:t>
      </w:r>
      <w:r w:rsidRPr="0081165D">
        <w:rPr>
          <w:rFonts w:asciiTheme="minorHAnsi" w:hAnsiTheme="minorHAnsi" w:cstheme="minorBidi"/>
        </w:rPr>
        <w:t>)</w:t>
      </w:r>
      <w:r w:rsidR="0092293A" w:rsidRPr="0081165D">
        <w:rPr>
          <w:rFonts w:asciiTheme="minorHAnsi" w:hAnsiTheme="minorHAnsi" w:cstheme="minorBidi"/>
        </w:rPr>
        <w:t>.</w:t>
      </w:r>
      <w:bookmarkEnd w:id="22"/>
    </w:p>
    <w:p w14:paraId="78EB8534" w14:textId="77777777" w:rsidR="00604975" w:rsidRPr="007B2856" w:rsidRDefault="0029366C" w:rsidP="00BD0D97">
      <w:pPr>
        <w:pStyle w:val="ListParagraph"/>
        <w:widowControl w:val="0"/>
        <w:numPr>
          <w:ilvl w:val="0"/>
          <w:numId w:val="5"/>
        </w:numPr>
        <w:spacing w:before="120" w:after="120" w:line="360" w:lineRule="auto"/>
        <w:ind w:hanging="720"/>
        <w:jc w:val="both"/>
        <w:rPr>
          <w:rFonts w:asciiTheme="minorHAnsi" w:hAnsiTheme="minorHAnsi" w:cstheme="minorHAnsi"/>
          <w:szCs w:val="22"/>
        </w:rPr>
      </w:pPr>
      <w:bookmarkStart w:id="23" w:name="_Ref226556505"/>
      <w:r w:rsidRPr="007B2856">
        <w:rPr>
          <w:rFonts w:asciiTheme="minorHAnsi" w:hAnsiTheme="minorHAnsi" w:cstheme="minorHAnsi"/>
          <w:szCs w:val="22"/>
        </w:rPr>
        <w:t>UQ will use its best endeavours to ensure that the Independent Auditor:</w:t>
      </w:r>
      <w:bookmarkEnd w:id="23"/>
    </w:p>
    <w:p w14:paraId="78EB8535" w14:textId="77777777" w:rsidR="00604975" w:rsidRPr="00BD360A" w:rsidRDefault="0029366C" w:rsidP="00BD0D97">
      <w:pPr>
        <w:pStyle w:val="ListParagraph"/>
        <w:widowControl w:val="0"/>
        <w:numPr>
          <w:ilvl w:val="1"/>
          <w:numId w:val="5"/>
        </w:numPr>
        <w:spacing w:before="120" w:after="120" w:line="360" w:lineRule="auto"/>
        <w:jc w:val="both"/>
        <w:rPr>
          <w:rFonts w:asciiTheme="minorHAnsi" w:hAnsiTheme="minorHAnsi" w:cstheme="minorHAnsi"/>
          <w:szCs w:val="22"/>
        </w:rPr>
      </w:pPr>
      <w:r w:rsidRPr="007B2856">
        <w:rPr>
          <w:rFonts w:asciiTheme="minorHAnsi" w:hAnsiTheme="minorHAnsi" w:cstheme="minorHAnsi"/>
          <w:szCs w:val="22"/>
        </w:rPr>
        <w:t>w</w:t>
      </w:r>
      <w:r w:rsidR="008133F6" w:rsidRPr="007B2856">
        <w:rPr>
          <w:rFonts w:asciiTheme="minorHAnsi" w:hAnsiTheme="minorHAnsi" w:cstheme="minorHAnsi"/>
          <w:szCs w:val="22"/>
        </w:rPr>
        <w:t xml:space="preserve">ithin </w:t>
      </w:r>
      <w:r w:rsidR="00986663" w:rsidRPr="007B2856">
        <w:rPr>
          <w:rFonts w:asciiTheme="minorHAnsi" w:hAnsiTheme="minorHAnsi" w:cstheme="minorHAnsi"/>
          <w:szCs w:val="22"/>
        </w:rPr>
        <w:t>seven</w:t>
      </w:r>
      <w:r w:rsidR="0092293A" w:rsidRPr="007B2856">
        <w:rPr>
          <w:rFonts w:asciiTheme="minorHAnsi" w:hAnsiTheme="minorHAnsi" w:cstheme="minorHAnsi"/>
          <w:szCs w:val="22"/>
        </w:rPr>
        <w:t xml:space="preserve"> </w:t>
      </w:r>
      <w:r w:rsidR="008133F6" w:rsidRPr="007B2856">
        <w:rPr>
          <w:rFonts w:asciiTheme="minorHAnsi" w:hAnsiTheme="minorHAnsi" w:cstheme="minorHAnsi"/>
          <w:szCs w:val="22"/>
        </w:rPr>
        <w:t xml:space="preserve">months of </w:t>
      </w:r>
      <w:r w:rsidR="00B83A13" w:rsidRPr="007B2856">
        <w:rPr>
          <w:rFonts w:asciiTheme="minorHAnsi" w:hAnsiTheme="minorHAnsi" w:cstheme="minorHAnsi"/>
          <w:szCs w:val="22"/>
        </w:rPr>
        <w:t>t</w:t>
      </w:r>
      <w:r w:rsidR="008133F6" w:rsidRPr="007B2856">
        <w:rPr>
          <w:rFonts w:asciiTheme="minorHAnsi" w:hAnsiTheme="minorHAnsi" w:cstheme="minorHAnsi"/>
          <w:szCs w:val="22"/>
        </w:rPr>
        <w:t>he Compliance Audit start date, produces a draft written report on the Compliance Audit</w:t>
      </w:r>
      <w:r w:rsidR="005E5C46" w:rsidRPr="007B2856">
        <w:rPr>
          <w:rFonts w:asciiTheme="minorHAnsi" w:hAnsiTheme="minorHAnsi" w:cstheme="minorHAnsi"/>
          <w:szCs w:val="22"/>
        </w:rPr>
        <w:t>, setting out the Independent Auditor</w:t>
      </w:r>
      <w:r w:rsidR="0092293A" w:rsidRPr="007B2856">
        <w:rPr>
          <w:rFonts w:asciiTheme="minorHAnsi" w:hAnsiTheme="minorHAnsi" w:cstheme="minorHAnsi"/>
          <w:szCs w:val="22"/>
        </w:rPr>
        <w:t>'</w:t>
      </w:r>
      <w:r w:rsidR="005E5C46" w:rsidRPr="007B2856">
        <w:rPr>
          <w:rFonts w:asciiTheme="minorHAnsi" w:hAnsiTheme="minorHAnsi" w:cstheme="minorHAnsi"/>
          <w:szCs w:val="22"/>
        </w:rPr>
        <w:t xml:space="preserve">s findings, and the facts and </w:t>
      </w:r>
      <w:r w:rsidR="00A145E6" w:rsidRPr="007B2856">
        <w:rPr>
          <w:rFonts w:asciiTheme="minorHAnsi" w:hAnsiTheme="minorHAnsi" w:cstheme="minorHAnsi"/>
          <w:szCs w:val="22"/>
        </w:rPr>
        <w:t>circumstances surrounding them</w:t>
      </w:r>
      <w:r w:rsidR="0052318F" w:rsidRPr="007B2856">
        <w:rPr>
          <w:rFonts w:asciiTheme="minorHAnsi" w:hAnsiTheme="minorHAnsi" w:cstheme="minorHAnsi"/>
          <w:szCs w:val="22"/>
        </w:rPr>
        <w:t xml:space="preserve"> </w:t>
      </w:r>
      <w:r w:rsidR="00DD4616">
        <w:rPr>
          <w:rFonts w:asciiTheme="minorHAnsi" w:hAnsiTheme="minorHAnsi" w:cstheme="minorHAnsi"/>
          <w:szCs w:val="22"/>
        </w:rPr>
        <w:t xml:space="preserve">and provides it </w:t>
      </w:r>
      <w:r w:rsidR="0052318F" w:rsidRPr="007B2856">
        <w:rPr>
          <w:rFonts w:asciiTheme="minorHAnsi" w:hAnsiTheme="minorHAnsi" w:cstheme="minorHAnsi"/>
          <w:szCs w:val="22"/>
        </w:rPr>
        <w:t>directly</w:t>
      </w:r>
      <w:r w:rsidR="00A145E6" w:rsidRPr="007B2856">
        <w:rPr>
          <w:rFonts w:asciiTheme="minorHAnsi" w:hAnsiTheme="minorHAnsi" w:cstheme="minorHAnsi"/>
          <w:szCs w:val="22"/>
        </w:rPr>
        <w:t xml:space="preserve"> to the FWO</w:t>
      </w:r>
      <w:r w:rsidR="00F31116" w:rsidRPr="00BD360A">
        <w:rPr>
          <w:rFonts w:asciiTheme="minorHAnsi" w:hAnsiTheme="minorHAnsi" w:cstheme="minorHAnsi"/>
          <w:szCs w:val="22"/>
        </w:rPr>
        <w:t xml:space="preserve">.  </w:t>
      </w:r>
      <w:r w:rsidR="0052318F" w:rsidRPr="00BD360A">
        <w:rPr>
          <w:rFonts w:asciiTheme="minorHAnsi" w:hAnsiTheme="minorHAnsi" w:cstheme="minorHAnsi"/>
          <w:szCs w:val="22"/>
        </w:rPr>
        <w:t xml:space="preserve">UQ will be provided with a copy of the draft written report </w:t>
      </w:r>
      <w:r w:rsidR="00DD4616">
        <w:rPr>
          <w:rFonts w:asciiTheme="minorHAnsi" w:hAnsiTheme="minorHAnsi" w:cstheme="minorHAnsi"/>
          <w:szCs w:val="22"/>
        </w:rPr>
        <w:t xml:space="preserve">by the FWO </w:t>
      </w:r>
      <w:r w:rsidR="0052318F" w:rsidRPr="00BD360A">
        <w:rPr>
          <w:rFonts w:asciiTheme="minorHAnsi" w:hAnsiTheme="minorHAnsi" w:cstheme="minorHAnsi"/>
          <w:szCs w:val="22"/>
        </w:rPr>
        <w:t>within two working days of its receipt by FWO.</w:t>
      </w:r>
      <w:r w:rsidR="00A145E6" w:rsidRPr="00BD360A">
        <w:rPr>
          <w:rFonts w:asciiTheme="minorHAnsi" w:hAnsiTheme="minorHAnsi" w:cstheme="minorHAnsi"/>
          <w:szCs w:val="22"/>
        </w:rPr>
        <w:t xml:space="preserve"> </w:t>
      </w:r>
    </w:p>
    <w:p w14:paraId="78EB8536" w14:textId="77777777" w:rsidR="00C42A84" w:rsidRPr="00B33821" w:rsidRDefault="0029366C" w:rsidP="00BD0D97">
      <w:pPr>
        <w:pStyle w:val="ListParagraph"/>
        <w:widowControl w:val="0"/>
        <w:numPr>
          <w:ilvl w:val="1"/>
          <w:numId w:val="5"/>
        </w:numPr>
        <w:spacing w:before="120" w:after="120" w:line="360" w:lineRule="auto"/>
        <w:jc w:val="both"/>
        <w:rPr>
          <w:rFonts w:asciiTheme="minorHAnsi" w:hAnsiTheme="minorHAnsi" w:cstheme="minorHAnsi"/>
          <w:szCs w:val="22"/>
        </w:rPr>
      </w:pPr>
      <w:r w:rsidRPr="00B33821">
        <w:rPr>
          <w:rFonts w:asciiTheme="minorHAnsi" w:hAnsiTheme="minorHAnsi" w:cstheme="minorHAnsi"/>
          <w:szCs w:val="22"/>
        </w:rPr>
        <w:t>does not provide the draft written report, or a copy of the same, to UQ without FWO’s approval.</w:t>
      </w:r>
    </w:p>
    <w:p w14:paraId="78EB8537" w14:textId="77777777" w:rsidR="008D563A" w:rsidRPr="00BD360A" w:rsidRDefault="0029366C" w:rsidP="00BD0D97">
      <w:pPr>
        <w:pStyle w:val="ListParagraph"/>
        <w:widowControl w:val="0"/>
        <w:numPr>
          <w:ilvl w:val="1"/>
          <w:numId w:val="5"/>
        </w:numPr>
        <w:spacing w:before="120" w:after="120" w:line="360" w:lineRule="auto"/>
        <w:jc w:val="both"/>
        <w:rPr>
          <w:rFonts w:asciiTheme="minorHAnsi" w:hAnsiTheme="minorHAnsi" w:cstheme="minorHAnsi"/>
          <w:szCs w:val="22"/>
        </w:rPr>
      </w:pPr>
      <w:r w:rsidRPr="00BD360A">
        <w:rPr>
          <w:rFonts w:asciiTheme="minorHAnsi" w:hAnsiTheme="minorHAnsi" w:cstheme="minorHAnsi"/>
          <w:szCs w:val="22"/>
        </w:rPr>
        <w:t xml:space="preserve">receives from UQ any comments it has on the draft report within one month of receiving the draft report (with UQ providing a copy of its comments to the FWO); </w:t>
      </w:r>
    </w:p>
    <w:p w14:paraId="78EB8538" w14:textId="77777777" w:rsidR="00A145E6" w:rsidRPr="00BD360A" w:rsidRDefault="0029366C" w:rsidP="00DA0EC5">
      <w:pPr>
        <w:pStyle w:val="ListParagraph"/>
        <w:widowControl w:val="0"/>
        <w:numPr>
          <w:ilvl w:val="1"/>
          <w:numId w:val="5"/>
        </w:numPr>
        <w:spacing w:before="120" w:after="120" w:line="360" w:lineRule="auto"/>
        <w:jc w:val="both"/>
        <w:rPr>
          <w:rFonts w:asciiTheme="minorHAnsi" w:hAnsiTheme="minorHAnsi" w:cstheme="minorHAnsi"/>
          <w:szCs w:val="22"/>
        </w:rPr>
      </w:pPr>
      <w:r w:rsidRPr="00BD360A">
        <w:rPr>
          <w:rFonts w:asciiTheme="minorHAnsi" w:hAnsiTheme="minorHAnsi" w:cstheme="minorHAnsi"/>
          <w:szCs w:val="22"/>
        </w:rPr>
        <w:t>within one month of the FWO and UQ providing any comments on the draft report to the Independent Auditor, finalises the Compliance Audit and provides a written report of the Compliance Audit (</w:t>
      </w:r>
      <w:r w:rsidRPr="00BD360A">
        <w:rPr>
          <w:rFonts w:asciiTheme="minorHAnsi" w:hAnsiTheme="minorHAnsi" w:cstheme="minorHAnsi"/>
          <w:b/>
          <w:bCs/>
          <w:szCs w:val="22"/>
        </w:rPr>
        <w:t>Compliance Audit Report</w:t>
      </w:r>
      <w:r w:rsidRPr="00BD360A">
        <w:rPr>
          <w:rFonts w:asciiTheme="minorHAnsi" w:hAnsiTheme="minorHAnsi" w:cstheme="minorHAnsi"/>
          <w:szCs w:val="22"/>
        </w:rPr>
        <w:t xml:space="preserve">) directly to the FWO.  </w:t>
      </w:r>
      <w:r w:rsidRPr="00BD360A">
        <w:rPr>
          <w:rFonts w:asciiTheme="minorHAnsi" w:hAnsiTheme="minorHAnsi" w:cstheme="minorHAnsi"/>
          <w:szCs w:val="22"/>
        </w:rPr>
        <w:lastRenderedPageBreak/>
        <w:t>UQ will be provided with a copy of the Compliance Audit Report</w:t>
      </w:r>
      <w:r w:rsidR="00DD4616">
        <w:rPr>
          <w:rFonts w:asciiTheme="minorHAnsi" w:hAnsiTheme="minorHAnsi" w:cstheme="minorHAnsi"/>
          <w:szCs w:val="22"/>
        </w:rPr>
        <w:t xml:space="preserve"> by </w:t>
      </w:r>
      <w:r w:rsidR="00DD4616" w:rsidRPr="006B381D">
        <w:rPr>
          <w:rFonts w:asciiTheme="minorHAnsi" w:hAnsiTheme="minorHAnsi" w:cstheme="minorHAnsi"/>
          <w:szCs w:val="22"/>
        </w:rPr>
        <w:t xml:space="preserve">the </w:t>
      </w:r>
      <w:r w:rsidR="00F11EF6" w:rsidRPr="006B381D">
        <w:rPr>
          <w:rFonts w:asciiTheme="minorHAnsi" w:hAnsiTheme="minorHAnsi" w:cstheme="minorHAnsi"/>
          <w:szCs w:val="22"/>
        </w:rPr>
        <w:t xml:space="preserve">FWO </w:t>
      </w:r>
      <w:r w:rsidR="00B33821" w:rsidRPr="006B381D">
        <w:rPr>
          <w:rFonts w:asciiTheme="minorHAnsi" w:hAnsiTheme="minorHAnsi" w:cstheme="minorHAnsi"/>
          <w:szCs w:val="22"/>
        </w:rPr>
        <w:t>within</w:t>
      </w:r>
      <w:r w:rsidR="00B33821">
        <w:rPr>
          <w:rFonts w:asciiTheme="minorHAnsi" w:hAnsiTheme="minorHAnsi" w:cstheme="minorHAnsi"/>
          <w:szCs w:val="22"/>
        </w:rPr>
        <w:t xml:space="preserve"> two working days</w:t>
      </w:r>
      <w:r w:rsidRPr="00BD360A">
        <w:rPr>
          <w:rFonts w:asciiTheme="minorHAnsi" w:hAnsiTheme="minorHAnsi" w:cstheme="minorHAnsi"/>
          <w:szCs w:val="22"/>
        </w:rPr>
        <w:t xml:space="preserve"> following FWO’s receipt of it;</w:t>
      </w:r>
      <w:r w:rsidR="0014356A" w:rsidRPr="00BD360A">
        <w:rPr>
          <w:rFonts w:asciiTheme="minorHAnsi" w:hAnsiTheme="minorHAnsi" w:cstheme="minorHAnsi"/>
          <w:szCs w:val="22"/>
        </w:rPr>
        <w:t xml:space="preserve"> and</w:t>
      </w:r>
      <w:r w:rsidR="00E03C31" w:rsidRPr="00BD360A">
        <w:rPr>
          <w:rFonts w:asciiTheme="minorHAnsi" w:hAnsiTheme="minorHAnsi" w:cstheme="minorHAnsi"/>
          <w:szCs w:val="22"/>
        </w:rPr>
        <w:t xml:space="preserve"> </w:t>
      </w:r>
    </w:p>
    <w:p w14:paraId="78EB8539" w14:textId="77777777" w:rsidR="002A42CB" w:rsidRPr="0081165D" w:rsidRDefault="0029366C" w:rsidP="00BD0D97">
      <w:pPr>
        <w:pStyle w:val="ListParagraph"/>
        <w:widowControl w:val="0"/>
        <w:numPr>
          <w:ilvl w:val="1"/>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i</w:t>
      </w:r>
      <w:r w:rsidR="00705EC2" w:rsidRPr="0081165D">
        <w:rPr>
          <w:rFonts w:asciiTheme="minorHAnsi" w:hAnsiTheme="minorHAnsi" w:cstheme="minorHAnsi"/>
          <w:szCs w:val="22"/>
        </w:rPr>
        <w:t xml:space="preserve">ncludes in the Compliance Audit Report the following declarations </w:t>
      </w:r>
      <w:r w:rsidR="00373B45" w:rsidRPr="0081165D">
        <w:rPr>
          <w:rFonts w:asciiTheme="minorHAnsi" w:hAnsiTheme="minorHAnsi" w:cstheme="minorHAnsi"/>
          <w:szCs w:val="22"/>
        </w:rPr>
        <w:t>from the Independent Auditor:</w:t>
      </w:r>
    </w:p>
    <w:p w14:paraId="78EB853A" w14:textId="77777777" w:rsidR="00A43F43" w:rsidRPr="0081165D" w:rsidRDefault="0029366C" w:rsidP="00BD0D97">
      <w:pPr>
        <w:pStyle w:val="ListParagraph"/>
        <w:widowControl w:val="0"/>
        <w:numPr>
          <w:ilvl w:val="2"/>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the Independent Auditor has no actual, potential or perceived conflict of interest in providing the report to the FWO;</w:t>
      </w:r>
    </w:p>
    <w:p w14:paraId="78EB853B" w14:textId="77777777" w:rsidR="00A43F43" w:rsidRPr="0081165D" w:rsidRDefault="0029366C" w:rsidP="00BD0D97">
      <w:pPr>
        <w:pStyle w:val="ListParagraph"/>
        <w:widowControl w:val="0"/>
        <w:numPr>
          <w:ilvl w:val="2"/>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notwithstanding that the Independent Auditor is retained by UQ the Independent Auditor undertakes that it has acted independently, impartially, objectively and without influence from UQ in preparing the report;</w:t>
      </w:r>
    </w:p>
    <w:p w14:paraId="78EB853C" w14:textId="77777777" w:rsidR="00A43F43" w:rsidRPr="0081165D" w:rsidRDefault="0029366C" w:rsidP="00BD0D97">
      <w:pPr>
        <w:pStyle w:val="ListParagraph"/>
        <w:widowControl w:val="0"/>
        <w:numPr>
          <w:ilvl w:val="2"/>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the report is provided in accordance with applicable professional standards (which will be listed in the report); and</w:t>
      </w:r>
    </w:p>
    <w:p w14:paraId="78EB853D" w14:textId="77777777" w:rsidR="00A43F43" w:rsidRPr="0081165D" w:rsidRDefault="0029366C" w:rsidP="00BD0D97">
      <w:pPr>
        <w:pStyle w:val="ListParagraph"/>
        <w:widowControl w:val="0"/>
        <w:numPr>
          <w:ilvl w:val="2"/>
          <w:numId w:val="5"/>
        </w:numPr>
        <w:spacing w:before="120" w:after="120" w:line="360" w:lineRule="auto"/>
        <w:jc w:val="both"/>
        <w:rPr>
          <w:rFonts w:asciiTheme="minorHAnsi" w:hAnsiTheme="minorHAnsi" w:cstheme="minorHAnsi"/>
          <w:szCs w:val="22"/>
        </w:rPr>
      </w:pPr>
      <w:bookmarkStart w:id="24" w:name="_Ref226642302"/>
      <w:r w:rsidRPr="0081165D">
        <w:rPr>
          <w:rFonts w:asciiTheme="minorHAnsi" w:hAnsiTheme="minorHAnsi" w:cstheme="minorHAnsi"/>
          <w:szCs w:val="22"/>
        </w:rPr>
        <w:t xml:space="preserve">the report is </w:t>
      </w:r>
      <w:r w:rsidR="008A18FE" w:rsidRPr="0081165D">
        <w:rPr>
          <w:rFonts w:asciiTheme="minorHAnsi" w:hAnsiTheme="minorHAnsi" w:cstheme="minorHAnsi"/>
          <w:szCs w:val="22"/>
        </w:rPr>
        <w:t xml:space="preserve">also </w:t>
      </w:r>
      <w:r w:rsidRPr="0081165D">
        <w:rPr>
          <w:rFonts w:asciiTheme="minorHAnsi" w:hAnsiTheme="minorHAnsi" w:cstheme="minorHAnsi"/>
          <w:szCs w:val="22"/>
        </w:rPr>
        <w:t>provided to the FWO</w:t>
      </w:r>
      <w:r w:rsidR="002E4CAE" w:rsidRPr="0081165D">
        <w:rPr>
          <w:rFonts w:asciiTheme="minorHAnsi" w:hAnsiTheme="minorHAnsi" w:cstheme="minorHAnsi"/>
          <w:szCs w:val="22"/>
        </w:rPr>
        <w:t xml:space="preserve"> </w:t>
      </w:r>
      <w:r w:rsidRPr="0081165D">
        <w:rPr>
          <w:rFonts w:asciiTheme="minorHAnsi" w:hAnsiTheme="minorHAnsi" w:cstheme="minorHAnsi"/>
          <w:szCs w:val="22"/>
        </w:rPr>
        <w:t>for its</w:t>
      </w:r>
      <w:r w:rsidR="002E4CAE" w:rsidRPr="0081165D">
        <w:rPr>
          <w:rFonts w:asciiTheme="minorHAnsi" w:hAnsiTheme="minorHAnsi" w:cstheme="minorHAnsi"/>
          <w:szCs w:val="22"/>
        </w:rPr>
        <w:t xml:space="preserve"> </w:t>
      </w:r>
      <w:r w:rsidRPr="0081165D">
        <w:rPr>
          <w:rFonts w:asciiTheme="minorHAnsi" w:hAnsiTheme="minorHAnsi" w:cstheme="minorHAnsi"/>
          <w:szCs w:val="22"/>
        </w:rPr>
        <w:t>benefit and the FWO</w:t>
      </w:r>
      <w:r w:rsidR="002E4CAE" w:rsidRPr="0081165D">
        <w:rPr>
          <w:rFonts w:asciiTheme="minorHAnsi" w:hAnsiTheme="minorHAnsi" w:cstheme="minorHAnsi"/>
          <w:szCs w:val="22"/>
        </w:rPr>
        <w:t xml:space="preserve"> </w:t>
      </w:r>
      <w:r w:rsidRPr="0081165D">
        <w:rPr>
          <w:rFonts w:asciiTheme="minorHAnsi" w:hAnsiTheme="minorHAnsi" w:cstheme="minorHAnsi"/>
          <w:szCs w:val="22"/>
        </w:rPr>
        <w:t>can</w:t>
      </w:r>
      <w:r w:rsidR="002E4CAE" w:rsidRPr="0081165D">
        <w:rPr>
          <w:rFonts w:asciiTheme="minorHAnsi" w:hAnsiTheme="minorHAnsi" w:cstheme="minorHAnsi"/>
          <w:szCs w:val="22"/>
        </w:rPr>
        <w:t xml:space="preserve"> </w:t>
      </w:r>
      <w:r w:rsidRPr="0081165D">
        <w:rPr>
          <w:rFonts w:asciiTheme="minorHAnsi" w:hAnsiTheme="minorHAnsi" w:cstheme="minorHAnsi"/>
          <w:szCs w:val="22"/>
        </w:rPr>
        <w:t>rely on the report.</w:t>
      </w:r>
      <w:bookmarkEnd w:id="24"/>
    </w:p>
    <w:p w14:paraId="78EB853E" w14:textId="77777777" w:rsidR="00A41290" w:rsidRPr="0081165D" w:rsidRDefault="0029366C" w:rsidP="55CC84BF">
      <w:pPr>
        <w:pStyle w:val="paragraph"/>
        <w:numPr>
          <w:ilvl w:val="0"/>
          <w:numId w:val="5"/>
        </w:numPr>
        <w:spacing w:line="360" w:lineRule="auto"/>
        <w:ind w:right="240" w:hanging="720"/>
        <w:jc w:val="both"/>
        <w:textAlignment w:val="baseline"/>
        <w:rPr>
          <w:rStyle w:val="eop"/>
          <w:rFonts w:asciiTheme="minorHAnsi" w:hAnsiTheme="minorHAnsi" w:cstheme="minorBidi"/>
          <w:color w:val="000000"/>
          <w:shd w:val="clear" w:color="auto" w:fill="FFFFFF"/>
        </w:rPr>
      </w:pPr>
      <w:bookmarkStart w:id="25" w:name="_Ref233276487"/>
      <w:bookmarkStart w:id="26" w:name="_Ref206161403"/>
      <w:bookmarkStart w:id="27" w:name="_Ref201906749"/>
      <w:r w:rsidRPr="55CC84BF">
        <w:rPr>
          <w:rStyle w:val="eop"/>
          <w:rFonts w:asciiTheme="minorHAnsi" w:hAnsiTheme="minorHAnsi" w:cstheme="minorBidi"/>
          <w:color w:val="000000"/>
          <w:shd w:val="clear" w:color="auto" w:fill="FFFFFF"/>
        </w:rPr>
        <w:t xml:space="preserve">The Compliance Audit Report is owned by UQ and nothing in </w:t>
      </w:r>
      <w:r w:rsidR="5D534275" w:rsidRPr="55CC84BF">
        <w:rPr>
          <w:rStyle w:val="eop"/>
          <w:rFonts w:asciiTheme="minorHAnsi" w:hAnsiTheme="minorHAnsi" w:cstheme="minorBidi"/>
          <w:color w:val="000000"/>
          <w:shd w:val="clear" w:color="auto" w:fill="FFFFFF"/>
        </w:rPr>
        <w:t>clause</w:t>
      </w:r>
      <w:r w:rsidRPr="55CC84BF">
        <w:rPr>
          <w:rStyle w:val="eop"/>
          <w:rFonts w:asciiTheme="minorHAnsi" w:hAnsiTheme="minorHAnsi" w:cstheme="minorBidi"/>
          <w:color w:val="000000"/>
          <w:shd w:val="clear" w:color="auto" w:fill="FFFFFF"/>
        </w:rPr>
        <w:t xml:space="preserve"> </w:t>
      </w:r>
      <w:r w:rsidR="00691DA1" w:rsidRPr="55CC84BF">
        <w:rPr>
          <w:rStyle w:val="eop"/>
          <w:rFonts w:asciiTheme="minorHAnsi" w:hAnsiTheme="minorHAnsi" w:cstheme="minorBidi"/>
          <w:color w:val="000000"/>
          <w:shd w:val="clear" w:color="auto" w:fill="FFFFFF"/>
        </w:rPr>
        <w:fldChar w:fldCharType="begin"/>
      </w:r>
      <w:r w:rsidR="00691DA1" w:rsidRPr="55CC84BF">
        <w:rPr>
          <w:rStyle w:val="eop"/>
          <w:rFonts w:asciiTheme="minorHAnsi" w:hAnsiTheme="minorHAnsi" w:cstheme="minorBidi"/>
          <w:color w:val="000000"/>
          <w:shd w:val="clear" w:color="auto" w:fill="FFFFFF"/>
        </w:rPr>
        <w:instrText xml:space="preserve"> REF _Ref226642302 \w \h </w:instrText>
      </w:r>
      <w:r w:rsidR="00FF0BC9" w:rsidRPr="55CC84BF">
        <w:rPr>
          <w:rStyle w:val="eop"/>
          <w:rFonts w:asciiTheme="minorHAnsi" w:hAnsiTheme="minorHAnsi" w:cstheme="minorBidi"/>
          <w:color w:val="000000"/>
          <w:shd w:val="clear" w:color="auto" w:fill="FFFFFF"/>
        </w:rPr>
        <w:instrText xml:space="preserve"> \* MERGEFORMAT </w:instrText>
      </w:r>
      <w:r w:rsidR="00691DA1" w:rsidRPr="55CC84BF">
        <w:rPr>
          <w:rStyle w:val="eop"/>
          <w:rFonts w:asciiTheme="minorHAnsi" w:hAnsiTheme="minorHAnsi" w:cstheme="minorBidi"/>
          <w:color w:val="000000"/>
          <w:shd w:val="clear" w:color="auto" w:fill="FFFFFF"/>
        </w:rPr>
      </w:r>
      <w:r w:rsidR="00691DA1" w:rsidRPr="55CC84BF">
        <w:rPr>
          <w:rStyle w:val="eop"/>
          <w:rFonts w:asciiTheme="minorHAnsi" w:hAnsiTheme="minorHAnsi" w:cstheme="minorBidi"/>
          <w:color w:val="000000"/>
          <w:shd w:val="clear" w:color="auto" w:fill="FFFFFF"/>
        </w:rPr>
        <w:fldChar w:fldCharType="separate"/>
      </w:r>
      <w:r w:rsidR="1679A096" w:rsidRPr="55CC84BF">
        <w:rPr>
          <w:rStyle w:val="eop"/>
          <w:rFonts w:asciiTheme="minorHAnsi" w:hAnsiTheme="minorHAnsi" w:cstheme="minorBidi"/>
          <w:color w:val="000000"/>
          <w:shd w:val="clear" w:color="auto" w:fill="FFFFFF"/>
        </w:rPr>
        <w:t>51.e.iv</w:t>
      </w:r>
      <w:r w:rsidR="00691DA1" w:rsidRPr="55CC84BF">
        <w:rPr>
          <w:rStyle w:val="eop"/>
          <w:rFonts w:asciiTheme="minorHAnsi" w:hAnsiTheme="minorHAnsi" w:cstheme="minorBidi"/>
          <w:color w:val="000000"/>
          <w:shd w:val="clear" w:color="auto" w:fill="FFFFFF"/>
        </w:rPr>
        <w:fldChar w:fldCharType="end"/>
      </w:r>
      <w:r w:rsidR="3D10AFED" w:rsidRPr="55CC84BF">
        <w:rPr>
          <w:rStyle w:val="eop"/>
          <w:rFonts w:asciiTheme="minorHAnsi" w:hAnsiTheme="minorHAnsi" w:cstheme="minorBidi"/>
          <w:color w:val="000000"/>
          <w:shd w:val="clear" w:color="auto" w:fill="FFFFFF"/>
        </w:rPr>
        <w:t>.</w:t>
      </w:r>
      <w:r w:rsidR="54BEA39E" w:rsidRPr="55CC84BF">
        <w:rPr>
          <w:rStyle w:val="eop"/>
          <w:rFonts w:asciiTheme="minorHAnsi" w:hAnsiTheme="minorHAnsi" w:cstheme="minorBidi"/>
          <w:color w:val="000000" w:themeColor="text1"/>
        </w:rPr>
        <w:t xml:space="preserve"> </w:t>
      </w:r>
      <w:r w:rsidRPr="55CC84BF">
        <w:rPr>
          <w:rStyle w:val="eop"/>
          <w:rFonts w:asciiTheme="minorHAnsi" w:hAnsiTheme="minorHAnsi" w:cstheme="minorBidi"/>
          <w:color w:val="000000" w:themeColor="text1"/>
        </w:rPr>
        <w:t>excludes UQ from</w:t>
      </w:r>
      <w:r w:rsidR="5A1E753A" w:rsidRPr="55CC84BF">
        <w:rPr>
          <w:rStyle w:val="eop"/>
          <w:rFonts w:asciiTheme="minorHAnsi" w:hAnsiTheme="minorHAnsi" w:cstheme="minorBidi"/>
          <w:color w:val="000000" w:themeColor="text1"/>
        </w:rPr>
        <w:t xml:space="preserve"> also</w:t>
      </w:r>
      <w:r w:rsidRPr="55CC84BF">
        <w:rPr>
          <w:rStyle w:val="eop"/>
          <w:rFonts w:asciiTheme="minorHAnsi" w:hAnsiTheme="minorHAnsi" w:cstheme="minorBidi"/>
          <w:color w:val="000000" w:themeColor="text1"/>
        </w:rPr>
        <w:t xml:space="preserve"> relying on the Compliance Audit Report.</w:t>
      </w:r>
      <w:bookmarkEnd w:id="25"/>
      <w:r w:rsidRPr="55CC84BF">
        <w:rPr>
          <w:rStyle w:val="eop"/>
          <w:rFonts w:asciiTheme="minorHAnsi" w:hAnsiTheme="minorHAnsi" w:cstheme="minorBidi"/>
          <w:color w:val="000000" w:themeColor="text1"/>
        </w:rPr>
        <w:t xml:space="preserve"> </w:t>
      </w:r>
    </w:p>
    <w:p w14:paraId="78EB853F" w14:textId="77777777" w:rsidR="00D1703D" w:rsidRPr="0081165D" w:rsidRDefault="0029366C" w:rsidP="00691DA1">
      <w:pPr>
        <w:pStyle w:val="paragraph"/>
        <w:numPr>
          <w:ilvl w:val="0"/>
          <w:numId w:val="5"/>
        </w:numPr>
        <w:spacing w:line="360" w:lineRule="auto"/>
        <w:ind w:right="240" w:hanging="720"/>
        <w:jc w:val="both"/>
        <w:textAlignment w:val="baseline"/>
        <w:rPr>
          <w:rStyle w:val="eop"/>
          <w:rFonts w:asciiTheme="minorHAnsi" w:hAnsiTheme="minorHAnsi" w:cstheme="minorHAnsi"/>
          <w:color w:val="000000"/>
          <w:shd w:val="clear" w:color="auto" w:fill="FFFFFF"/>
        </w:rPr>
      </w:pPr>
      <w:bookmarkStart w:id="28" w:name="_Ref226642992"/>
      <w:r w:rsidRPr="0081165D">
        <w:rPr>
          <w:rStyle w:val="eop"/>
          <w:rFonts w:asciiTheme="minorHAnsi" w:hAnsiTheme="minorHAnsi" w:cstheme="minorHAnsi"/>
          <w:color w:val="000000"/>
          <w:shd w:val="clear" w:color="auto" w:fill="FFFFFF"/>
        </w:rPr>
        <w:t xml:space="preserve">If </w:t>
      </w:r>
      <w:r w:rsidRPr="007B2856">
        <w:rPr>
          <w:rStyle w:val="eop"/>
          <w:rFonts w:asciiTheme="minorHAnsi" w:hAnsiTheme="minorHAnsi" w:cstheme="minorHAnsi"/>
          <w:color w:val="000000"/>
          <w:shd w:val="clear" w:color="auto" w:fill="FFFFFF"/>
        </w:rPr>
        <w:t xml:space="preserve">the Compliance Audit Report identifies any underpayments to any current or former employees, </w:t>
      </w:r>
      <w:r w:rsidR="00CC088B" w:rsidRPr="00BD360A">
        <w:rPr>
          <w:rStyle w:val="eop"/>
          <w:rFonts w:asciiTheme="minorHAnsi" w:hAnsiTheme="minorHAnsi" w:cstheme="minorHAnsi"/>
          <w:color w:val="000000"/>
          <w:shd w:val="clear" w:color="auto" w:fill="FFFFFF"/>
        </w:rPr>
        <w:t xml:space="preserve">UQ </w:t>
      </w:r>
      <w:r w:rsidRPr="00BD360A">
        <w:rPr>
          <w:rStyle w:val="eop"/>
          <w:rFonts w:asciiTheme="minorHAnsi" w:hAnsiTheme="minorHAnsi" w:cstheme="minorHAnsi"/>
          <w:color w:val="000000"/>
          <w:shd w:val="clear" w:color="auto" w:fill="FFFFFF"/>
        </w:rPr>
        <w:t>will conduct a reconciliation of the amounts paid to those employees for the period</w:t>
      </w:r>
      <w:r w:rsidR="000F0BDF" w:rsidRPr="00BD360A">
        <w:rPr>
          <w:rStyle w:val="eop"/>
          <w:rFonts w:asciiTheme="minorHAnsi" w:hAnsiTheme="minorHAnsi" w:cstheme="minorHAnsi"/>
          <w:color w:val="000000"/>
          <w:shd w:val="clear" w:color="auto" w:fill="FFFFFF"/>
        </w:rPr>
        <w:t xml:space="preserve"> </w:t>
      </w:r>
      <w:r w:rsidRPr="00BD360A">
        <w:rPr>
          <w:rStyle w:val="eop"/>
          <w:rFonts w:asciiTheme="minorHAnsi" w:hAnsiTheme="minorHAnsi" w:cstheme="minorHAnsi"/>
          <w:color w:val="000000"/>
          <w:shd w:val="clear" w:color="auto" w:fill="FFFFFF"/>
        </w:rPr>
        <w:t>of the audit and</w:t>
      </w:r>
      <w:r w:rsidR="00794699" w:rsidRPr="00BD360A">
        <w:rPr>
          <w:rStyle w:val="eop"/>
          <w:rFonts w:asciiTheme="minorHAnsi" w:hAnsiTheme="minorHAnsi" w:cstheme="minorHAnsi"/>
          <w:color w:val="000000"/>
          <w:shd w:val="clear" w:color="auto" w:fill="FFFFFF"/>
        </w:rPr>
        <w:t xml:space="preserve"> </w:t>
      </w:r>
      <w:r w:rsidR="00937121" w:rsidRPr="00BD360A">
        <w:rPr>
          <w:rStyle w:val="eop"/>
          <w:rFonts w:asciiTheme="minorHAnsi" w:hAnsiTheme="minorHAnsi" w:cstheme="minorHAnsi"/>
          <w:color w:val="000000"/>
          <w:shd w:val="clear" w:color="auto" w:fill="FFFFFF"/>
        </w:rPr>
        <w:t xml:space="preserve">for the 12-month period immediately before the relevant audit period </w:t>
      </w:r>
      <w:r w:rsidR="00A40398" w:rsidRPr="00BD360A">
        <w:rPr>
          <w:rStyle w:val="eop"/>
          <w:rFonts w:asciiTheme="minorHAnsi" w:hAnsiTheme="minorHAnsi" w:cstheme="minorHAnsi"/>
          <w:color w:val="000000"/>
          <w:shd w:val="clear" w:color="auto" w:fill="FFFFFF"/>
        </w:rPr>
        <w:t xml:space="preserve">and </w:t>
      </w:r>
      <w:bookmarkStart w:id="29" w:name="_Ref157438553"/>
      <w:r w:rsidR="00A40398" w:rsidRPr="00BD360A">
        <w:rPr>
          <w:rStyle w:val="eop"/>
          <w:rFonts w:asciiTheme="minorHAnsi" w:hAnsiTheme="minorHAnsi" w:cstheme="minorHAnsi"/>
          <w:color w:val="000000"/>
          <w:shd w:val="clear" w:color="auto" w:fill="FFFFFF"/>
        </w:rPr>
        <w:t>re</w:t>
      </w:r>
      <w:r w:rsidR="006C7504" w:rsidRPr="00BD360A">
        <w:rPr>
          <w:rStyle w:val="eop"/>
          <w:rFonts w:asciiTheme="minorHAnsi" w:hAnsiTheme="minorHAnsi" w:cstheme="minorHAnsi"/>
          <w:color w:val="000000"/>
          <w:shd w:val="clear" w:color="auto" w:fill="FFFFFF"/>
        </w:rPr>
        <w:t>mediate</w:t>
      </w:r>
      <w:r w:rsidRPr="00BD360A">
        <w:rPr>
          <w:rStyle w:val="eop"/>
          <w:rFonts w:asciiTheme="minorHAnsi" w:hAnsiTheme="minorHAnsi" w:cstheme="minorHAnsi"/>
          <w:color w:val="000000"/>
          <w:shd w:val="clear" w:color="auto" w:fill="FFFFFF"/>
        </w:rPr>
        <w:t xml:space="preserve"> any underpayments identified.  </w:t>
      </w:r>
      <w:r w:rsidR="00CC088B" w:rsidRPr="00BD360A">
        <w:rPr>
          <w:rStyle w:val="eop"/>
          <w:rFonts w:asciiTheme="minorHAnsi" w:hAnsiTheme="minorHAnsi" w:cstheme="minorHAnsi"/>
          <w:color w:val="000000"/>
          <w:shd w:val="clear" w:color="auto" w:fill="FFFFFF"/>
        </w:rPr>
        <w:t xml:space="preserve">UQ </w:t>
      </w:r>
      <w:r w:rsidRPr="00BD360A">
        <w:rPr>
          <w:rStyle w:val="eop"/>
          <w:rFonts w:asciiTheme="minorHAnsi" w:hAnsiTheme="minorHAnsi" w:cstheme="minorHAnsi"/>
          <w:color w:val="000000"/>
          <w:shd w:val="clear" w:color="auto" w:fill="FFFFFF"/>
        </w:rPr>
        <w:t>will provide to the FWO evidence of any such reconciliation and</w:t>
      </w:r>
      <w:r w:rsidRPr="007B2856">
        <w:rPr>
          <w:rStyle w:val="eop"/>
          <w:rFonts w:asciiTheme="minorHAnsi" w:hAnsiTheme="minorHAnsi" w:cstheme="minorHAnsi"/>
          <w:color w:val="000000"/>
          <w:shd w:val="clear" w:color="auto" w:fill="FFFFFF"/>
        </w:rPr>
        <w:t xml:space="preserve"> </w:t>
      </w:r>
      <w:r w:rsidR="00AD08AC" w:rsidRPr="007B2856">
        <w:rPr>
          <w:rStyle w:val="eop"/>
          <w:rFonts w:asciiTheme="minorHAnsi" w:hAnsiTheme="minorHAnsi" w:cstheme="minorHAnsi"/>
          <w:color w:val="000000"/>
          <w:shd w:val="clear" w:color="auto" w:fill="FFFFFF"/>
        </w:rPr>
        <w:t>remediation</w:t>
      </w:r>
      <w:r w:rsidR="00AD08AC" w:rsidRPr="0081165D">
        <w:rPr>
          <w:rStyle w:val="eop"/>
          <w:rFonts w:asciiTheme="minorHAnsi" w:hAnsiTheme="minorHAnsi" w:cstheme="minorHAnsi"/>
          <w:color w:val="000000"/>
          <w:shd w:val="clear" w:color="auto" w:fill="FFFFFF"/>
        </w:rPr>
        <w:t xml:space="preserve"> </w:t>
      </w:r>
      <w:r w:rsidRPr="0081165D">
        <w:rPr>
          <w:rStyle w:val="eop"/>
          <w:rFonts w:asciiTheme="minorHAnsi" w:hAnsiTheme="minorHAnsi" w:cstheme="minorHAnsi"/>
          <w:color w:val="000000"/>
          <w:shd w:val="clear" w:color="auto" w:fill="FFFFFF"/>
        </w:rPr>
        <w:t xml:space="preserve">within </w:t>
      </w:r>
      <w:r w:rsidR="00EE42CF">
        <w:rPr>
          <w:rStyle w:val="eop"/>
          <w:rFonts w:asciiTheme="minorHAnsi" w:hAnsiTheme="minorHAnsi" w:cstheme="minorHAnsi"/>
          <w:color w:val="000000"/>
          <w:shd w:val="clear" w:color="auto" w:fill="FFFFFF"/>
        </w:rPr>
        <w:t>1</w:t>
      </w:r>
      <w:r w:rsidR="005F6CE1">
        <w:rPr>
          <w:rStyle w:val="eop"/>
          <w:rFonts w:asciiTheme="minorHAnsi" w:hAnsiTheme="minorHAnsi" w:cstheme="minorHAnsi"/>
          <w:color w:val="000000"/>
          <w:shd w:val="clear" w:color="auto" w:fill="FFFFFF"/>
        </w:rPr>
        <w:t>8</w:t>
      </w:r>
      <w:r w:rsidR="00EE42CF">
        <w:rPr>
          <w:rStyle w:val="eop"/>
          <w:rFonts w:asciiTheme="minorHAnsi" w:hAnsiTheme="minorHAnsi" w:cstheme="minorHAnsi"/>
          <w:color w:val="000000"/>
          <w:shd w:val="clear" w:color="auto" w:fill="FFFFFF"/>
        </w:rPr>
        <w:t>0</w:t>
      </w:r>
      <w:r w:rsidR="002A07D5" w:rsidRPr="0081165D">
        <w:rPr>
          <w:rStyle w:val="eop"/>
          <w:rFonts w:asciiTheme="minorHAnsi" w:hAnsiTheme="minorHAnsi" w:cstheme="minorHAnsi"/>
          <w:color w:val="000000"/>
          <w:shd w:val="clear" w:color="auto" w:fill="FFFFFF"/>
        </w:rPr>
        <w:t xml:space="preserve"> </w:t>
      </w:r>
      <w:r w:rsidRPr="0081165D">
        <w:rPr>
          <w:rStyle w:val="eop"/>
          <w:rFonts w:asciiTheme="minorHAnsi" w:hAnsiTheme="minorHAnsi" w:cstheme="minorHAnsi"/>
          <w:color w:val="000000"/>
          <w:shd w:val="clear" w:color="auto" w:fill="FFFFFF"/>
        </w:rPr>
        <w:t xml:space="preserve">days of receipt of the Compliance Audit </w:t>
      </w:r>
      <w:r w:rsidR="00CC088B" w:rsidRPr="0081165D">
        <w:rPr>
          <w:rStyle w:val="eop"/>
          <w:rFonts w:asciiTheme="minorHAnsi" w:hAnsiTheme="minorHAnsi" w:cstheme="minorHAnsi"/>
          <w:color w:val="000000"/>
          <w:shd w:val="clear" w:color="auto" w:fill="FFFFFF"/>
        </w:rPr>
        <w:t>R</w:t>
      </w:r>
      <w:r w:rsidRPr="0081165D">
        <w:rPr>
          <w:rStyle w:val="eop"/>
          <w:rFonts w:asciiTheme="minorHAnsi" w:hAnsiTheme="minorHAnsi" w:cstheme="minorHAnsi"/>
          <w:color w:val="000000"/>
          <w:shd w:val="clear" w:color="auto" w:fill="FFFFFF"/>
        </w:rPr>
        <w:t>eport</w:t>
      </w:r>
      <w:r w:rsidR="0092293A" w:rsidRPr="0081165D">
        <w:rPr>
          <w:rStyle w:val="eop"/>
          <w:rFonts w:asciiTheme="minorHAnsi" w:hAnsiTheme="minorHAnsi" w:cstheme="minorHAnsi"/>
          <w:color w:val="000000"/>
          <w:shd w:val="clear" w:color="auto" w:fill="FFFFFF"/>
        </w:rPr>
        <w:t>.</w:t>
      </w:r>
      <w:bookmarkEnd w:id="26"/>
      <w:bookmarkEnd w:id="27"/>
      <w:bookmarkEnd w:id="28"/>
      <w:bookmarkEnd w:id="29"/>
    </w:p>
    <w:p w14:paraId="78EB8540" w14:textId="77777777" w:rsidR="00B7526D" w:rsidRPr="0081165D" w:rsidRDefault="0029366C" w:rsidP="00691DA1">
      <w:pPr>
        <w:pStyle w:val="paragraph"/>
        <w:numPr>
          <w:ilvl w:val="0"/>
          <w:numId w:val="5"/>
        </w:numPr>
        <w:spacing w:after="120" w:afterAutospacing="0" w:line="360" w:lineRule="auto"/>
        <w:ind w:right="238" w:hanging="720"/>
        <w:jc w:val="both"/>
        <w:textAlignment w:val="baseline"/>
        <w:rPr>
          <w:rStyle w:val="eop"/>
          <w:rFonts w:asciiTheme="minorHAnsi" w:hAnsiTheme="minorHAnsi" w:cstheme="minorHAnsi"/>
          <w:color w:val="000000"/>
          <w:shd w:val="clear" w:color="auto" w:fill="FFFFFF"/>
        </w:rPr>
      </w:pPr>
      <w:bookmarkStart w:id="30" w:name="_Ref209777327"/>
      <w:bookmarkStart w:id="31" w:name="_Ref157438571"/>
      <w:r w:rsidRPr="0081165D">
        <w:rPr>
          <w:rStyle w:val="eop"/>
          <w:rFonts w:asciiTheme="minorHAnsi" w:hAnsiTheme="minorHAnsi" w:cstheme="minorHAnsi"/>
          <w:color w:val="000000"/>
          <w:shd w:val="clear" w:color="auto" w:fill="FFFFFF"/>
        </w:rPr>
        <w:t xml:space="preserve">If any former employees identified in the Compliance Audit Report as having wage underpayments owing to them cannot be located within </w:t>
      </w:r>
      <w:r w:rsidR="002A07D5" w:rsidRPr="0081165D">
        <w:rPr>
          <w:rStyle w:val="eop"/>
          <w:rFonts w:asciiTheme="minorHAnsi" w:hAnsiTheme="minorHAnsi" w:cstheme="minorHAnsi"/>
          <w:color w:val="000000"/>
          <w:shd w:val="clear" w:color="auto" w:fill="FFFFFF"/>
        </w:rPr>
        <w:t xml:space="preserve">180 </w:t>
      </w:r>
      <w:r w:rsidRPr="0081165D">
        <w:rPr>
          <w:rStyle w:val="eop"/>
          <w:rFonts w:asciiTheme="minorHAnsi" w:hAnsiTheme="minorHAnsi" w:cstheme="minorHAnsi"/>
          <w:color w:val="000000"/>
          <w:shd w:val="clear" w:color="auto" w:fill="FFFFFF"/>
        </w:rPr>
        <w:t xml:space="preserve">days of </w:t>
      </w:r>
      <w:r w:rsidR="002424B3" w:rsidRPr="0081165D">
        <w:rPr>
          <w:rStyle w:val="eop"/>
          <w:rFonts w:asciiTheme="minorHAnsi" w:hAnsiTheme="minorHAnsi" w:cstheme="minorHAnsi"/>
          <w:color w:val="000000"/>
          <w:shd w:val="clear" w:color="auto" w:fill="FFFFFF"/>
        </w:rPr>
        <w:t>UQ’s receipt</w:t>
      </w:r>
      <w:r w:rsidRPr="0081165D">
        <w:rPr>
          <w:rStyle w:val="eop"/>
          <w:rFonts w:asciiTheme="minorHAnsi" w:hAnsiTheme="minorHAnsi" w:cstheme="minorHAnsi"/>
          <w:color w:val="000000"/>
          <w:shd w:val="clear" w:color="auto" w:fill="FFFFFF"/>
        </w:rPr>
        <w:t xml:space="preserve"> of the Compliance Audit Report, </w:t>
      </w:r>
      <w:r w:rsidR="00460718" w:rsidRPr="0081165D">
        <w:rPr>
          <w:rStyle w:val="eop"/>
          <w:rFonts w:asciiTheme="minorHAnsi" w:hAnsiTheme="minorHAnsi" w:cstheme="minorHAnsi"/>
          <w:color w:val="000000"/>
          <w:shd w:val="clear" w:color="auto" w:fill="FFFFFF"/>
        </w:rPr>
        <w:t xml:space="preserve">UQ will </w:t>
      </w:r>
      <w:r w:rsidRPr="0081165D">
        <w:rPr>
          <w:rStyle w:val="eop"/>
          <w:rFonts w:asciiTheme="minorHAnsi" w:hAnsiTheme="minorHAnsi" w:cstheme="minorHAnsi"/>
          <w:color w:val="000000"/>
          <w:shd w:val="clear" w:color="auto" w:fill="FFFFFF"/>
        </w:rPr>
        <w:t xml:space="preserve">pay those amounts to the Commonwealth of Australia (through the FWO) in accordance with section 559 of the FW Act within a further 60 days. </w:t>
      </w:r>
      <w:r w:rsidR="00CC088B" w:rsidRPr="0081165D">
        <w:rPr>
          <w:rStyle w:val="eop"/>
          <w:rFonts w:asciiTheme="minorHAnsi" w:hAnsiTheme="minorHAnsi" w:cstheme="minorHAnsi"/>
          <w:color w:val="000000"/>
          <w:shd w:val="clear" w:color="auto" w:fill="FFFFFF"/>
        </w:rPr>
        <w:t xml:space="preserve">UQ </w:t>
      </w:r>
      <w:r w:rsidRPr="0081165D">
        <w:rPr>
          <w:rStyle w:val="eop"/>
          <w:rFonts w:asciiTheme="minorHAnsi" w:hAnsiTheme="minorHAnsi" w:cstheme="minorHAnsi"/>
          <w:color w:val="000000"/>
          <w:shd w:val="clear" w:color="auto" w:fill="FFFFFF"/>
        </w:rPr>
        <w:t>will complete the required documents supplied by the FWO for this purpose.</w:t>
      </w:r>
      <w:bookmarkEnd w:id="30"/>
      <w:r w:rsidRPr="0081165D">
        <w:rPr>
          <w:rStyle w:val="eop"/>
          <w:rFonts w:asciiTheme="minorHAnsi" w:hAnsiTheme="minorHAnsi" w:cstheme="minorHAnsi"/>
          <w:color w:val="000000"/>
          <w:shd w:val="clear" w:color="auto" w:fill="FFFFFF"/>
        </w:rPr>
        <w:t xml:space="preserve"> </w:t>
      </w:r>
    </w:p>
    <w:p w14:paraId="78EB8541" w14:textId="64ADF748" w:rsidR="00B7526D" w:rsidRPr="0081165D" w:rsidRDefault="441D1C34" w:rsidP="56977A06">
      <w:pPr>
        <w:pStyle w:val="paragraph"/>
        <w:numPr>
          <w:ilvl w:val="0"/>
          <w:numId w:val="5"/>
        </w:numPr>
        <w:spacing w:after="120" w:afterAutospacing="0" w:line="360" w:lineRule="auto"/>
        <w:ind w:right="238" w:hanging="720"/>
        <w:jc w:val="both"/>
        <w:textAlignment w:val="baseline"/>
        <w:rPr>
          <w:rStyle w:val="eop"/>
          <w:rFonts w:asciiTheme="minorHAnsi" w:hAnsiTheme="minorHAnsi" w:cstheme="minorBidi"/>
          <w:color w:val="000000"/>
          <w:shd w:val="clear" w:color="auto" w:fill="FFFFFF"/>
        </w:rPr>
      </w:pPr>
      <w:r w:rsidRPr="001811E7">
        <w:rPr>
          <w:rFonts w:asciiTheme="minorHAnsi" w:hAnsiTheme="minorHAnsi" w:cstheme="minorBidi"/>
        </w:rPr>
        <w:t>During the Term, i</w:t>
      </w:r>
      <w:r w:rsidR="6D8B9C18" w:rsidRPr="001811E7">
        <w:rPr>
          <w:rStyle w:val="eop"/>
          <w:rFonts w:asciiTheme="minorHAnsi" w:hAnsiTheme="minorHAnsi" w:cstheme="minorBidi"/>
          <w:color w:val="000000" w:themeColor="text1"/>
        </w:rPr>
        <w:t>n the event that the FWO is able to locate and contact any former</w:t>
      </w:r>
      <w:r w:rsidR="6D8B9C18" w:rsidRPr="56977A06">
        <w:rPr>
          <w:rStyle w:val="eop"/>
          <w:rFonts w:asciiTheme="minorHAnsi" w:hAnsiTheme="minorHAnsi" w:cstheme="minorBidi"/>
          <w:color w:val="000000" w:themeColor="text1"/>
        </w:rPr>
        <w:t xml:space="preserve"> employees identified in the Compliance Audit Report to whom underpayments are owed, the FWO will (in addition to its obligations under section 559 of the FW Act) notify </w:t>
      </w:r>
      <w:r w:rsidR="5101069E" w:rsidRPr="56977A06">
        <w:rPr>
          <w:rStyle w:val="eop"/>
          <w:rFonts w:asciiTheme="minorHAnsi" w:hAnsiTheme="minorHAnsi" w:cstheme="minorBidi"/>
          <w:color w:val="000000" w:themeColor="text1"/>
        </w:rPr>
        <w:t xml:space="preserve">UQ </w:t>
      </w:r>
      <w:r w:rsidR="6D8B9C18" w:rsidRPr="56977A06">
        <w:rPr>
          <w:rStyle w:val="eop"/>
          <w:rFonts w:asciiTheme="minorHAnsi" w:hAnsiTheme="minorHAnsi" w:cstheme="minorBidi"/>
          <w:color w:val="000000" w:themeColor="text1"/>
        </w:rPr>
        <w:t xml:space="preserve">in writing of the name and contact details of the former employee. </w:t>
      </w:r>
    </w:p>
    <w:p w14:paraId="78EB8542" w14:textId="77777777" w:rsidR="00D1703D" w:rsidRPr="0081165D" w:rsidRDefault="0029366C" w:rsidP="00691DA1">
      <w:pPr>
        <w:pStyle w:val="paragraph"/>
        <w:numPr>
          <w:ilvl w:val="0"/>
          <w:numId w:val="5"/>
        </w:numPr>
        <w:spacing w:after="120" w:afterAutospacing="0" w:line="360" w:lineRule="auto"/>
        <w:ind w:right="238" w:hanging="720"/>
        <w:jc w:val="both"/>
        <w:textAlignment w:val="baseline"/>
        <w:rPr>
          <w:rStyle w:val="eop"/>
          <w:rFonts w:asciiTheme="minorHAnsi" w:hAnsiTheme="minorHAnsi" w:cstheme="minorHAnsi"/>
          <w:color w:val="000000"/>
          <w:shd w:val="clear" w:color="auto" w:fill="FFFFFF"/>
        </w:rPr>
      </w:pPr>
      <w:bookmarkStart w:id="32" w:name="_Ref209793257"/>
      <w:r w:rsidRPr="0081165D">
        <w:rPr>
          <w:rStyle w:val="eop"/>
          <w:rFonts w:asciiTheme="minorHAnsi" w:hAnsiTheme="minorHAnsi" w:cstheme="minorHAnsi"/>
          <w:color w:val="000000"/>
          <w:shd w:val="clear" w:color="auto" w:fill="FFFFFF"/>
        </w:rPr>
        <w:lastRenderedPageBreak/>
        <w:t xml:space="preserve">Within </w:t>
      </w:r>
      <w:r w:rsidR="004531A4" w:rsidRPr="0081165D">
        <w:rPr>
          <w:rStyle w:val="eop"/>
          <w:rFonts w:asciiTheme="minorHAnsi" w:hAnsiTheme="minorHAnsi" w:cstheme="minorHAnsi"/>
          <w:color w:val="000000"/>
          <w:shd w:val="clear" w:color="auto" w:fill="FFFFFF"/>
        </w:rPr>
        <w:t>30</w:t>
      </w:r>
      <w:r w:rsidRPr="0081165D">
        <w:rPr>
          <w:rStyle w:val="eop"/>
          <w:rFonts w:asciiTheme="minorHAnsi" w:hAnsiTheme="minorHAnsi" w:cstheme="minorHAnsi"/>
          <w:color w:val="000000"/>
          <w:shd w:val="clear" w:color="auto" w:fill="FFFFFF"/>
        </w:rPr>
        <w:t xml:space="preserve"> days of receiving any such notice, </w:t>
      </w:r>
      <w:r w:rsidR="000825F9" w:rsidRPr="0081165D">
        <w:rPr>
          <w:rStyle w:val="eop"/>
          <w:rFonts w:asciiTheme="minorHAnsi" w:hAnsiTheme="minorHAnsi" w:cstheme="minorHAnsi"/>
          <w:color w:val="000000"/>
          <w:shd w:val="clear" w:color="auto" w:fill="FFFFFF"/>
        </w:rPr>
        <w:t xml:space="preserve">UQ </w:t>
      </w:r>
      <w:r w:rsidRPr="0081165D">
        <w:rPr>
          <w:rStyle w:val="eop"/>
          <w:rFonts w:asciiTheme="minorHAnsi" w:hAnsiTheme="minorHAnsi" w:cstheme="minorHAnsi"/>
          <w:color w:val="000000"/>
          <w:shd w:val="clear" w:color="auto" w:fill="FFFFFF"/>
        </w:rPr>
        <w:t>will</w:t>
      </w:r>
      <w:r w:rsidR="004531A4" w:rsidRPr="0081165D">
        <w:rPr>
          <w:rStyle w:val="eop"/>
          <w:rFonts w:asciiTheme="minorHAnsi" w:hAnsiTheme="minorHAnsi" w:cstheme="minorHAnsi"/>
          <w:color w:val="000000"/>
          <w:shd w:val="clear" w:color="auto" w:fill="FFFFFF"/>
        </w:rPr>
        <w:t xml:space="preserve"> contact the former employee to confirm their bank, tax and superannuation account details and where those details are provided to UQ, UQ will within a further </w:t>
      </w:r>
      <w:r w:rsidR="00BB4F02" w:rsidRPr="0081165D">
        <w:rPr>
          <w:rStyle w:val="eop"/>
          <w:rFonts w:asciiTheme="minorHAnsi" w:hAnsiTheme="minorHAnsi" w:cstheme="minorHAnsi"/>
          <w:color w:val="000000"/>
          <w:shd w:val="clear" w:color="auto" w:fill="FFFFFF"/>
        </w:rPr>
        <w:t xml:space="preserve">45 </w:t>
      </w:r>
      <w:r w:rsidR="004531A4" w:rsidRPr="0081165D">
        <w:rPr>
          <w:rStyle w:val="eop"/>
          <w:rFonts w:asciiTheme="minorHAnsi" w:hAnsiTheme="minorHAnsi" w:cstheme="minorHAnsi"/>
          <w:color w:val="000000"/>
          <w:shd w:val="clear" w:color="auto" w:fill="FFFFFF"/>
        </w:rPr>
        <w:t>days</w:t>
      </w:r>
      <w:r w:rsidRPr="0081165D">
        <w:rPr>
          <w:rStyle w:val="eop"/>
          <w:rFonts w:asciiTheme="minorHAnsi" w:hAnsiTheme="minorHAnsi" w:cstheme="minorHAnsi"/>
          <w:color w:val="000000"/>
          <w:shd w:val="clear" w:color="auto" w:fill="FFFFFF"/>
        </w:rPr>
        <w:t>:</w:t>
      </w:r>
      <w:bookmarkEnd w:id="31"/>
      <w:bookmarkEnd w:id="32"/>
    </w:p>
    <w:p w14:paraId="78EB8543" w14:textId="77777777" w:rsidR="00D1703D" w:rsidRPr="0081165D" w:rsidRDefault="0029366C" w:rsidP="00691DA1">
      <w:pPr>
        <w:pStyle w:val="ListParagraph"/>
        <w:widowControl w:val="0"/>
        <w:numPr>
          <w:ilvl w:val="1"/>
          <w:numId w:val="5"/>
        </w:numPr>
        <w:spacing w:before="120" w:after="120" w:line="360" w:lineRule="auto"/>
        <w:jc w:val="both"/>
        <w:rPr>
          <w:rStyle w:val="eop"/>
          <w:rFonts w:asciiTheme="minorHAnsi" w:hAnsiTheme="minorHAnsi" w:cstheme="minorHAnsi"/>
          <w:color w:val="000000"/>
          <w:szCs w:val="24"/>
          <w:shd w:val="clear" w:color="auto" w:fill="FFFFFF"/>
          <w:lang w:eastAsia="en-AU"/>
        </w:rPr>
      </w:pPr>
      <w:r w:rsidRPr="0081165D">
        <w:rPr>
          <w:rStyle w:val="eop"/>
          <w:rFonts w:asciiTheme="minorHAnsi" w:hAnsiTheme="minorHAnsi" w:cstheme="minorHAnsi"/>
          <w:color w:val="000000" w:themeColor="text1"/>
        </w:rPr>
        <w:t xml:space="preserve">pay to the former employee </w:t>
      </w:r>
      <w:r w:rsidR="009E2387" w:rsidRPr="0081165D">
        <w:rPr>
          <w:rStyle w:val="eop"/>
          <w:rFonts w:asciiTheme="minorHAnsi" w:hAnsiTheme="minorHAnsi" w:cstheme="minorHAnsi"/>
          <w:color w:val="000000" w:themeColor="text1"/>
        </w:rPr>
        <w:t>the Interest Amount</w:t>
      </w:r>
      <w:r w:rsidRPr="0081165D">
        <w:rPr>
          <w:rStyle w:val="eop"/>
          <w:rFonts w:asciiTheme="minorHAnsi" w:hAnsiTheme="minorHAnsi" w:cstheme="minorHAnsi"/>
          <w:color w:val="000000" w:themeColor="text1"/>
        </w:rPr>
        <w:t>; and</w:t>
      </w:r>
    </w:p>
    <w:p w14:paraId="78EB8544" w14:textId="77777777" w:rsidR="00BE4F6F" w:rsidRPr="0081165D" w:rsidRDefault="0029366C" w:rsidP="00691DA1">
      <w:pPr>
        <w:pStyle w:val="ListParagraph"/>
        <w:widowControl w:val="0"/>
        <w:numPr>
          <w:ilvl w:val="1"/>
          <w:numId w:val="5"/>
        </w:numPr>
        <w:spacing w:before="120" w:after="120" w:line="360" w:lineRule="auto"/>
        <w:jc w:val="both"/>
        <w:rPr>
          <w:rStyle w:val="eop"/>
          <w:rFonts w:asciiTheme="minorHAnsi" w:hAnsiTheme="minorHAnsi" w:cstheme="minorHAnsi"/>
          <w:color w:val="000000"/>
          <w:szCs w:val="24"/>
          <w:shd w:val="clear" w:color="auto" w:fill="FFFFFF"/>
          <w:lang w:eastAsia="en-AU"/>
        </w:rPr>
      </w:pPr>
      <w:r w:rsidRPr="0081165D">
        <w:rPr>
          <w:rStyle w:val="eop"/>
          <w:rFonts w:asciiTheme="minorHAnsi" w:hAnsiTheme="minorHAnsi" w:cstheme="minorHAnsi"/>
          <w:color w:val="000000" w:themeColor="text1"/>
        </w:rPr>
        <w:t>pay to the former employee’s nominated superannuation fund an amount equal to</w:t>
      </w:r>
      <w:r w:rsidR="002A7847" w:rsidRPr="0081165D">
        <w:rPr>
          <w:rStyle w:val="eop"/>
          <w:rFonts w:asciiTheme="minorHAnsi" w:hAnsiTheme="minorHAnsi" w:cstheme="minorHAnsi"/>
          <w:color w:val="000000" w:themeColor="text1"/>
        </w:rPr>
        <w:t xml:space="preserve"> the Superannuation Interest Amount</w:t>
      </w:r>
      <w:r w:rsidRPr="0081165D">
        <w:rPr>
          <w:rStyle w:val="eop"/>
          <w:rFonts w:asciiTheme="minorHAnsi" w:hAnsiTheme="minorHAnsi" w:cstheme="minorHAnsi"/>
          <w:color w:val="000000" w:themeColor="text1"/>
        </w:rPr>
        <w:t>.</w:t>
      </w:r>
    </w:p>
    <w:p w14:paraId="78EB8545" w14:textId="77777777" w:rsidR="001A4E62" w:rsidRPr="0081165D" w:rsidRDefault="0029366C" w:rsidP="00691DA1">
      <w:pPr>
        <w:pStyle w:val="paragraph"/>
        <w:numPr>
          <w:ilvl w:val="0"/>
          <w:numId w:val="5"/>
        </w:numPr>
        <w:spacing w:line="360" w:lineRule="auto"/>
        <w:ind w:right="240" w:hanging="720"/>
        <w:jc w:val="both"/>
        <w:textAlignment w:val="baseline"/>
        <w:rPr>
          <w:rFonts w:asciiTheme="minorHAnsi" w:hAnsiTheme="minorHAnsi" w:cstheme="minorHAnsi"/>
          <w:color w:val="000000"/>
          <w:shd w:val="clear" w:color="auto" w:fill="FFFFFF"/>
        </w:rPr>
      </w:pPr>
      <w:bookmarkStart w:id="33" w:name="_Ref210308393"/>
      <w:bookmarkStart w:id="34" w:name="_Ref209777356"/>
      <w:bookmarkStart w:id="35" w:name="_Ref233276250"/>
      <w:r w:rsidRPr="0081165D">
        <w:rPr>
          <w:rFonts w:asciiTheme="minorHAnsi" w:hAnsiTheme="minorHAnsi" w:cstheme="minorHAnsi"/>
          <w:color w:val="000000"/>
          <w:shd w:val="clear" w:color="auto" w:fill="FFFFFF"/>
        </w:rPr>
        <w:t>If the Compliance Audit Report identifies</w:t>
      </w:r>
      <w:r w:rsidR="00691DA1" w:rsidRPr="0081165D">
        <w:rPr>
          <w:rFonts w:asciiTheme="minorHAnsi" w:hAnsiTheme="minorHAnsi" w:cstheme="minorHAnsi"/>
          <w:color w:val="000000"/>
          <w:shd w:val="clear" w:color="auto" w:fill="FFFFFF"/>
        </w:rPr>
        <w:t xml:space="preserve"> a Systemic Contravention</w:t>
      </w:r>
      <w:r w:rsidRPr="0081165D">
        <w:rPr>
          <w:rFonts w:asciiTheme="minorHAnsi" w:hAnsiTheme="minorHAnsi" w:cstheme="minorHAnsi"/>
          <w:color w:val="000000"/>
          <w:shd w:val="clear" w:color="auto" w:fill="FFFFFF"/>
        </w:rPr>
        <w:t xml:space="preserve">, UQ </w:t>
      </w:r>
      <w:r w:rsidR="00007BA4" w:rsidRPr="0081165D">
        <w:rPr>
          <w:rFonts w:asciiTheme="minorHAnsi" w:hAnsiTheme="minorHAnsi" w:cstheme="minorHAnsi"/>
          <w:color w:val="000000"/>
          <w:shd w:val="clear" w:color="auto" w:fill="FFFFFF"/>
        </w:rPr>
        <w:t>agrees to</w:t>
      </w:r>
      <w:r w:rsidRPr="0081165D">
        <w:rPr>
          <w:rFonts w:asciiTheme="minorHAnsi" w:hAnsiTheme="minorHAnsi" w:cstheme="minorHAnsi"/>
          <w:color w:val="000000"/>
          <w:shd w:val="clear" w:color="auto" w:fill="FFFFFF"/>
        </w:rPr>
        <w:t xml:space="preserve"> undertake</w:t>
      </w:r>
      <w:r w:rsidR="002362FA" w:rsidRPr="0081165D">
        <w:rPr>
          <w:rFonts w:asciiTheme="minorHAnsi" w:hAnsiTheme="minorHAnsi" w:cstheme="minorHAnsi"/>
          <w:color w:val="000000"/>
          <w:shd w:val="clear" w:color="auto" w:fill="FFFFFF"/>
        </w:rPr>
        <w:t xml:space="preserve"> </w:t>
      </w:r>
      <w:r w:rsidR="002A7847" w:rsidRPr="0081165D">
        <w:rPr>
          <w:rFonts w:asciiTheme="minorHAnsi" w:hAnsiTheme="minorHAnsi" w:cstheme="minorHAnsi"/>
          <w:color w:val="000000"/>
          <w:shd w:val="clear" w:color="auto" w:fill="FFFFFF"/>
        </w:rPr>
        <w:t xml:space="preserve">a review </w:t>
      </w:r>
      <w:r w:rsidR="00007BA4" w:rsidRPr="0081165D">
        <w:rPr>
          <w:rFonts w:asciiTheme="minorHAnsi" w:hAnsiTheme="minorHAnsi" w:cstheme="minorHAnsi"/>
          <w:color w:val="000000"/>
          <w:shd w:val="clear" w:color="auto" w:fill="FFFFFF"/>
        </w:rPr>
        <w:t xml:space="preserve">into </w:t>
      </w:r>
      <w:r w:rsidR="002A7847" w:rsidRPr="0081165D">
        <w:rPr>
          <w:rFonts w:asciiTheme="minorHAnsi" w:hAnsiTheme="minorHAnsi" w:cstheme="minorHAnsi"/>
          <w:color w:val="000000"/>
          <w:shd w:val="clear" w:color="auto" w:fill="FFFFFF"/>
        </w:rPr>
        <w:t xml:space="preserve">whether any current or former employees not identified in the Compliance Audit would also have underpayments owing to them </w:t>
      </w:r>
      <w:r w:rsidRPr="0081165D">
        <w:rPr>
          <w:rFonts w:asciiTheme="minorHAnsi" w:hAnsiTheme="minorHAnsi" w:cstheme="minorHAnsi"/>
          <w:color w:val="000000"/>
          <w:shd w:val="clear" w:color="auto" w:fill="FFFFFF"/>
        </w:rPr>
        <w:t xml:space="preserve">in the preceding 6 years in respect </w:t>
      </w:r>
      <w:r w:rsidR="002A7847" w:rsidRPr="0081165D">
        <w:rPr>
          <w:rFonts w:asciiTheme="minorHAnsi" w:hAnsiTheme="minorHAnsi" w:cstheme="minorHAnsi"/>
          <w:color w:val="000000"/>
          <w:shd w:val="clear" w:color="auto" w:fill="FFFFFF"/>
        </w:rPr>
        <w:t>of the kind identified in the Compliance Audit Report</w:t>
      </w:r>
      <w:r w:rsidR="006E3196" w:rsidRPr="0081165D">
        <w:rPr>
          <w:rFonts w:asciiTheme="minorHAnsi" w:hAnsiTheme="minorHAnsi" w:cstheme="minorHAnsi"/>
          <w:color w:val="000000"/>
          <w:shd w:val="clear" w:color="auto" w:fill="FFFFFF"/>
        </w:rPr>
        <w:t xml:space="preserve">, </w:t>
      </w:r>
      <w:r w:rsidR="002A7847" w:rsidRPr="0081165D">
        <w:rPr>
          <w:rFonts w:asciiTheme="minorHAnsi" w:hAnsiTheme="minorHAnsi" w:cstheme="minorHAnsi"/>
          <w:color w:val="000000"/>
          <w:shd w:val="clear" w:color="auto" w:fill="FFFFFF"/>
        </w:rPr>
        <w:t xml:space="preserve">and, if so, </w:t>
      </w:r>
      <w:r w:rsidR="007900C7" w:rsidRPr="00BD360A">
        <w:rPr>
          <w:rStyle w:val="eop"/>
          <w:rFonts w:asciiTheme="minorHAnsi" w:hAnsiTheme="minorHAnsi" w:cstheme="minorHAnsi"/>
          <w:color w:val="000000"/>
          <w:shd w:val="clear" w:color="auto" w:fill="FFFFFF"/>
        </w:rPr>
        <w:t>remediate any underpayments identified.  UQ will provide to the FWO evidence of any such reconciliation and</w:t>
      </w:r>
      <w:r w:rsidR="007900C7" w:rsidRPr="007B2856">
        <w:rPr>
          <w:rStyle w:val="eop"/>
          <w:rFonts w:asciiTheme="minorHAnsi" w:hAnsiTheme="minorHAnsi" w:cstheme="minorHAnsi"/>
          <w:color w:val="000000"/>
          <w:shd w:val="clear" w:color="auto" w:fill="FFFFFF"/>
        </w:rPr>
        <w:t xml:space="preserve"> remediation</w:t>
      </w:r>
      <w:r w:rsidR="007900C7" w:rsidRPr="0081165D">
        <w:rPr>
          <w:rStyle w:val="eop"/>
          <w:rFonts w:asciiTheme="minorHAnsi" w:hAnsiTheme="minorHAnsi" w:cstheme="minorHAnsi"/>
          <w:color w:val="000000"/>
          <w:shd w:val="clear" w:color="auto" w:fill="FFFFFF"/>
        </w:rPr>
        <w:t xml:space="preserve"> within </w:t>
      </w:r>
      <w:r w:rsidR="007900C7">
        <w:rPr>
          <w:rStyle w:val="eop"/>
          <w:rFonts w:asciiTheme="minorHAnsi" w:hAnsiTheme="minorHAnsi" w:cstheme="minorHAnsi"/>
          <w:color w:val="000000"/>
          <w:shd w:val="clear" w:color="auto" w:fill="FFFFFF"/>
        </w:rPr>
        <w:t>180</w:t>
      </w:r>
      <w:r w:rsidR="007900C7" w:rsidRPr="0081165D">
        <w:rPr>
          <w:rStyle w:val="eop"/>
          <w:rFonts w:asciiTheme="minorHAnsi" w:hAnsiTheme="minorHAnsi" w:cstheme="minorHAnsi"/>
          <w:color w:val="000000"/>
          <w:shd w:val="clear" w:color="auto" w:fill="FFFFFF"/>
        </w:rPr>
        <w:t xml:space="preserve"> days of </w:t>
      </w:r>
      <w:r w:rsidR="00AA4807">
        <w:rPr>
          <w:rStyle w:val="eop"/>
          <w:rFonts w:asciiTheme="minorHAnsi" w:hAnsiTheme="minorHAnsi" w:cstheme="minorHAnsi"/>
          <w:color w:val="000000"/>
          <w:shd w:val="clear" w:color="auto" w:fill="FFFFFF"/>
        </w:rPr>
        <w:t>completion</w:t>
      </w:r>
      <w:r w:rsidR="007900C7" w:rsidRPr="0081165D">
        <w:rPr>
          <w:rStyle w:val="eop"/>
          <w:rFonts w:asciiTheme="minorHAnsi" w:hAnsiTheme="minorHAnsi" w:cstheme="minorHAnsi"/>
          <w:color w:val="000000"/>
          <w:shd w:val="clear" w:color="auto" w:fill="FFFFFF"/>
        </w:rPr>
        <w:t xml:space="preserve"> of the</w:t>
      </w:r>
      <w:r w:rsidR="00C72746">
        <w:rPr>
          <w:rFonts w:asciiTheme="minorHAnsi" w:hAnsiTheme="minorHAnsi" w:cstheme="minorHAnsi"/>
          <w:color w:val="000000"/>
          <w:shd w:val="clear" w:color="auto" w:fill="FFFFFF"/>
        </w:rPr>
        <w:t xml:space="preserve"> review. UQ </w:t>
      </w:r>
      <w:r w:rsidR="00C72746" w:rsidRPr="0027688A">
        <w:rPr>
          <w:rFonts w:asciiTheme="minorHAnsi" w:hAnsiTheme="minorHAnsi" w:cstheme="minorHAnsi"/>
          <w:color w:val="000000"/>
          <w:shd w:val="clear" w:color="auto" w:fill="FFFFFF"/>
        </w:rPr>
        <w:t xml:space="preserve">will also </w:t>
      </w:r>
      <w:r w:rsidR="002A7847" w:rsidRPr="0027688A">
        <w:rPr>
          <w:rFonts w:asciiTheme="minorHAnsi" w:hAnsiTheme="minorHAnsi" w:cstheme="minorHAnsi"/>
          <w:color w:val="000000"/>
          <w:shd w:val="clear" w:color="auto" w:fill="FFFFFF"/>
        </w:rPr>
        <w:t xml:space="preserve">undertake the </w:t>
      </w:r>
      <w:r w:rsidR="00CA140B" w:rsidRPr="0027688A">
        <w:rPr>
          <w:rFonts w:asciiTheme="minorHAnsi" w:hAnsiTheme="minorHAnsi" w:cstheme="minorHAnsi"/>
          <w:color w:val="000000"/>
          <w:shd w:val="clear" w:color="auto" w:fill="FFFFFF"/>
        </w:rPr>
        <w:t xml:space="preserve">remediation </w:t>
      </w:r>
      <w:r w:rsidR="002A7847" w:rsidRPr="0027688A">
        <w:rPr>
          <w:rFonts w:asciiTheme="minorHAnsi" w:hAnsiTheme="minorHAnsi" w:cstheme="minorHAnsi"/>
          <w:color w:val="000000"/>
          <w:shd w:val="clear" w:color="auto" w:fill="FFFFFF"/>
        </w:rPr>
        <w:t xml:space="preserve">steps </w:t>
      </w:r>
      <w:bookmarkEnd w:id="33"/>
      <w:bookmarkEnd w:id="34"/>
      <w:r w:rsidR="00212D2B" w:rsidRPr="0027688A">
        <w:rPr>
          <w:rFonts w:asciiTheme="minorHAnsi" w:hAnsiTheme="minorHAnsi" w:cstheme="minorHAnsi"/>
          <w:color w:val="000000"/>
          <w:shd w:val="clear" w:color="auto" w:fill="FFFFFF"/>
        </w:rPr>
        <w:t xml:space="preserve">at clauses </w:t>
      </w:r>
      <w:r w:rsidR="00C0598B" w:rsidRPr="0027688A">
        <w:rPr>
          <w:rFonts w:asciiTheme="minorHAnsi" w:hAnsiTheme="minorHAnsi" w:cstheme="minorHAnsi"/>
          <w:color w:val="000000"/>
          <w:shd w:val="clear" w:color="auto" w:fill="FFFFFF"/>
        </w:rPr>
        <w:fldChar w:fldCharType="begin"/>
      </w:r>
      <w:r w:rsidR="00C0598B" w:rsidRPr="0027688A">
        <w:rPr>
          <w:rFonts w:asciiTheme="minorHAnsi" w:hAnsiTheme="minorHAnsi" w:cstheme="minorHAnsi"/>
          <w:color w:val="000000"/>
          <w:shd w:val="clear" w:color="auto" w:fill="FFFFFF"/>
        </w:rPr>
        <w:instrText xml:space="preserve"> REF _Ref233276487 \r \h </w:instrText>
      </w:r>
      <w:r w:rsidR="00F47F3C" w:rsidRPr="0027688A">
        <w:rPr>
          <w:rFonts w:asciiTheme="minorHAnsi" w:hAnsiTheme="minorHAnsi" w:cstheme="minorHAnsi"/>
          <w:color w:val="000000"/>
          <w:shd w:val="clear" w:color="auto" w:fill="FFFFFF"/>
        </w:rPr>
        <w:instrText xml:space="preserve"> \* MERGEFORMAT </w:instrText>
      </w:r>
      <w:r w:rsidR="00C0598B" w:rsidRPr="0027688A">
        <w:rPr>
          <w:rFonts w:asciiTheme="minorHAnsi" w:hAnsiTheme="minorHAnsi" w:cstheme="minorHAnsi"/>
          <w:color w:val="000000"/>
          <w:shd w:val="clear" w:color="auto" w:fill="FFFFFF"/>
        </w:rPr>
      </w:r>
      <w:r w:rsidR="00C0598B" w:rsidRPr="0027688A">
        <w:rPr>
          <w:rFonts w:asciiTheme="minorHAnsi" w:hAnsiTheme="minorHAnsi" w:cstheme="minorHAnsi"/>
          <w:color w:val="000000"/>
          <w:shd w:val="clear" w:color="auto" w:fill="FFFFFF"/>
        </w:rPr>
        <w:fldChar w:fldCharType="separate"/>
      </w:r>
      <w:r w:rsidR="00C0598B" w:rsidRPr="0027688A">
        <w:rPr>
          <w:rFonts w:asciiTheme="minorHAnsi" w:hAnsiTheme="minorHAnsi" w:cstheme="minorHAnsi"/>
          <w:color w:val="000000"/>
          <w:shd w:val="clear" w:color="auto" w:fill="FFFFFF"/>
        </w:rPr>
        <w:t>5</w:t>
      </w:r>
      <w:r w:rsidR="00F47F3C" w:rsidRPr="0027688A">
        <w:rPr>
          <w:rFonts w:asciiTheme="minorHAnsi" w:hAnsiTheme="minorHAnsi" w:cstheme="minorHAnsi"/>
          <w:color w:val="000000"/>
          <w:shd w:val="clear" w:color="auto" w:fill="FFFFFF"/>
        </w:rPr>
        <w:t>3</w:t>
      </w:r>
      <w:r w:rsidR="00C0598B" w:rsidRPr="0027688A">
        <w:rPr>
          <w:rFonts w:asciiTheme="minorHAnsi" w:hAnsiTheme="minorHAnsi" w:cstheme="minorHAnsi"/>
          <w:color w:val="000000"/>
          <w:shd w:val="clear" w:color="auto" w:fill="FFFFFF"/>
        </w:rPr>
        <w:fldChar w:fldCharType="end"/>
      </w:r>
      <w:r w:rsidR="00007BA4" w:rsidRPr="0027688A">
        <w:rPr>
          <w:rFonts w:asciiTheme="minorHAnsi" w:hAnsiTheme="minorHAnsi" w:cstheme="minorHAnsi"/>
          <w:color w:val="000000"/>
          <w:shd w:val="clear" w:color="auto" w:fill="FFFFFF"/>
        </w:rPr>
        <w:t xml:space="preserve"> </w:t>
      </w:r>
      <w:r w:rsidR="00212D2B" w:rsidRPr="0027688A">
        <w:rPr>
          <w:rFonts w:asciiTheme="minorHAnsi" w:hAnsiTheme="minorHAnsi" w:cstheme="minorHAnsi"/>
          <w:color w:val="000000"/>
          <w:shd w:val="clear" w:color="auto" w:fill="FFFFFF"/>
        </w:rPr>
        <w:t xml:space="preserve">to </w:t>
      </w:r>
      <w:r w:rsidR="00007BA4" w:rsidRPr="0027688A">
        <w:rPr>
          <w:rFonts w:asciiTheme="minorHAnsi" w:hAnsiTheme="minorHAnsi" w:cstheme="minorHAnsi"/>
          <w:color w:val="000000"/>
          <w:shd w:val="clear" w:color="auto" w:fill="FFFFFF"/>
        </w:rPr>
        <w:fldChar w:fldCharType="begin"/>
      </w:r>
      <w:r w:rsidR="00007BA4" w:rsidRPr="0027688A">
        <w:rPr>
          <w:rFonts w:asciiTheme="minorHAnsi" w:hAnsiTheme="minorHAnsi" w:cstheme="minorHAnsi"/>
          <w:color w:val="000000"/>
          <w:shd w:val="clear" w:color="auto" w:fill="FFFFFF"/>
        </w:rPr>
        <w:instrText xml:space="preserve"> REF _Ref209793257 \w \h </w:instrText>
      </w:r>
      <w:r w:rsidR="00F600AC" w:rsidRPr="0027688A">
        <w:rPr>
          <w:rFonts w:asciiTheme="minorHAnsi" w:hAnsiTheme="minorHAnsi" w:cstheme="minorHAnsi"/>
          <w:color w:val="000000"/>
          <w:shd w:val="clear" w:color="auto" w:fill="FFFFFF"/>
        </w:rPr>
        <w:instrText xml:space="preserve"> \* MERGEFORMAT </w:instrText>
      </w:r>
      <w:r w:rsidR="00007BA4" w:rsidRPr="0027688A">
        <w:rPr>
          <w:rFonts w:asciiTheme="minorHAnsi" w:hAnsiTheme="minorHAnsi" w:cstheme="minorHAnsi"/>
          <w:color w:val="000000"/>
          <w:shd w:val="clear" w:color="auto" w:fill="FFFFFF"/>
        </w:rPr>
      </w:r>
      <w:r w:rsidR="00007BA4" w:rsidRPr="0027688A">
        <w:rPr>
          <w:rFonts w:asciiTheme="minorHAnsi" w:hAnsiTheme="minorHAnsi" w:cstheme="minorHAnsi"/>
          <w:color w:val="000000"/>
          <w:shd w:val="clear" w:color="auto" w:fill="FFFFFF"/>
        </w:rPr>
        <w:fldChar w:fldCharType="separate"/>
      </w:r>
      <w:r w:rsidR="00C0598B" w:rsidRPr="0027688A">
        <w:rPr>
          <w:rFonts w:asciiTheme="minorHAnsi" w:hAnsiTheme="minorHAnsi" w:cstheme="minorHAnsi"/>
          <w:color w:val="000000"/>
          <w:shd w:val="clear" w:color="auto" w:fill="FFFFFF"/>
        </w:rPr>
        <w:t>56</w:t>
      </w:r>
      <w:r w:rsidR="00007BA4" w:rsidRPr="0027688A">
        <w:rPr>
          <w:rFonts w:asciiTheme="minorHAnsi" w:hAnsiTheme="minorHAnsi" w:cstheme="minorHAnsi"/>
          <w:color w:val="000000"/>
          <w:shd w:val="clear" w:color="auto" w:fill="FFFFFF"/>
        </w:rPr>
        <w:fldChar w:fldCharType="end"/>
      </w:r>
      <w:r w:rsidR="00C72746" w:rsidRPr="0027688A">
        <w:rPr>
          <w:rFonts w:asciiTheme="minorHAnsi" w:hAnsiTheme="minorHAnsi" w:cstheme="minorHAnsi"/>
          <w:color w:val="000000"/>
          <w:shd w:val="clear" w:color="auto" w:fill="FFFFFF"/>
        </w:rPr>
        <w:t xml:space="preserve"> as if the clauses refer to</w:t>
      </w:r>
      <w:r w:rsidR="00C72746">
        <w:rPr>
          <w:rFonts w:asciiTheme="minorHAnsi" w:hAnsiTheme="minorHAnsi" w:cstheme="minorHAnsi"/>
          <w:color w:val="000000"/>
          <w:shd w:val="clear" w:color="auto" w:fill="FFFFFF"/>
        </w:rPr>
        <w:t xml:space="preserve"> the review rather than the Compliance Audit Report</w:t>
      </w:r>
      <w:r w:rsidR="00212D2B" w:rsidRPr="0081165D">
        <w:rPr>
          <w:rFonts w:asciiTheme="minorHAnsi" w:hAnsiTheme="minorHAnsi" w:cstheme="minorHAnsi"/>
          <w:color w:val="000000"/>
          <w:shd w:val="clear" w:color="auto" w:fill="FFFFFF"/>
        </w:rPr>
        <w:t>.</w:t>
      </w:r>
      <w:bookmarkEnd w:id="35"/>
    </w:p>
    <w:p w14:paraId="78EB8546" w14:textId="77777777" w:rsidR="00D1703D" w:rsidRPr="0081165D" w:rsidRDefault="0029366C" w:rsidP="003550EB">
      <w:pPr>
        <w:pStyle w:val="paragraph"/>
        <w:numPr>
          <w:ilvl w:val="0"/>
          <w:numId w:val="5"/>
        </w:numPr>
        <w:spacing w:line="360" w:lineRule="auto"/>
        <w:ind w:right="240" w:hanging="720"/>
        <w:jc w:val="both"/>
        <w:textAlignment w:val="baseline"/>
        <w:rPr>
          <w:rStyle w:val="eop"/>
          <w:rFonts w:asciiTheme="minorHAnsi" w:hAnsiTheme="minorHAnsi" w:cstheme="minorHAnsi"/>
          <w:color w:val="000000"/>
          <w:shd w:val="clear" w:color="auto" w:fill="FFFFFF"/>
        </w:rPr>
      </w:pPr>
      <w:bookmarkStart w:id="36" w:name="_Ref233279083"/>
      <w:r w:rsidRPr="0081165D">
        <w:rPr>
          <w:rStyle w:val="eop"/>
          <w:rFonts w:asciiTheme="minorHAnsi" w:hAnsiTheme="minorHAnsi" w:cstheme="minorHAnsi"/>
          <w:color w:val="000000"/>
          <w:shd w:val="clear" w:color="auto" w:fill="FFFFFF"/>
        </w:rPr>
        <w:t xml:space="preserve">If requested by the FWO, </w:t>
      </w:r>
      <w:r w:rsidR="00084FBC" w:rsidRPr="0081165D">
        <w:rPr>
          <w:rStyle w:val="eop"/>
          <w:rFonts w:asciiTheme="minorHAnsi" w:hAnsiTheme="minorHAnsi" w:cstheme="minorHAnsi"/>
          <w:color w:val="000000"/>
          <w:shd w:val="clear" w:color="auto" w:fill="FFFFFF"/>
        </w:rPr>
        <w:t xml:space="preserve">UQ </w:t>
      </w:r>
      <w:r w:rsidRPr="0081165D">
        <w:rPr>
          <w:rStyle w:val="eop"/>
          <w:rFonts w:asciiTheme="minorHAnsi" w:hAnsiTheme="minorHAnsi" w:cstheme="minorHAnsi"/>
          <w:color w:val="000000"/>
          <w:shd w:val="clear" w:color="auto" w:fill="FFFFFF"/>
        </w:rPr>
        <w:t>will provide the FWO with all records and documents</w:t>
      </w:r>
      <w:r w:rsidR="009F6D3E" w:rsidRPr="0081165D">
        <w:rPr>
          <w:rStyle w:val="eop"/>
          <w:rFonts w:asciiTheme="minorHAnsi" w:hAnsiTheme="minorHAnsi" w:cstheme="minorHAnsi"/>
          <w:color w:val="000000"/>
          <w:shd w:val="clear" w:color="auto" w:fill="FFFFFF"/>
        </w:rPr>
        <w:t xml:space="preserve"> within its control</w:t>
      </w:r>
      <w:r w:rsidRPr="0081165D">
        <w:rPr>
          <w:rStyle w:val="eop"/>
          <w:rFonts w:asciiTheme="minorHAnsi" w:hAnsiTheme="minorHAnsi" w:cstheme="minorHAnsi"/>
          <w:color w:val="000000"/>
          <w:shd w:val="clear" w:color="auto" w:fill="FFFFFF"/>
        </w:rPr>
        <w:t xml:space="preserve"> used to conduct the Compliance Audit within </w:t>
      </w:r>
      <w:r w:rsidR="009F6D3E" w:rsidRPr="0081165D">
        <w:rPr>
          <w:rStyle w:val="eop"/>
          <w:rFonts w:asciiTheme="minorHAnsi" w:hAnsiTheme="minorHAnsi" w:cstheme="minorHAnsi"/>
          <w:color w:val="000000"/>
          <w:shd w:val="clear" w:color="auto" w:fill="FFFFFF"/>
        </w:rPr>
        <w:t xml:space="preserve">30 </w:t>
      </w:r>
      <w:r w:rsidRPr="0081165D">
        <w:rPr>
          <w:rStyle w:val="eop"/>
          <w:rFonts w:asciiTheme="minorHAnsi" w:hAnsiTheme="minorHAnsi" w:cstheme="minorHAnsi"/>
          <w:color w:val="000000"/>
          <w:shd w:val="clear" w:color="auto" w:fill="FFFFFF"/>
        </w:rPr>
        <w:t>days of such a request.</w:t>
      </w:r>
      <w:bookmarkEnd w:id="36"/>
      <w:r w:rsidRPr="0081165D">
        <w:rPr>
          <w:rStyle w:val="eop"/>
          <w:rFonts w:asciiTheme="minorHAnsi" w:hAnsiTheme="minorHAnsi" w:cstheme="minorHAnsi"/>
          <w:color w:val="000000"/>
          <w:shd w:val="clear" w:color="auto" w:fill="FFFFFF"/>
        </w:rPr>
        <w:t xml:space="preserve"> </w:t>
      </w:r>
    </w:p>
    <w:p w14:paraId="78EB8547" w14:textId="77777777" w:rsidR="008002E7" w:rsidRPr="0081165D" w:rsidRDefault="0029366C" w:rsidP="003550EB">
      <w:pPr>
        <w:pStyle w:val="ListParagraph"/>
        <w:widowControl w:val="0"/>
        <w:spacing w:before="120" w:after="120" w:line="360" w:lineRule="auto"/>
        <w:ind w:left="0"/>
        <w:jc w:val="both"/>
        <w:rPr>
          <w:rFonts w:asciiTheme="minorHAnsi" w:hAnsiTheme="minorHAnsi" w:cstheme="minorHAnsi"/>
          <w:b/>
          <w:szCs w:val="24"/>
        </w:rPr>
      </w:pPr>
      <w:r w:rsidRPr="0081165D">
        <w:rPr>
          <w:rFonts w:asciiTheme="minorHAnsi" w:hAnsiTheme="minorHAnsi" w:cstheme="minorHAnsi"/>
          <w:b/>
          <w:szCs w:val="24"/>
        </w:rPr>
        <w:t>Contrition Payment</w:t>
      </w:r>
    </w:p>
    <w:p w14:paraId="78EB8548" w14:textId="77777777" w:rsidR="008002E7" w:rsidRPr="0081165D" w:rsidRDefault="0029366C" w:rsidP="003550EB">
      <w:pPr>
        <w:pStyle w:val="ListParagraph"/>
        <w:widowControl w:val="0"/>
        <w:numPr>
          <w:ilvl w:val="0"/>
          <w:numId w:val="5"/>
        </w:numPr>
        <w:spacing w:before="120" w:after="120" w:line="360" w:lineRule="auto"/>
        <w:ind w:hanging="720"/>
        <w:jc w:val="both"/>
        <w:rPr>
          <w:rFonts w:asciiTheme="minorHAnsi" w:hAnsiTheme="minorHAnsi" w:cstheme="minorHAnsi"/>
          <w:szCs w:val="22"/>
        </w:rPr>
      </w:pPr>
      <w:r w:rsidRPr="0081165D">
        <w:rPr>
          <w:rFonts w:asciiTheme="minorHAnsi" w:hAnsiTheme="minorHAnsi" w:cstheme="minorHAnsi"/>
          <w:szCs w:val="22"/>
        </w:rPr>
        <w:t>Within 28 days of the Commencement Date</w:t>
      </w:r>
      <w:r w:rsidR="00842572" w:rsidRPr="0081165D">
        <w:rPr>
          <w:rFonts w:asciiTheme="minorHAnsi" w:hAnsiTheme="minorHAnsi" w:cstheme="minorHAnsi"/>
          <w:szCs w:val="22"/>
        </w:rPr>
        <w:t xml:space="preserve"> or of receiving the relevant details to make the payment, whichever is the later</w:t>
      </w:r>
      <w:r w:rsidRPr="0081165D">
        <w:rPr>
          <w:rFonts w:asciiTheme="minorHAnsi" w:hAnsiTheme="minorHAnsi" w:cstheme="minorHAnsi"/>
          <w:szCs w:val="22"/>
        </w:rPr>
        <w:t xml:space="preserve">, </w:t>
      </w:r>
      <w:r w:rsidR="00DD521C" w:rsidRPr="0081165D">
        <w:rPr>
          <w:rFonts w:asciiTheme="minorHAnsi" w:hAnsiTheme="minorHAnsi" w:cstheme="minorHAnsi"/>
          <w:szCs w:val="22"/>
        </w:rPr>
        <w:t>UQ</w:t>
      </w:r>
      <w:r w:rsidRPr="0081165D">
        <w:rPr>
          <w:rFonts w:asciiTheme="minorHAnsi" w:hAnsiTheme="minorHAnsi" w:cstheme="minorHAnsi"/>
          <w:szCs w:val="22"/>
        </w:rPr>
        <w:t xml:space="preserve"> will make a contrition </w:t>
      </w:r>
      <w:r w:rsidRPr="00E24A10">
        <w:rPr>
          <w:rFonts w:asciiTheme="minorHAnsi" w:hAnsiTheme="minorHAnsi" w:cstheme="minorHAnsi"/>
          <w:szCs w:val="22"/>
        </w:rPr>
        <w:t>payment of $</w:t>
      </w:r>
      <w:r w:rsidR="00DD521C" w:rsidRPr="00E24A10">
        <w:rPr>
          <w:rFonts w:asciiTheme="minorHAnsi" w:hAnsiTheme="minorHAnsi" w:cstheme="minorHAnsi"/>
          <w:szCs w:val="22"/>
        </w:rPr>
        <w:t>1</w:t>
      </w:r>
      <w:r w:rsidR="004B2A57" w:rsidRPr="00E24A10">
        <w:rPr>
          <w:rFonts w:asciiTheme="minorHAnsi" w:hAnsiTheme="minorHAnsi" w:cstheme="minorHAnsi"/>
          <w:szCs w:val="22"/>
        </w:rPr>
        <w:t>75</w:t>
      </w:r>
      <w:r w:rsidR="00DD521C" w:rsidRPr="00E24A10">
        <w:rPr>
          <w:rFonts w:asciiTheme="minorHAnsi" w:hAnsiTheme="minorHAnsi" w:cstheme="minorHAnsi"/>
          <w:szCs w:val="22"/>
        </w:rPr>
        <w:t>,000</w:t>
      </w:r>
      <w:r w:rsidR="00332C9B" w:rsidRPr="00E24A10">
        <w:rPr>
          <w:rFonts w:asciiTheme="minorHAnsi" w:hAnsiTheme="minorHAnsi" w:cstheme="minorHAnsi"/>
          <w:szCs w:val="22"/>
        </w:rPr>
        <w:t xml:space="preserve"> </w:t>
      </w:r>
      <w:r w:rsidRPr="00E24A10">
        <w:rPr>
          <w:rFonts w:asciiTheme="minorHAnsi" w:hAnsiTheme="minorHAnsi" w:cstheme="minorHAnsi"/>
          <w:szCs w:val="22"/>
        </w:rPr>
        <w:t>to</w:t>
      </w:r>
      <w:r w:rsidRPr="0081165D">
        <w:rPr>
          <w:rFonts w:asciiTheme="minorHAnsi" w:hAnsiTheme="minorHAnsi" w:cstheme="minorHAnsi"/>
          <w:szCs w:val="22"/>
        </w:rPr>
        <w:t xml:space="preserve"> the </w:t>
      </w:r>
      <w:r w:rsidR="00760648" w:rsidRPr="0081165D">
        <w:rPr>
          <w:rFonts w:asciiTheme="minorHAnsi" w:hAnsiTheme="minorHAnsi" w:cstheme="minorHAnsi"/>
          <w:szCs w:val="22"/>
        </w:rPr>
        <w:t>Consolidated Revenue Fund.</w:t>
      </w:r>
      <w:r w:rsidR="00122347" w:rsidRPr="0081165D">
        <w:rPr>
          <w:rFonts w:asciiTheme="minorHAnsi" w:hAnsiTheme="minorHAnsi" w:cstheme="minorHAnsi"/>
          <w:szCs w:val="22"/>
        </w:rPr>
        <w:t xml:space="preserve"> </w:t>
      </w:r>
    </w:p>
    <w:p w14:paraId="78EB8549" w14:textId="77777777" w:rsidR="008002E7" w:rsidRPr="0081165D" w:rsidRDefault="0029366C" w:rsidP="003550EB">
      <w:pPr>
        <w:pStyle w:val="ListParagraph"/>
        <w:widowControl w:val="0"/>
        <w:numPr>
          <w:ilvl w:val="0"/>
          <w:numId w:val="5"/>
        </w:numPr>
        <w:spacing w:before="120" w:after="120" w:line="360" w:lineRule="auto"/>
        <w:ind w:hanging="720"/>
        <w:jc w:val="both"/>
        <w:rPr>
          <w:rFonts w:asciiTheme="minorHAnsi" w:hAnsiTheme="minorHAnsi" w:cstheme="minorHAnsi"/>
          <w:szCs w:val="22"/>
        </w:rPr>
      </w:pPr>
      <w:r w:rsidRPr="0081165D">
        <w:rPr>
          <w:rFonts w:asciiTheme="minorHAnsi" w:hAnsiTheme="minorHAnsi" w:cstheme="minorHAnsi"/>
          <w:szCs w:val="22"/>
        </w:rPr>
        <w:t xml:space="preserve">UQ will provide evidence to the FWO of the contrition payment within 14 days of making payment to the </w:t>
      </w:r>
      <w:r w:rsidR="00F47AD8" w:rsidRPr="0081165D">
        <w:rPr>
          <w:rFonts w:asciiTheme="minorHAnsi" w:hAnsiTheme="minorHAnsi" w:cstheme="minorHAnsi"/>
          <w:szCs w:val="22"/>
        </w:rPr>
        <w:t>Consolidated Revenue Fund</w:t>
      </w:r>
      <w:r w:rsidR="00122347" w:rsidRPr="0081165D">
        <w:rPr>
          <w:rFonts w:asciiTheme="minorHAnsi" w:hAnsiTheme="minorHAnsi" w:cstheme="minorHAnsi"/>
          <w:szCs w:val="22"/>
        </w:rPr>
        <w:t xml:space="preserve">. </w:t>
      </w:r>
      <w:r w:rsidRPr="0081165D">
        <w:rPr>
          <w:rFonts w:asciiTheme="minorHAnsi" w:hAnsiTheme="minorHAnsi" w:cstheme="minorHAnsi"/>
          <w:szCs w:val="22"/>
        </w:rPr>
        <w:t xml:space="preserve">  </w:t>
      </w:r>
    </w:p>
    <w:p w14:paraId="78EB854A" w14:textId="77777777" w:rsidR="008002E7" w:rsidRPr="0081165D" w:rsidRDefault="0029366C" w:rsidP="00ED23B6">
      <w:pPr>
        <w:keepNext/>
        <w:widowControl w:val="0"/>
        <w:spacing w:before="120" w:after="120" w:line="360" w:lineRule="auto"/>
        <w:jc w:val="both"/>
        <w:rPr>
          <w:rFonts w:asciiTheme="minorHAnsi" w:hAnsiTheme="minorHAnsi" w:cstheme="minorHAnsi"/>
          <w:b/>
          <w:sz w:val="24"/>
          <w:szCs w:val="24"/>
        </w:rPr>
      </w:pPr>
      <w:r w:rsidRPr="0081165D">
        <w:rPr>
          <w:rFonts w:asciiTheme="minorHAnsi" w:hAnsiTheme="minorHAnsi" w:cstheme="minorHAnsi"/>
          <w:b/>
          <w:sz w:val="24"/>
          <w:szCs w:val="24"/>
        </w:rPr>
        <w:t>Corporate Governance</w:t>
      </w:r>
    </w:p>
    <w:p w14:paraId="78EB854B" w14:textId="77777777" w:rsidR="00AA76C0" w:rsidRPr="0081165D" w:rsidRDefault="0029366C" w:rsidP="00ED23B6">
      <w:pPr>
        <w:pStyle w:val="ListParagraph"/>
        <w:keepNext/>
        <w:widowControl w:val="0"/>
        <w:numPr>
          <w:ilvl w:val="0"/>
          <w:numId w:val="5"/>
        </w:numPr>
        <w:tabs>
          <w:tab w:val="left" w:pos="284"/>
        </w:tabs>
        <w:spacing w:before="120" w:after="120" w:line="360" w:lineRule="auto"/>
        <w:ind w:left="728" w:hanging="714"/>
        <w:jc w:val="both"/>
        <w:rPr>
          <w:rFonts w:asciiTheme="minorHAnsi" w:hAnsiTheme="minorHAnsi" w:cstheme="minorHAnsi"/>
          <w:szCs w:val="22"/>
        </w:rPr>
      </w:pPr>
      <w:bookmarkStart w:id="37" w:name="_Ref233276118"/>
      <w:bookmarkStart w:id="38" w:name="_Ref202279542"/>
      <w:r w:rsidRPr="0081165D">
        <w:rPr>
          <w:rFonts w:asciiTheme="minorHAnsi" w:hAnsiTheme="minorHAnsi" w:cstheme="minorHAnsi"/>
          <w:szCs w:val="22"/>
        </w:rPr>
        <w:t xml:space="preserve">The </w:t>
      </w:r>
      <w:r w:rsidR="004945D2" w:rsidRPr="0081165D">
        <w:rPr>
          <w:rFonts w:asciiTheme="minorHAnsi" w:hAnsiTheme="minorHAnsi" w:cstheme="minorHAnsi"/>
          <w:szCs w:val="22"/>
        </w:rPr>
        <w:t xml:space="preserve">Senate </w:t>
      </w:r>
      <w:r w:rsidR="008247EF" w:rsidRPr="0081165D">
        <w:rPr>
          <w:rFonts w:asciiTheme="minorHAnsi" w:hAnsiTheme="minorHAnsi" w:cstheme="minorHAnsi"/>
          <w:szCs w:val="22"/>
        </w:rPr>
        <w:t xml:space="preserve">Risk </w:t>
      </w:r>
      <w:r w:rsidR="004945D2" w:rsidRPr="0081165D">
        <w:rPr>
          <w:rFonts w:asciiTheme="minorHAnsi" w:hAnsiTheme="minorHAnsi" w:cstheme="minorHAnsi"/>
          <w:szCs w:val="22"/>
        </w:rPr>
        <w:t>and Audit Committee</w:t>
      </w:r>
      <w:r w:rsidRPr="0081165D">
        <w:rPr>
          <w:rFonts w:asciiTheme="minorHAnsi" w:hAnsiTheme="minorHAnsi" w:cstheme="minorHAnsi"/>
          <w:szCs w:val="22"/>
        </w:rPr>
        <w:t xml:space="preserve"> (</w:t>
      </w:r>
      <w:r w:rsidRPr="0081165D">
        <w:rPr>
          <w:rFonts w:asciiTheme="minorHAnsi" w:hAnsiTheme="minorHAnsi" w:cstheme="minorHAnsi"/>
          <w:b/>
          <w:bCs/>
          <w:szCs w:val="22"/>
        </w:rPr>
        <w:t>SRAC</w:t>
      </w:r>
      <w:r w:rsidRPr="0081165D">
        <w:rPr>
          <w:rFonts w:asciiTheme="minorHAnsi" w:hAnsiTheme="minorHAnsi" w:cstheme="minorHAnsi"/>
          <w:szCs w:val="22"/>
        </w:rPr>
        <w:t>)</w:t>
      </w:r>
      <w:r w:rsidR="00BE69BF" w:rsidRPr="0081165D">
        <w:rPr>
          <w:rFonts w:asciiTheme="minorHAnsi" w:hAnsiTheme="minorHAnsi" w:cstheme="minorHAnsi"/>
          <w:szCs w:val="22"/>
        </w:rPr>
        <w:t>, a committee of UQ’s Senate,</w:t>
      </w:r>
      <w:r w:rsidR="004945D2" w:rsidRPr="0081165D">
        <w:rPr>
          <w:rFonts w:asciiTheme="minorHAnsi" w:hAnsiTheme="minorHAnsi" w:cstheme="minorHAnsi"/>
          <w:szCs w:val="22"/>
        </w:rPr>
        <w:t xml:space="preserve"> </w:t>
      </w:r>
      <w:r w:rsidRPr="0081165D">
        <w:rPr>
          <w:rFonts w:asciiTheme="minorHAnsi" w:hAnsiTheme="minorHAnsi" w:cstheme="minorHAnsi"/>
          <w:szCs w:val="22"/>
        </w:rPr>
        <w:t>assists the Senate in discharging its risk management and internal compliance and control oversight responsibilities, including in relation to employee matters.</w:t>
      </w:r>
      <w:bookmarkEnd w:id="37"/>
    </w:p>
    <w:p w14:paraId="78EB854C" w14:textId="77777777" w:rsidR="00AA76C0" w:rsidRPr="0081165D" w:rsidRDefault="0029366C" w:rsidP="00ED23B6">
      <w:pPr>
        <w:pStyle w:val="ListParagraph"/>
        <w:keepNext/>
        <w:widowControl w:val="0"/>
        <w:numPr>
          <w:ilvl w:val="0"/>
          <w:numId w:val="5"/>
        </w:numPr>
        <w:tabs>
          <w:tab w:val="left" w:pos="284"/>
        </w:tabs>
        <w:spacing w:before="120" w:after="120" w:line="360" w:lineRule="auto"/>
        <w:ind w:left="728" w:hanging="714"/>
        <w:jc w:val="both"/>
        <w:rPr>
          <w:rFonts w:asciiTheme="minorHAnsi" w:hAnsiTheme="minorHAnsi" w:cstheme="minorHAnsi"/>
          <w:szCs w:val="22"/>
        </w:rPr>
      </w:pPr>
      <w:r w:rsidRPr="0081165D">
        <w:rPr>
          <w:rFonts w:asciiTheme="minorHAnsi" w:hAnsiTheme="minorHAnsi" w:cstheme="minorHAnsi"/>
          <w:szCs w:val="22"/>
        </w:rPr>
        <w:t>There are</w:t>
      </w:r>
      <w:r w:rsidR="006612C9" w:rsidRPr="0081165D">
        <w:rPr>
          <w:rFonts w:asciiTheme="minorHAnsi" w:hAnsiTheme="minorHAnsi" w:cstheme="minorHAnsi"/>
          <w:szCs w:val="22"/>
        </w:rPr>
        <w:t xml:space="preserve"> currently</w:t>
      </w:r>
      <w:r w:rsidRPr="0081165D">
        <w:rPr>
          <w:rFonts w:asciiTheme="minorHAnsi" w:hAnsiTheme="minorHAnsi" w:cstheme="minorHAnsi"/>
          <w:szCs w:val="22"/>
        </w:rPr>
        <w:t xml:space="preserve"> 5 Senate members on SRAC, including the Chancellor. The Vice-Chancellor is an ex-officio member. </w:t>
      </w:r>
      <w:r w:rsidR="002E2AB8" w:rsidRPr="0081165D">
        <w:rPr>
          <w:rFonts w:asciiTheme="minorHAnsi" w:hAnsiTheme="minorHAnsi" w:cstheme="minorHAnsi"/>
          <w:szCs w:val="22"/>
        </w:rPr>
        <w:t>The Chair of SRAC is a member of Senate</w:t>
      </w:r>
      <w:r w:rsidRPr="0081165D">
        <w:rPr>
          <w:rFonts w:asciiTheme="minorHAnsi" w:hAnsiTheme="minorHAnsi" w:cstheme="minorHAnsi"/>
          <w:szCs w:val="22"/>
        </w:rPr>
        <w:t xml:space="preserve"> and the</w:t>
      </w:r>
      <w:r w:rsidR="002E2AB8" w:rsidRPr="0081165D">
        <w:rPr>
          <w:rFonts w:asciiTheme="minorHAnsi" w:hAnsiTheme="minorHAnsi" w:cstheme="minorHAnsi"/>
          <w:szCs w:val="22"/>
        </w:rPr>
        <w:t xml:space="preserve"> SRAC regularly reports to Senate.</w:t>
      </w:r>
    </w:p>
    <w:p w14:paraId="78EB854D" w14:textId="77777777" w:rsidR="00DD521C" w:rsidRPr="0081165D" w:rsidRDefault="0029366C" w:rsidP="00ED23B6">
      <w:pPr>
        <w:pStyle w:val="ListParagraph"/>
        <w:keepNext/>
        <w:widowControl w:val="0"/>
        <w:numPr>
          <w:ilvl w:val="0"/>
          <w:numId w:val="5"/>
        </w:numPr>
        <w:tabs>
          <w:tab w:val="left" w:pos="284"/>
        </w:tabs>
        <w:spacing w:before="120" w:after="120" w:line="360" w:lineRule="auto"/>
        <w:ind w:left="728" w:hanging="714"/>
        <w:jc w:val="both"/>
        <w:rPr>
          <w:rFonts w:asciiTheme="minorHAnsi" w:hAnsiTheme="minorHAnsi" w:cstheme="minorHAnsi"/>
          <w:szCs w:val="22"/>
        </w:rPr>
      </w:pPr>
      <w:bookmarkStart w:id="39" w:name="_Ref210725741"/>
      <w:r w:rsidRPr="0081165D">
        <w:rPr>
          <w:rFonts w:asciiTheme="minorHAnsi" w:hAnsiTheme="minorHAnsi" w:cstheme="minorHAnsi"/>
          <w:szCs w:val="22"/>
        </w:rPr>
        <w:t xml:space="preserve">UQ will </w:t>
      </w:r>
      <w:r w:rsidR="004945D2" w:rsidRPr="0081165D">
        <w:rPr>
          <w:rFonts w:asciiTheme="minorHAnsi" w:hAnsiTheme="minorHAnsi" w:cstheme="minorHAnsi"/>
          <w:szCs w:val="22"/>
        </w:rPr>
        <w:t xml:space="preserve">embed the monitoring of UQ’s compliance </w:t>
      </w:r>
      <w:bookmarkStart w:id="40" w:name="_Hlk209732935"/>
      <w:r w:rsidR="004945D2" w:rsidRPr="0081165D">
        <w:rPr>
          <w:rFonts w:asciiTheme="minorHAnsi" w:hAnsiTheme="minorHAnsi" w:cstheme="minorHAnsi"/>
          <w:szCs w:val="22"/>
        </w:rPr>
        <w:t xml:space="preserve">with </w:t>
      </w:r>
      <w:r w:rsidR="00965A08" w:rsidRPr="0081165D">
        <w:rPr>
          <w:rFonts w:asciiTheme="minorHAnsi" w:hAnsiTheme="minorHAnsi" w:cstheme="minorHAnsi"/>
          <w:szCs w:val="22"/>
        </w:rPr>
        <w:t xml:space="preserve">Workplace Laws </w:t>
      </w:r>
      <w:bookmarkEnd w:id="40"/>
      <w:r w:rsidR="004945D2" w:rsidRPr="0081165D">
        <w:rPr>
          <w:rFonts w:asciiTheme="minorHAnsi" w:hAnsiTheme="minorHAnsi" w:cstheme="minorHAnsi"/>
          <w:szCs w:val="22"/>
        </w:rPr>
        <w:t xml:space="preserve">by undertaking </w:t>
      </w:r>
      <w:r w:rsidR="004945D2" w:rsidRPr="0081165D">
        <w:rPr>
          <w:rFonts w:asciiTheme="minorHAnsi" w:hAnsiTheme="minorHAnsi" w:cstheme="minorHAnsi"/>
          <w:szCs w:val="22"/>
        </w:rPr>
        <w:lastRenderedPageBreak/>
        <w:t>the following:</w:t>
      </w:r>
      <w:bookmarkEnd w:id="38"/>
      <w:bookmarkEnd w:id="39"/>
      <w:r w:rsidR="004945D2" w:rsidRPr="0081165D">
        <w:rPr>
          <w:rFonts w:asciiTheme="minorHAnsi" w:hAnsiTheme="minorHAnsi" w:cstheme="minorHAnsi"/>
          <w:szCs w:val="22"/>
        </w:rPr>
        <w:t xml:space="preserve">  </w:t>
      </w:r>
    </w:p>
    <w:p w14:paraId="78EB854E" w14:textId="77777777" w:rsidR="00DD521C" w:rsidRPr="0081165D" w:rsidRDefault="0029366C" w:rsidP="00ED23B6">
      <w:pPr>
        <w:pStyle w:val="ListParagraph"/>
        <w:widowControl w:val="0"/>
        <w:numPr>
          <w:ilvl w:val="1"/>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 xml:space="preserve">ensuring that the </w:t>
      </w:r>
      <w:r w:rsidR="0017487C" w:rsidRPr="0081165D">
        <w:rPr>
          <w:rFonts w:asciiTheme="minorHAnsi" w:hAnsiTheme="minorHAnsi" w:cstheme="minorHAnsi"/>
          <w:szCs w:val="22"/>
        </w:rPr>
        <w:t>SRAC</w:t>
      </w:r>
      <w:r w:rsidRPr="0081165D">
        <w:rPr>
          <w:rFonts w:asciiTheme="minorHAnsi" w:hAnsiTheme="minorHAnsi" w:cstheme="minorHAnsi"/>
          <w:szCs w:val="22"/>
        </w:rPr>
        <w:t xml:space="preserve"> are notified of this Undertaking and any future</w:t>
      </w:r>
      <w:r w:rsidR="00F81CEA" w:rsidRPr="0081165D">
        <w:rPr>
          <w:rFonts w:asciiTheme="minorHAnsi" w:hAnsiTheme="minorHAnsi" w:cstheme="minorHAnsi"/>
          <w:szCs w:val="22"/>
        </w:rPr>
        <w:t xml:space="preserve"> </w:t>
      </w:r>
      <w:r w:rsidR="00CB6F14" w:rsidRPr="0081165D">
        <w:rPr>
          <w:rFonts w:asciiTheme="minorHAnsi" w:hAnsiTheme="minorHAnsi" w:cstheme="minorHAnsi"/>
          <w:szCs w:val="22"/>
        </w:rPr>
        <w:t>Systemic C</w:t>
      </w:r>
      <w:r w:rsidR="001217C8" w:rsidRPr="0081165D">
        <w:rPr>
          <w:rFonts w:asciiTheme="minorHAnsi" w:hAnsiTheme="minorHAnsi" w:cstheme="minorHAnsi"/>
          <w:szCs w:val="22"/>
        </w:rPr>
        <w:t xml:space="preserve">ontraventions of Workplace Laws </w:t>
      </w:r>
      <w:r w:rsidRPr="0081165D">
        <w:rPr>
          <w:rFonts w:asciiTheme="minorHAnsi" w:hAnsiTheme="minorHAnsi" w:cstheme="minorHAnsi"/>
          <w:szCs w:val="22"/>
        </w:rPr>
        <w:t xml:space="preserve">identified during the </w:t>
      </w:r>
      <w:r w:rsidR="006C7504" w:rsidRPr="0081165D">
        <w:rPr>
          <w:rFonts w:asciiTheme="minorHAnsi" w:hAnsiTheme="minorHAnsi" w:cstheme="minorHAnsi"/>
          <w:szCs w:val="22"/>
        </w:rPr>
        <w:t>Term</w:t>
      </w:r>
      <w:r w:rsidRPr="0081165D">
        <w:rPr>
          <w:rFonts w:asciiTheme="minorHAnsi" w:hAnsiTheme="minorHAnsi" w:cstheme="minorHAnsi"/>
          <w:szCs w:val="22"/>
        </w:rPr>
        <w:t xml:space="preserve">. Any </w:t>
      </w:r>
      <w:r w:rsidR="00EE76D5" w:rsidRPr="0081165D">
        <w:rPr>
          <w:rFonts w:asciiTheme="minorHAnsi" w:hAnsiTheme="minorHAnsi" w:cstheme="minorHAnsi"/>
          <w:szCs w:val="22"/>
        </w:rPr>
        <w:t xml:space="preserve">such notifications </w:t>
      </w:r>
      <w:r w:rsidRPr="0081165D">
        <w:rPr>
          <w:rFonts w:asciiTheme="minorHAnsi" w:hAnsiTheme="minorHAnsi" w:cstheme="minorHAnsi"/>
          <w:szCs w:val="22"/>
        </w:rPr>
        <w:t xml:space="preserve">must include information on how and when the contravention has been or will be </w:t>
      </w:r>
      <w:r w:rsidR="00E375A4">
        <w:rPr>
          <w:rFonts w:asciiTheme="minorHAnsi" w:hAnsiTheme="minorHAnsi" w:cstheme="minorHAnsi"/>
          <w:szCs w:val="22"/>
        </w:rPr>
        <w:t>remediated</w:t>
      </w:r>
      <w:r w:rsidRPr="0081165D">
        <w:rPr>
          <w:rFonts w:asciiTheme="minorHAnsi" w:hAnsiTheme="minorHAnsi" w:cstheme="minorHAnsi"/>
          <w:szCs w:val="22"/>
        </w:rPr>
        <w:t xml:space="preserve">; </w:t>
      </w:r>
    </w:p>
    <w:p w14:paraId="78EB854F" w14:textId="77777777" w:rsidR="00FF0D53" w:rsidRPr="0081165D" w:rsidRDefault="0029366C" w:rsidP="00ED23B6">
      <w:pPr>
        <w:pStyle w:val="ListParagraph"/>
        <w:widowControl w:val="0"/>
        <w:numPr>
          <w:ilvl w:val="1"/>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 xml:space="preserve">creating a standing agenda item for SRAC meetings to discuss and address compliance with </w:t>
      </w:r>
      <w:r w:rsidR="00EF51BC" w:rsidRPr="0081165D">
        <w:rPr>
          <w:rFonts w:asciiTheme="minorHAnsi" w:hAnsiTheme="minorHAnsi" w:cstheme="minorHAnsi"/>
          <w:szCs w:val="22"/>
        </w:rPr>
        <w:t xml:space="preserve">Workplace Laws and </w:t>
      </w:r>
      <w:r w:rsidRPr="0081165D">
        <w:rPr>
          <w:rFonts w:asciiTheme="minorHAnsi" w:hAnsiTheme="minorHAnsi" w:cstheme="minorHAnsi"/>
          <w:szCs w:val="22"/>
        </w:rPr>
        <w:t>UQ’s obligations pursuant to this Undertaking</w:t>
      </w:r>
      <w:r w:rsidR="00636117" w:rsidRPr="0081165D">
        <w:rPr>
          <w:rFonts w:asciiTheme="minorHAnsi" w:hAnsiTheme="minorHAnsi" w:cstheme="minorHAnsi"/>
          <w:szCs w:val="22"/>
        </w:rPr>
        <w:t xml:space="preserve"> and, where issues are identified, any </w:t>
      </w:r>
      <w:r w:rsidR="00E375A4">
        <w:rPr>
          <w:rFonts w:asciiTheme="minorHAnsi" w:hAnsiTheme="minorHAnsi" w:cstheme="minorHAnsi"/>
          <w:szCs w:val="22"/>
        </w:rPr>
        <w:t>remediatio</w:t>
      </w:r>
      <w:r w:rsidR="00636117" w:rsidRPr="0081165D">
        <w:rPr>
          <w:rFonts w:asciiTheme="minorHAnsi" w:hAnsiTheme="minorHAnsi" w:cstheme="minorHAnsi"/>
          <w:szCs w:val="22"/>
        </w:rPr>
        <w:t>n action required</w:t>
      </w:r>
      <w:r w:rsidR="006C2591" w:rsidRPr="0081165D">
        <w:rPr>
          <w:rFonts w:asciiTheme="minorHAnsi" w:hAnsiTheme="minorHAnsi" w:cstheme="minorHAnsi"/>
          <w:szCs w:val="22"/>
        </w:rPr>
        <w:t xml:space="preserve">; </w:t>
      </w:r>
    </w:p>
    <w:p w14:paraId="78EB8550" w14:textId="77777777" w:rsidR="00C1716C" w:rsidRPr="0081165D" w:rsidRDefault="0029366C" w:rsidP="0081165D">
      <w:pPr>
        <w:pStyle w:val="ListParagraph"/>
        <w:widowControl w:val="0"/>
        <w:spacing w:before="120" w:after="120" w:line="360" w:lineRule="auto"/>
        <w:ind w:left="1440"/>
        <w:jc w:val="both"/>
        <w:rPr>
          <w:rFonts w:asciiTheme="minorHAnsi" w:hAnsiTheme="minorHAnsi" w:cstheme="minorHAnsi"/>
          <w:szCs w:val="22"/>
        </w:rPr>
      </w:pPr>
      <w:r w:rsidRPr="0081165D">
        <w:rPr>
          <w:rFonts w:asciiTheme="minorHAnsi" w:hAnsiTheme="minorHAnsi" w:cstheme="minorHAnsi"/>
          <w:szCs w:val="22"/>
        </w:rPr>
        <w:t>and</w:t>
      </w:r>
      <w:r w:rsidR="004F1D2F" w:rsidRPr="0081165D">
        <w:rPr>
          <w:rFonts w:asciiTheme="minorHAnsi" w:hAnsiTheme="minorHAnsi" w:cstheme="minorHAnsi"/>
          <w:szCs w:val="22"/>
        </w:rPr>
        <w:t xml:space="preserve">  </w:t>
      </w:r>
      <w:r w:rsidR="005275A2" w:rsidRPr="0081165D">
        <w:rPr>
          <w:rFonts w:asciiTheme="minorHAnsi" w:hAnsiTheme="minorHAnsi" w:cstheme="minorHAnsi"/>
          <w:szCs w:val="22"/>
        </w:rPr>
        <w:t xml:space="preserve">  </w:t>
      </w:r>
      <w:r w:rsidR="0026005C" w:rsidRPr="0081165D">
        <w:rPr>
          <w:rFonts w:asciiTheme="minorHAnsi" w:hAnsiTheme="minorHAnsi" w:cstheme="minorHAnsi"/>
          <w:szCs w:val="22"/>
        </w:rPr>
        <w:t xml:space="preserve"> </w:t>
      </w:r>
    </w:p>
    <w:p w14:paraId="78EB8551" w14:textId="77777777" w:rsidR="00DD521C" w:rsidRPr="0081165D" w:rsidRDefault="0029366C" w:rsidP="003550EB">
      <w:pPr>
        <w:pStyle w:val="ListParagraph"/>
        <w:widowControl w:val="0"/>
        <w:numPr>
          <w:ilvl w:val="1"/>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creat</w:t>
      </w:r>
      <w:r w:rsidR="00E375A4">
        <w:rPr>
          <w:rFonts w:asciiTheme="minorHAnsi" w:hAnsiTheme="minorHAnsi" w:cstheme="minorHAnsi"/>
          <w:szCs w:val="22"/>
        </w:rPr>
        <w:t>ing</w:t>
      </w:r>
      <w:r w:rsidRPr="0081165D">
        <w:rPr>
          <w:rFonts w:asciiTheme="minorHAnsi" w:hAnsiTheme="minorHAnsi" w:cstheme="minorHAnsi"/>
          <w:szCs w:val="22"/>
        </w:rPr>
        <w:t xml:space="preserve"> a standing agenda item for SRAC to discuss and address </w:t>
      </w:r>
      <w:r w:rsidR="00FE76B7" w:rsidRPr="0081165D">
        <w:rPr>
          <w:rFonts w:asciiTheme="minorHAnsi" w:hAnsiTheme="minorHAnsi" w:cstheme="minorHAnsi"/>
          <w:szCs w:val="22"/>
        </w:rPr>
        <w:t xml:space="preserve">disputes arising from </w:t>
      </w:r>
      <w:r w:rsidR="004312D0" w:rsidRPr="0081165D">
        <w:rPr>
          <w:rFonts w:asciiTheme="minorHAnsi" w:hAnsiTheme="minorHAnsi" w:cstheme="minorHAnsi"/>
          <w:szCs w:val="22"/>
        </w:rPr>
        <w:t xml:space="preserve">Step 3 of </w:t>
      </w:r>
      <w:r w:rsidR="00FE76B7" w:rsidRPr="0081165D">
        <w:rPr>
          <w:rFonts w:asciiTheme="minorHAnsi" w:hAnsiTheme="minorHAnsi" w:cstheme="minorHAnsi"/>
          <w:szCs w:val="22"/>
        </w:rPr>
        <w:t>the Mechanism</w:t>
      </w:r>
      <w:r w:rsidR="002739F5" w:rsidRPr="0081165D">
        <w:rPr>
          <w:rFonts w:asciiTheme="minorHAnsi" w:hAnsiTheme="minorHAnsi" w:cstheme="minorHAnsi"/>
          <w:szCs w:val="22"/>
        </w:rPr>
        <w:t xml:space="preserve"> described </w:t>
      </w:r>
      <w:r w:rsidR="000615A0" w:rsidRPr="0081165D">
        <w:rPr>
          <w:rFonts w:asciiTheme="minorHAnsi" w:hAnsiTheme="minorHAnsi" w:cstheme="minorHAnsi"/>
          <w:szCs w:val="22"/>
        </w:rPr>
        <w:t xml:space="preserve">in </w:t>
      </w:r>
      <w:r w:rsidR="007B3A40" w:rsidRPr="0081165D">
        <w:rPr>
          <w:rFonts w:asciiTheme="minorHAnsi" w:hAnsiTheme="minorHAnsi" w:cstheme="minorHAnsi"/>
          <w:szCs w:val="22"/>
        </w:rPr>
        <w:t xml:space="preserve">clause </w:t>
      </w:r>
      <w:r w:rsidR="00D2445D" w:rsidRPr="0081165D">
        <w:rPr>
          <w:rFonts w:asciiTheme="minorHAnsi" w:hAnsiTheme="minorHAnsi" w:cstheme="minorHAnsi"/>
          <w:szCs w:val="22"/>
        </w:rPr>
        <w:fldChar w:fldCharType="begin"/>
      </w:r>
      <w:r w:rsidR="00D2445D" w:rsidRPr="0081165D">
        <w:rPr>
          <w:rFonts w:asciiTheme="minorHAnsi" w:hAnsiTheme="minorHAnsi" w:cstheme="minorHAnsi"/>
          <w:szCs w:val="22"/>
        </w:rPr>
        <w:instrText xml:space="preserve"> REF _Ref227776381 \r \h </w:instrText>
      </w:r>
      <w:r w:rsidR="0081165D">
        <w:rPr>
          <w:rFonts w:asciiTheme="minorHAnsi" w:hAnsiTheme="minorHAnsi" w:cstheme="minorHAnsi"/>
          <w:szCs w:val="22"/>
        </w:rPr>
        <w:instrText xml:space="preserve"> \* MERGEFORMAT </w:instrText>
      </w:r>
      <w:r w:rsidR="00D2445D" w:rsidRPr="0081165D">
        <w:rPr>
          <w:rFonts w:asciiTheme="minorHAnsi" w:hAnsiTheme="minorHAnsi" w:cstheme="minorHAnsi"/>
          <w:szCs w:val="22"/>
        </w:rPr>
      </w:r>
      <w:r w:rsidR="00D2445D" w:rsidRPr="0081165D">
        <w:rPr>
          <w:rFonts w:asciiTheme="minorHAnsi" w:hAnsiTheme="minorHAnsi" w:cstheme="minorHAnsi"/>
          <w:szCs w:val="22"/>
        </w:rPr>
        <w:fldChar w:fldCharType="separate"/>
      </w:r>
      <w:r w:rsidR="00C0598B">
        <w:rPr>
          <w:rFonts w:asciiTheme="minorHAnsi" w:hAnsiTheme="minorHAnsi" w:cstheme="minorHAnsi"/>
          <w:szCs w:val="22"/>
        </w:rPr>
        <w:t>75</w:t>
      </w:r>
      <w:r w:rsidR="00D2445D" w:rsidRPr="0081165D">
        <w:rPr>
          <w:rFonts w:asciiTheme="minorHAnsi" w:hAnsiTheme="minorHAnsi" w:cstheme="minorHAnsi"/>
          <w:szCs w:val="22"/>
        </w:rPr>
        <w:fldChar w:fldCharType="end"/>
      </w:r>
      <w:r w:rsidR="00006800" w:rsidRPr="0081165D">
        <w:rPr>
          <w:rFonts w:asciiTheme="minorHAnsi" w:hAnsiTheme="minorHAnsi" w:cstheme="minorHAnsi"/>
          <w:szCs w:val="22"/>
        </w:rPr>
        <w:t xml:space="preserve">.  </w:t>
      </w:r>
    </w:p>
    <w:p w14:paraId="78EB8552" w14:textId="77777777" w:rsidR="0036196C" w:rsidRPr="0081165D" w:rsidRDefault="0029366C" w:rsidP="00C63870">
      <w:pPr>
        <w:pStyle w:val="ListParagraph"/>
        <w:widowControl w:val="0"/>
        <w:numPr>
          <w:ilvl w:val="0"/>
          <w:numId w:val="5"/>
        </w:numPr>
        <w:spacing w:before="120" w:after="120" w:line="360" w:lineRule="auto"/>
        <w:ind w:hanging="720"/>
        <w:jc w:val="both"/>
        <w:rPr>
          <w:rFonts w:asciiTheme="minorHAnsi" w:hAnsiTheme="minorHAnsi" w:cstheme="minorHAnsi"/>
          <w:szCs w:val="22"/>
        </w:rPr>
      </w:pPr>
      <w:r w:rsidRPr="0081165D">
        <w:rPr>
          <w:rFonts w:asciiTheme="minorHAnsi" w:hAnsiTheme="minorHAnsi" w:cstheme="minorHAnsi"/>
          <w:szCs w:val="22"/>
        </w:rPr>
        <w:t xml:space="preserve">If requested by the FWO, </w:t>
      </w:r>
      <w:r w:rsidR="00A67D49" w:rsidRPr="0081165D">
        <w:rPr>
          <w:rFonts w:asciiTheme="minorHAnsi" w:hAnsiTheme="minorHAnsi" w:cstheme="minorHAnsi"/>
          <w:szCs w:val="22"/>
        </w:rPr>
        <w:t>UQ</w:t>
      </w:r>
      <w:r w:rsidRPr="0081165D">
        <w:rPr>
          <w:rFonts w:asciiTheme="minorHAnsi" w:hAnsiTheme="minorHAnsi" w:cstheme="minorHAnsi"/>
          <w:szCs w:val="22"/>
        </w:rPr>
        <w:t xml:space="preserve"> will provide to the FWO any documents held by </w:t>
      </w:r>
      <w:r w:rsidR="005F7C22" w:rsidRPr="0081165D">
        <w:rPr>
          <w:rFonts w:asciiTheme="minorHAnsi" w:hAnsiTheme="minorHAnsi" w:cstheme="minorHAnsi"/>
          <w:szCs w:val="22"/>
        </w:rPr>
        <w:t>SRAC relating</w:t>
      </w:r>
      <w:r w:rsidRPr="0081165D">
        <w:rPr>
          <w:rFonts w:asciiTheme="minorHAnsi" w:hAnsiTheme="minorHAnsi" w:cstheme="minorHAnsi"/>
          <w:szCs w:val="22"/>
        </w:rPr>
        <w:t xml:space="preserve"> to the monitoring of </w:t>
      </w:r>
      <w:r w:rsidR="00A67D49" w:rsidRPr="0081165D">
        <w:rPr>
          <w:rFonts w:asciiTheme="minorHAnsi" w:hAnsiTheme="minorHAnsi" w:cstheme="minorHAnsi"/>
          <w:szCs w:val="22"/>
        </w:rPr>
        <w:t>UQ’s</w:t>
      </w:r>
      <w:r w:rsidRPr="0081165D">
        <w:rPr>
          <w:rFonts w:asciiTheme="minorHAnsi" w:hAnsiTheme="minorHAnsi" w:cstheme="minorHAnsi"/>
          <w:szCs w:val="22"/>
        </w:rPr>
        <w:t xml:space="preserve"> compliance with </w:t>
      </w:r>
      <w:r w:rsidR="00C9206A" w:rsidRPr="0081165D">
        <w:rPr>
          <w:rFonts w:asciiTheme="minorHAnsi" w:hAnsiTheme="minorHAnsi" w:cstheme="minorHAnsi"/>
          <w:szCs w:val="22"/>
        </w:rPr>
        <w:t>Workplace L</w:t>
      </w:r>
      <w:r w:rsidRPr="0081165D">
        <w:rPr>
          <w:rFonts w:asciiTheme="minorHAnsi" w:hAnsiTheme="minorHAnsi" w:cstheme="minorHAnsi"/>
          <w:szCs w:val="22"/>
        </w:rPr>
        <w:t xml:space="preserve">aws, limited to </w:t>
      </w:r>
      <w:r w:rsidR="000329D7" w:rsidRPr="0081165D">
        <w:rPr>
          <w:rFonts w:asciiTheme="minorHAnsi" w:hAnsiTheme="minorHAnsi" w:cstheme="minorHAnsi"/>
          <w:szCs w:val="22"/>
        </w:rPr>
        <w:t xml:space="preserve">relevant extracts of </w:t>
      </w:r>
      <w:r w:rsidRPr="0081165D">
        <w:rPr>
          <w:rFonts w:asciiTheme="minorHAnsi" w:hAnsiTheme="minorHAnsi" w:cstheme="minorHAnsi"/>
          <w:szCs w:val="22"/>
        </w:rPr>
        <w:t>reports prepared for or copies of</w:t>
      </w:r>
      <w:r w:rsidR="000329D7" w:rsidRPr="0081165D">
        <w:rPr>
          <w:rFonts w:asciiTheme="minorHAnsi" w:hAnsiTheme="minorHAnsi" w:cstheme="minorHAnsi"/>
          <w:szCs w:val="22"/>
        </w:rPr>
        <w:t xml:space="preserve"> relevant</w:t>
      </w:r>
      <w:r w:rsidRPr="0081165D">
        <w:rPr>
          <w:rFonts w:asciiTheme="minorHAnsi" w:hAnsiTheme="minorHAnsi" w:cstheme="minorHAnsi"/>
          <w:szCs w:val="22"/>
        </w:rPr>
        <w:t xml:space="preserve"> </w:t>
      </w:r>
      <w:r w:rsidR="00374A7B" w:rsidRPr="0081165D">
        <w:rPr>
          <w:rFonts w:asciiTheme="minorHAnsi" w:hAnsiTheme="minorHAnsi" w:cstheme="minorHAnsi"/>
          <w:szCs w:val="22"/>
        </w:rPr>
        <w:t xml:space="preserve">extracts of the </w:t>
      </w:r>
      <w:r w:rsidRPr="0081165D">
        <w:rPr>
          <w:rFonts w:asciiTheme="minorHAnsi" w:hAnsiTheme="minorHAnsi" w:cstheme="minorHAnsi"/>
          <w:szCs w:val="22"/>
        </w:rPr>
        <w:t xml:space="preserve">minutes of the </w:t>
      </w:r>
      <w:r w:rsidR="00EB394E" w:rsidRPr="0081165D">
        <w:rPr>
          <w:rFonts w:asciiTheme="minorHAnsi" w:hAnsiTheme="minorHAnsi" w:cstheme="minorHAnsi"/>
          <w:szCs w:val="22"/>
        </w:rPr>
        <w:t>SRAC</w:t>
      </w:r>
      <w:r w:rsidR="0094794B" w:rsidRPr="0081165D">
        <w:rPr>
          <w:rFonts w:asciiTheme="minorHAnsi" w:hAnsiTheme="minorHAnsi" w:cstheme="minorHAnsi"/>
          <w:szCs w:val="22"/>
        </w:rPr>
        <w:t xml:space="preserve">.  </w:t>
      </w:r>
    </w:p>
    <w:p w14:paraId="78EB8553" w14:textId="77777777" w:rsidR="00C81BCC" w:rsidRPr="00CA41A9" w:rsidRDefault="0029366C" w:rsidP="55CC84BF">
      <w:pPr>
        <w:pStyle w:val="ListParagraph"/>
        <w:widowControl w:val="0"/>
        <w:numPr>
          <w:ilvl w:val="0"/>
          <w:numId w:val="5"/>
        </w:numPr>
        <w:spacing w:before="120" w:after="120" w:line="360" w:lineRule="auto"/>
        <w:ind w:hanging="720"/>
        <w:jc w:val="both"/>
        <w:rPr>
          <w:rFonts w:asciiTheme="minorHAnsi" w:hAnsiTheme="minorHAnsi" w:cstheme="minorBidi"/>
        </w:rPr>
      </w:pPr>
      <w:bookmarkStart w:id="41" w:name="_Ref233276135"/>
      <w:r w:rsidRPr="55CC84BF">
        <w:rPr>
          <w:rFonts w:asciiTheme="minorHAnsi" w:hAnsiTheme="minorHAnsi" w:cstheme="minorBidi"/>
        </w:rPr>
        <w:t xml:space="preserve">UQ is required to submit annual reports (comprising an attestation by the Vice-Chancellor </w:t>
      </w:r>
      <w:r w:rsidRPr="0027688A">
        <w:rPr>
          <w:rFonts w:asciiTheme="minorHAnsi" w:hAnsiTheme="minorHAnsi" w:cstheme="minorBidi"/>
        </w:rPr>
        <w:t xml:space="preserve">and index of evidence) to </w:t>
      </w:r>
      <w:r w:rsidR="57862BD4" w:rsidRPr="0027688A">
        <w:rPr>
          <w:rFonts w:asciiTheme="minorHAnsi" w:hAnsiTheme="minorHAnsi" w:cstheme="minorBidi"/>
        </w:rPr>
        <w:t xml:space="preserve">the </w:t>
      </w:r>
      <w:r w:rsidRPr="0027688A">
        <w:rPr>
          <w:rFonts w:asciiTheme="minorHAnsi" w:hAnsiTheme="minorHAnsi" w:cstheme="minorBidi"/>
        </w:rPr>
        <w:t>T</w:t>
      </w:r>
      <w:r w:rsidR="69F2D4B7" w:rsidRPr="0027688A">
        <w:rPr>
          <w:rFonts w:asciiTheme="minorHAnsi" w:hAnsiTheme="minorHAnsi" w:cstheme="minorBidi"/>
        </w:rPr>
        <w:t xml:space="preserve">ertiary </w:t>
      </w:r>
      <w:r w:rsidRPr="0027688A">
        <w:rPr>
          <w:rFonts w:asciiTheme="minorHAnsi" w:hAnsiTheme="minorHAnsi" w:cstheme="minorBidi"/>
        </w:rPr>
        <w:t>E</w:t>
      </w:r>
      <w:r w:rsidR="69F2D4B7" w:rsidRPr="0027688A">
        <w:rPr>
          <w:rFonts w:asciiTheme="minorHAnsi" w:hAnsiTheme="minorHAnsi" w:cstheme="minorBidi"/>
        </w:rPr>
        <w:t xml:space="preserve">ducation </w:t>
      </w:r>
      <w:r w:rsidRPr="0027688A">
        <w:rPr>
          <w:rFonts w:asciiTheme="minorHAnsi" w:hAnsiTheme="minorHAnsi" w:cstheme="minorBidi"/>
        </w:rPr>
        <w:t>Q</w:t>
      </w:r>
      <w:r w:rsidR="69F2D4B7" w:rsidRPr="0027688A">
        <w:rPr>
          <w:rFonts w:asciiTheme="minorHAnsi" w:hAnsiTheme="minorHAnsi" w:cstheme="minorBidi"/>
        </w:rPr>
        <w:t xml:space="preserve">uality </w:t>
      </w:r>
      <w:r w:rsidR="57862BD4" w:rsidRPr="0027688A">
        <w:rPr>
          <w:rFonts w:asciiTheme="minorHAnsi" w:hAnsiTheme="minorHAnsi" w:cstheme="minorBidi"/>
        </w:rPr>
        <w:t xml:space="preserve">and </w:t>
      </w:r>
      <w:r w:rsidRPr="0027688A">
        <w:rPr>
          <w:rFonts w:asciiTheme="minorHAnsi" w:hAnsiTheme="minorHAnsi" w:cstheme="minorBidi"/>
        </w:rPr>
        <w:t>S</w:t>
      </w:r>
      <w:r w:rsidR="57862BD4" w:rsidRPr="0027688A">
        <w:rPr>
          <w:rFonts w:asciiTheme="minorHAnsi" w:hAnsiTheme="minorHAnsi" w:cstheme="minorBidi"/>
        </w:rPr>
        <w:t xml:space="preserve">tandards </w:t>
      </w:r>
      <w:r w:rsidRPr="0027688A">
        <w:rPr>
          <w:rFonts w:asciiTheme="minorHAnsi" w:hAnsiTheme="minorHAnsi" w:cstheme="minorBidi"/>
        </w:rPr>
        <w:t>A</w:t>
      </w:r>
      <w:r w:rsidR="57862BD4" w:rsidRPr="0027688A">
        <w:rPr>
          <w:rFonts w:asciiTheme="minorHAnsi" w:hAnsiTheme="minorHAnsi" w:cstheme="minorBidi"/>
        </w:rPr>
        <w:t>gency (</w:t>
      </w:r>
      <w:r w:rsidR="57862BD4" w:rsidRPr="0027688A">
        <w:rPr>
          <w:rFonts w:asciiTheme="minorHAnsi" w:hAnsiTheme="minorHAnsi" w:cstheme="minorBidi"/>
          <w:b/>
          <w:bCs/>
        </w:rPr>
        <w:t>TEQSA</w:t>
      </w:r>
      <w:r w:rsidR="57862BD4" w:rsidRPr="0027688A">
        <w:rPr>
          <w:rFonts w:asciiTheme="minorHAnsi" w:hAnsiTheme="minorHAnsi" w:cstheme="minorBidi"/>
        </w:rPr>
        <w:t>)</w:t>
      </w:r>
      <w:r w:rsidRPr="55CC84BF">
        <w:rPr>
          <w:rFonts w:asciiTheme="minorHAnsi" w:hAnsiTheme="minorHAnsi" w:cstheme="minorBidi"/>
        </w:rPr>
        <w:t xml:space="preserve"> under its Statement of Regulatory Expectations: Compliance with workplace obligations. UQ will provide to the FWO:</w:t>
      </w:r>
      <w:bookmarkEnd w:id="41"/>
    </w:p>
    <w:p w14:paraId="78EB8554" w14:textId="5719D0AA" w:rsidR="0036196C" w:rsidRPr="005B0780" w:rsidRDefault="6D8B9C18" w:rsidP="56977A06">
      <w:pPr>
        <w:pStyle w:val="ListParagraph"/>
        <w:widowControl w:val="0"/>
        <w:numPr>
          <w:ilvl w:val="1"/>
          <w:numId w:val="5"/>
        </w:numPr>
        <w:spacing w:before="120" w:after="120" w:line="360" w:lineRule="auto"/>
        <w:jc w:val="both"/>
        <w:rPr>
          <w:rFonts w:asciiTheme="minorHAnsi" w:hAnsiTheme="minorHAnsi" w:cstheme="minorBidi"/>
        </w:rPr>
      </w:pPr>
      <w:r w:rsidRPr="56977A06">
        <w:rPr>
          <w:rFonts w:asciiTheme="minorHAnsi" w:hAnsiTheme="minorHAnsi" w:cstheme="minorBidi"/>
        </w:rPr>
        <w:t xml:space="preserve">a copy of the 2026 annual report submitted to TEQSA within 30 days of the </w:t>
      </w:r>
      <w:r w:rsidRPr="005B0780">
        <w:rPr>
          <w:rFonts w:asciiTheme="minorHAnsi" w:hAnsiTheme="minorHAnsi" w:cstheme="minorBidi"/>
        </w:rPr>
        <w:t xml:space="preserve">commencement of this </w:t>
      </w:r>
      <w:r w:rsidR="64FBB414" w:rsidRPr="003B73E7">
        <w:rPr>
          <w:rFonts w:asciiTheme="minorHAnsi" w:hAnsiTheme="minorHAnsi" w:cstheme="minorBidi"/>
        </w:rPr>
        <w:t>U</w:t>
      </w:r>
      <w:r w:rsidRPr="005B0780">
        <w:rPr>
          <w:rFonts w:asciiTheme="minorHAnsi" w:hAnsiTheme="minorHAnsi" w:cstheme="minorBidi"/>
        </w:rPr>
        <w:t xml:space="preserve">ndertaking; </w:t>
      </w:r>
    </w:p>
    <w:p w14:paraId="78EB8555" w14:textId="77777777" w:rsidR="00C81BCC" w:rsidRPr="00366EEA" w:rsidRDefault="0029366C" w:rsidP="00C81BCC">
      <w:pPr>
        <w:pStyle w:val="ListParagraph"/>
        <w:widowControl w:val="0"/>
        <w:numPr>
          <w:ilvl w:val="1"/>
          <w:numId w:val="5"/>
        </w:numPr>
        <w:spacing w:before="120" w:after="120" w:line="360" w:lineRule="auto"/>
        <w:jc w:val="both"/>
        <w:rPr>
          <w:rFonts w:asciiTheme="minorHAnsi" w:hAnsiTheme="minorHAnsi" w:cstheme="minorHAnsi"/>
          <w:szCs w:val="22"/>
        </w:rPr>
      </w:pPr>
      <w:r w:rsidRPr="00CA41A9">
        <w:rPr>
          <w:rFonts w:asciiTheme="minorHAnsi" w:hAnsiTheme="minorHAnsi" w:cstheme="minorHAnsi"/>
          <w:szCs w:val="22"/>
        </w:rPr>
        <w:t xml:space="preserve">a copy of the 2027 annual report submitted to TEQSA within 30 days of its </w:t>
      </w:r>
      <w:r w:rsidRPr="00366EEA">
        <w:rPr>
          <w:rFonts w:asciiTheme="minorHAnsi" w:hAnsiTheme="minorHAnsi" w:cstheme="minorHAnsi"/>
          <w:szCs w:val="22"/>
        </w:rPr>
        <w:t xml:space="preserve">submission; </w:t>
      </w:r>
      <w:r w:rsidR="007331F2" w:rsidRPr="00366EEA">
        <w:rPr>
          <w:rFonts w:asciiTheme="minorHAnsi" w:hAnsiTheme="minorHAnsi" w:cstheme="minorHAnsi"/>
          <w:szCs w:val="22"/>
        </w:rPr>
        <w:t>and</w:t>
      </w:r>
    </w:p>
    <w:p w14:paraId="78EB8556" w14:textId="77777777" w:rsidR="000329D7" w:rsidRPr="0081165D" w:rsidRDefault="0029366C" w:rsidP="0081165D">
      <w:pPr>
        <w:pStyle w:val="ListParagraph"/>
        <w:widowControl w:val="0"/>
        <w:numPr>
          <w:ilvl w:val="1"/>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if TEQSA</w:t>
      </w:r>
      <w:r w:rsidR="005C1905" w:rsidRPr="0081165D">
        <w:rPr>
          <w:rFonts w:asciiTheme="minorHAnsi" w:hAnsiTheme="minorHAnsi" w:cstheme="minorHAnsi"/>
          <w:szCs w:val="22"/>
        </w:rPr>
        <w:t xml:space="preserve"> requires annual reports</w:t>
      </w:r>
      <w:r w:rsidRPr="0081165D">
        <w:rPr>
          <w:rFonts w:asciiTheme="minorHAnsi" w:hAnsiTheme="minorHAnsi" w:cstheme="minorHAnsi"/>
          <w:szCs w:val="22"/>
        </w:rPr>
        <w:t xml:space="preserve"> beyond 2027, a copy of </w:t>
      </w:r>
      <w:r w:rsidR="005C1905" w:rsidRPr="0081165D">
        <w:rPr>
          <w:rFonts w:asciiTheme="minorHAnsi" w:hAnsiTheme="minorHAnsi" w:cstheme="minorHAnsi"/>
          <w:szCs w:val="22"/>
        </w:rPr>
        <w:t xml:space="preserve">each such </w:t>
      </w:r>
      <w:r w:rsidRPr="0081165D">
        <w:rPr>
          <w:rFonts w:asciiTheme="minorHAnsi" w:hAnsiTheme="minorHAnsi" w:cstheme="minorHAnsi"/>
          <w:szCs w:val="22"/>
        </w:rPr>
        <w:t>report within 30 day</w:t>
      </w:r>
      <w:r w:rsidR="005C1905" w:rsidRPr="0081165D">
        <w:rPr>
          <w:rFonts w:asciiTheme="minorHAnsi" w:hAnsiTheme="minorHAnsi" w:cstheme="minorHAnsi"/>
          <w:szCs w:val="22"/>
        </w:rPr>
        <w:t>s</w:t>
      </w:r>
      <w:r w:rsidRPr="0081165D">
        <w:rPr>
          <w:rFonts w:asciiTheme="minorHAnsi" w:hAnsiTheme="minorHAnsi" w:cstheme="minorHAnsi"/>
          <w:szCs w:val="22"/>
        </w:rPr>
        <w:t xml:space="preserve"> of </w:t>
      </w:r>
      <w:r w:rsidR="005C1905" w:rsidRPr="0081165D">
        <w:rPr>
          <w:rFonts w:asciiTheme="minorHAnsi" w:hAnsiTheme="minorHAnsi" w:cstheme="minorHAnsi"/>
          <w:szCs w:val="22"/>
        </w:rPr>
        <w:t>its</w:t>
      </w:r>
      <w:r w:rsidRPr="0081165D">
        <w:rPr>
          <w:rFonts w:asciiTheme="minorHAnsi" w:hAnsiTheme="minorHAnsi" w:cstheme="minorHAnsi"/>
          <w:szCs w:val="22"/>
        </w:rPr>
        <w:t xml:space="preserve"> submission</w:t>
      </w:r>
      <w:r w:rsidR="005C1905" w:rsidRPr="0081165D">
        <w:rPr>
          <w:rFonts w:asciiTheme="minorHAnsi" w:hAnsiTheme="minorHAnsi" w:cstheme="minorHAnsi"/>
          <w:szCs w:val="22"/>
        </w:rPr>
        <w:t xml:space="preserve"> during the Term; or</w:t>
      </w:r>
      <w:r w:rsidRPr="0081165D">
        <w:rPr>
          <w:rFonts w:asciiTheme="minorHAnsi" w:hAnsiTheme="minorHAnsi" w:cstheme="minorHAnsi"/>
          <w:szCs w:val="22"/>
        </w:rPr>
        <w:t>, if</w:t>
      </w:r>
      <w:r w:rsidR="005C1905" w:rsidRPr="0081165D">
        <w:rPr>
          <w:rFonts w:asciiTheme="minorHAnsi" w:hAnsiTheme="minorHAnsi" w:cstheme="minorHAnsi"/>
          <w:szCs w:val="22"/>
        </w:rPr>
        <w:t xml:space="preserve"> TEQSA does not require </w:t>
      </w:r>
      <w:r w:rsidRPr="0081165D">
        <w:rPr>
          <w:rFonts w:asciiTheme="minorHAnsi" w:hAnsiTheme="minorHAnsi" w:cstheme="minorHAnsi"/>
          <w:szCs w:val="22"/>
        </w:rPr>
        <w:t>further reports, reports</w:t>
      </w:r>
      <w:r w:rsidR="005C1905" w:rsidRPr="0081165D">
        <w:rPr>
          <w:rFonts w:asciiTheme="minorHAnsi" w:hAnsiTheme="minorHAnsi" w:cstheme="minorHAnsi"/>
          <w:szCs w:val="22"/>
        </w:rPr>
        <w:t xml:space="preserve"> addressing</w:t>
      </w:r>
      <w:r w:rsidRPr="0081165D">
        <w:rPr>
          <w:rFonts w:asciiTheme="minorHAnsi" w:hAnsiTheme="minorHAnsi" w:cstheme="minorHAnsi"/>
          <w:szCs w:val="22"/>
        </w:rPr>
        <w:t xml:space="preserve"> the</w:t>
      </w:r>
      <w:r w:rsidR="005C1905" w:rsidRPr="0081165D">
        <w:rPr>
          <w:rFonts w:asciiTheme="minorHAnsi" w:hAnsiTheme="minorHAnsi" w:cstheme="minorHAnsi"/>
          <w:szCs w:val="22"/>
        </w:rPr>
        <w:t xml:space="preserve"> same matters to be provided to the FWO in April of each year during the Term. </w:t>
      </w:r>
    </w:p>
    <w:p w14:paraId="78EB8557" w14:textId="77777777" w:rsidR="0096695C" w:rsidRPr="0081165D" w:rsidRDefault="0029366C" w:rsidP="00BA46BB">
      <w:pPr>
        <w:pStyle w:val="ListParagraph"/>
        <w:widowControl w:val="0"/>
        <w:jc w:val="both"/>
        <w:rPr>
          <w:rFonts w:asciiTheme="minorHAnsi" w:hAnsiTheme="minorHAnsi" w:cstheme="minorHAnsi"/>
          <w:szCs w:val="22"/>
        </w:rPr>
      </w:pPr>
      <w:r w:rsidRPr="0081165D">
        <w:rPr>
          <w:rFonts w:asciiTheme="minorHAnsi" w:hAnsiTheme="minorHAnsi" w:cstheme="minorHAnsi"/>
          <w:szCs w:val="22"/>
        </w:rPr>
        <w:t xml:space="preserve">  </w:t>
      </w:r>
    </w:p>
    <w:p w14:paraId="78EB8558" w14:textId="77777777" w:rsidR="0008710F" w:rsidRPr="0081165D" w:rsidRDefault="0029366C" w:rsidP="00BA46BB">
      <w:pPr>
        <w:widowControl w:val="0"/>
        <w:jc w:val="both"/>
        <w:rPr>
          <w:rFonts w:asciiTheme="minorHAnsi" w:hAnsiTheme="minorHAnsi" w:cstheme="minorHAnsi"/>
          <w:b/>
          <w:sz w:val="24"/>
          <w:szCs w:val="24"/>
        </w:rPr>
      </w:pPr>
      <w:r w:rsidRPr="0081165D">
        <w:rPr>
          <w:rFonts w:asciiTheme="minorHAnsi" w:hAnsiTheme="minorHAnsi" w:cstheme="minorHAnsi"/>
          <w:b/>
          <w:szCs w:val="22"/>
        </w:rPr>
        <w:t xml:space="preserve"> </w:t>
      </w:r>
      <w:r w:rsidR="00CC6D59" w:rsidRPr="0081165D">
        <w:rPr>
          <w:rFonts w:asciiTheme="minorHAnsi" w:hAnsiTheme="minorHAnsi" w:cstheme="minorHAnsi"/>
          <w:b/>
          <w:sz w:val="24"/>
          <w:szCs w:val="24"/>
        </w:rPr>
        <w:t>Staff Con</w:t>
      </w:r>
      <w:r w:rsidR="007911B9" w:rsidRPr="0081165D">
        <w:rPr>
          <w:rFonts w:asciiTheme="minorHAnsi" w:hAnsiTheme="minorHAnsi" w:cstheme="minorHAnsi"/>
          <w:b/>
          <w:sz w:val="24"/>
          <w:szCs w:val="24"/>
        </w:rPr>
        <w:t xml:space="preserve">sultation </w:t>
      </w:r>
      <w:r w:rsidR="00D72862" w:rsidRPr="00BE52A8">
        <w:rPr>
          <w:rFonts w:asciiTheme="minorHAnsi" w:hAnsiTheme="minorHAnsi" w:cstheme="minorHAnsi"/>
          <w:b/>
          <w:sz w:val="24"/>
          <w:szCs w:val="24"/>
        </w:rPr>
        <w:t>–</w:t>
      </w:r>
      <w:r w:rsidRPr="0081165D">
        <w:rPr>
          <w:rFonts w:asciiTheme="minorHAnsi" w:hAnsiTheme="minorHAnsi" w:cstheme="minorHAnsi"/>
          <w:b/>
          <w:sz w:val="24"/>
          <w:szCs w:val="24"/>
        </w:rPr>
        <w:t xml:space="preserve"> </w:t>
      </w:r>
      <w:r w:rsidR="00D72862" w:rsidRPr="0081165D">
        <w:rPr>
          <w:rFonts w:asciiTheme="minorHAnsi" w:hAnsiTheme="minorHAnsi" w:cstheme="minorHAnsi"/>
          <w:b/>
          <w:sz w:val="24"/>
          <w:szCs w:val="24"/>
        </w:rPr>
        <w:t>Worker Voic</w:t>
      </w:r>
      <w:r w:rsidR="00047207" w:rsidRPr="0081165D">
        <w:rPr>
          <w:rFonts w:asciiTheme="minorHAnsi" w:hAnsiTheme="minorHAnsi" w:cstheme="minorHAnsi"/>
          <w:b/>
          <w:sz w:val="24"/>
          <w:szCs w:val="24"/>
        </w:rPr>
        <w:t>e</w:t>
      </w:r>
    </w:p>
    <w:p w14:paraId="78EB8559" w14:textId="77777777" w:rsidR="0079696E" w:rsidRPr="0081165D" w:rsidRDefault="0029366C" w:rsidP="003550EB">
      <w:pPr>
        <w:pStyle w:val="ListParagraph"/>
        <w:widowControl w:val="0"/>
        <w:numPr>
          <w:ilvl w:val="0"/>
          <w:numId w:val="5"/>
        </w:numPr>
        <w:spacing w:before="120" w:after="120" w:line="360" w:lineRule="auto"/>
        <w:ind w:hanging="720"/>
        <w:jc w:val="both"/>
        <w:rPr>
          <w:rFonts w:asciiTheme="minorHAnsi" w:hAnsiTheme="minorHAnsi" w:cstheme="minorHAnsi"/>
          <w:szCs w:val="22"/>
        </w:rPr>
      </w:pPr>
      <w:r w:rsidRPr="0081165D">
        <w:rPr>
          <w:rFonts w:asciiTheme="minorHAnsi" w:hAnsiTheme="minorHAnsi" w:cstheme="minorHAnsi"/>
          <w:szCs w:val="22"/>
        </w:rPr>
        <w:t xml:space="preserve">Clause </w:t>
      </w:r>
      <w:r w:rsidR="00D461D2" w:rsidRPr="0081165D">
        <w:rPr>
          <w:rFonts w:asciiTheme="minorHAnsi" w:hAnsiTheme="minorHAnsi" w:cstheme="minorHAnsi"/>
          <w:szCs w:val="22"/>
        </w:rPr>
        <w:t>18 of the 2021 Agreement</w:t>
      </w:r>
      <w:r w:rsidR="00F83DE8" w:rsidRPr="0081165D">
        <w:rPr>
          <w:rFonts w:asciiTheme="minorHAnsi" w:hAnsiTheme="minorHAnsi" w:cstheme="minorHAnsi"/>
          <w:szCs w:val="22"/>
        </w:rPr>
        <w:t xml:space="preserve"> makes provision for </w:t>
      </w:r>
      <w:r w:rsidR="00C952D9" w:rsidRPr="0081165D">
        <w:rPr>
          <w:rFonts w:asciiTheme="minorHAnsi" w:hAnsiTheme="minorHAnsi" w:cstheme="minorHAnsi"/>
          <w:szCs w:val="22"/>
        </w:rPr>
        <w:t>the</w:t>
      </w:r>
      <w:r w:rsidR="00D76243" w:rsidRPr="0081165D">
        <w:rPr>
          <w:rFonts w:asciiTheme="minorHAnsi" w:hAnsiTheme="minorHAnsi" w:cstheme="minorHAnsi"/>
          <w:szCs w:val="22"/>
        </w:rPr>
        <w:t xml:space="preserve"> </w:t>
      </w:r>
      <w:r w:rsidR="00E375A4">
        <w:rPr>
          <w:rFonts w:asciiTheme="minorHAnsi" w:hAnsiTheme="minorHAnsi" w:cstheme="minorHAnsi"/>
          <w:szCs w:val="22"/>
        </w:rPr>
        <w:t>Academic Staff Consultative Committee</w:t>
      </w:r>
      <w:r w:rsidR="00D76243" w:rsidRPr="0081165D">
        <w:rPr>
          <w:rFonts w:asciiTheme="minorHAnsi" w:hAnsiTheme="minorHAnsi" w:cstheme="minorHAnsi"/>
          <w:szCs w:val="22"/>
        </w:rPr>
        <w:t xml:space="preserve"> and the </w:t>
      </w:r>
      <w:r w:rsidR="00A21D62" w:rsidRPr="0081165D">
        <w:rPr>
          <w:rFonts w:asciiTheme="minorHAnsi" w:hAnsiTheme="minorHAnsi" w:cstheme="minorHAnsi"/>
          <w:szCs w:val="22"/>
        </w:rPr>
        <w:t>P</w:t>
      </w:r>
      <w:r w:rsidR="00E375A4">
        <w:rPr>
          <w:rFonts w:asciiTheme="minorHAnsi" w:hAnsiTheme="minorHAnsi" w:cstheme="minorHAnsi"/>
          <w:szCs w:val="22"/>
        </w:rPr>
        <w:t xml:space="preserve">rofessional </w:t>
      </w:r>
      <w:r w:rsidR="00A21D62" w:rsidRPr="0081165D">
        <w:rPr>
          <w:rFonts w:asciiTheme="minorHAnsi" w:hAnsiTheme="minorHAnsi" w:cstheme="minorHAnsi"/>
          <w:szCs w:val="22"/>
        </w:rPr>
        <w:t>S</w:t>
      </w:r>
      <w:r w:rsidR="00E375A4">
        <w:rPr>
          <w:rFonts w:asciiTheme="minorHAnsi" w:hAnsiTheme="minorHAnsi" w:cstheme="minorHAnsi"/>
          <w:szCs w:val="22"/>
        </w:rPr>
        <w:t xml:space="preserve">taff </w:t>
      </w:r>
      <w:r w:rsidR="00A21D62" w:rsidRPr="0081165D">
        <w:rPr>
          <w:rFonts w:asciiTheme="minorHAnsi" w:hAnsiTheme="minorHAnsi" w:cstheme="minorHAnsi"/>
          <w:szCs w:val="22"/>
        </w:rPr>
        <w:t>C</w:t>
      </w:r>
      <w:r w:rsidR="00E375A4">
        <w:rPr>
          <w:rFonts w:asciiTheme="minorHAnsi" w:hAnsiTheme="minorHAnsi" w:cstheme="minorHAnsi"/>
          <w:szCs w:val="22"/>
        </w:rPr>
        <w:t xml:space="preserve">onsultative </w:t>
      </w:r>
      <w:r w:rsidR="00A21D62" w:rsidRPr="0081165D">
        <w:rPr>
          <w:rFonts w:asciiTheme="minorHAnsi" w:hAnsiTheme="minorHAnsi" w:cstheme="minorHAnsi"/>
          <w:szCs w:val="22"/>
        </w:rPr>
        <w:t>C</w:t>
      </w:r>
      <w:r w:rsidR="00E375A4">
        <w:rPr>
          <w:rFonts w:asciiTheme="minorHAnsi" w:hAnsiTheme="minorHAnsi" w:cstheme="minorHAnsi"/>
          <w:szCs w:val="22"/>
        </w:rPr>
        <w:t>ommittee</w:t>
      </w:r>
      <w:r w:rsidR="00A21D62" w:rsidRPr="0081165D">
        <w:rPr>
          <w:rFonts w:asciiTheme="minorHAnsi" w:hAnsiTheme="minorHAnsi" w:cstheme="minorHAnsi"/>
          <w:szCs w:val="22"/>
        </w:rPr>
        <w:t xml:space="preserve"> </w:t>
      </w:r>
      <w:r w:rsidR="00731EDE" w:rsidRPr="0081165D">
        <w:rPr>
          <w:rFonts w:asciiTheme="minorHAnsi" w:hAnsiTheme="minorHAnsi" w:cstheme="minorHAnsi"/>
          <w:szCs w:val="22"/>
        </w:rPr>
        <w:t xml:space="preserve">(collectively </w:t>
      </w:r>
      <w:r w:rsidR="00731EDE" w:rsidRPr="0081165D">
        <w:rPr>
          <w:rFonts w:asciiTheme="minorHAnsi" w:hAnsiTheme="minorHAnsi" w:cstheme="minorHAnsi"/>
          <w:b/>
          <w:bCs/>
          <w:szCs w:val="22"/>
        </w:rPr>
        <w:t>the Committees</w:t>
      </w:r>
      <w:r w:rsidR="00731EDE" w:rsidRPr="0081165D">
        <w:rPr>
          <w:rFonts w:asciiTheme="minorHAnsi" w:hAnsiTheme="minorHAnsi" w:cstheme="minorHAnsi"/>
          <w:szCs w:val="22"/>
        </w:rPr>
        <w:t xml:space="preserve">) </w:t>
      </w:r>
      <w:r w:rsidR="006958D4" w:rsidRPr="0081165D">
        <w:rPr>
          <w:rFonts w:asciiTheme="minorHAnsi" w:hAnsiTheme="minorHAnsi" w:cstheme="minorHAnsi"/>
          <w:szCs w:val="22"/>
        </w:rPr>
        <w:t xml:space="preserve">which provide </w:t>
      </w:r>
      <w:r w:rsidR="00443E41" w:rsidRPr="0081165D">
        <w:rPr>
          <w:rFonts w:asciiTheme="minorHAnsi" w:hAnsiTheme="minorHAnsi" w:cstheme="minorHAnsi"/>
          <w:szCs w:val="22"/>
        </w:rPr>
        <w:t xml:space="preserve">a </w:t>
      </w:r>
      <w:r w:rsidR="006958D4" w:rsidRPr="0081165D">
        <w:rPr>
          <w:rFonts w:asciiTheme="minorHAnsi" w:hAnsiTheme="minorHAnsi" w:cstheme="minorHAnsi"/>
          <w:szCs w:val="22"/>
        </w:rPr>
        <w:t xml:space="preserve">key mechanism for </w:t>
      </w:r>
      <w:r w:rsidR="00816BDA" w:rsidRPr="0081165D">
        <w:rPr>
          <w:rFonts w:asciiTheme="minorHAnsi" w:hAnsiTheme="minorHAnsi" w:cstheme="minorHAnsi"/>
          <w:szCs w:val="22"/>
        </w:rPr>
        <w:t xml:space="preserve">communication and consultation between employees, </w:t>
      </w:r>
      <w:r w:rsidR="005C620D" w:rsidRPr="0081165D">
        <w:rPr>
          <w:rFonts w:asciiTheme="minorHAnsi" w:hAnsiTheme="minorHAnsi" w:cstheme="minorHAnsi"/>
          <w:szCs w:val="22"/>
        </w:rPr>
        <w:t>u</w:t>
      </w:r>
      <w:r w:rsidR="0070613C" w:rsidRPr="0081165D">
        <w:rPr>
          <w:rFonts w:asciiTheme="minorHAnsi" w:hAnsiTheme="minorHAnsi" w:cstheme="minorHAnsi"/>
          <w:szCs w:val="22"/>
        </w:rPr>
        <w:t>nion</w:t>
      </w:r>
      <w:r w:rsidR="005C620D" w:rsidRPr="0081165D">
        <w:rPr>
          <w:rFonts w:asciiTheme="minorHAnsi" w:hAnsiTheme="minorHAnsi" w:cstheme="minorHAnsi"/>
          <w:szCs w:val="22"/>
        </w:rPr>
        <w:t xml:space="preserve"> parties</w:t>
      </w:r>
      <w:r w:rsidR="0070613C" w:rsidRPr="0081165D">
        <w:rPr>
          <w:rFonts w:asciiTheme="minorHAnsi" w:hAnsiTheme="minorHAnsi" w:cstheme="minorHAnsi"/>
          <w:szCs w:val="22"/>
        </w:rPr>
        <w:t xml:space="preserve"> and U</w:t>
      </w:r>
      <w:r w:rsidR="00AE7418" w:rsidRPr="0081165D">
        <w:rPr>
          <w:rFonts w:asciiTheme="minorHAnsi" w:hAnsiTheme="minorHAnsi" w:cstheme="minorHAnsi"/>
          <w:szCs w:val="22"/>
        </w:rPr>
        <w:t>Q</w:t>
      </w:r>
      <w:r w:rsidR="0070613C" w:rsidRPr="0081165D">
        <w:rPr>
          <w:rFonts w:asciiTheme="minorHAnsi" w:hAnsiTheme="minorHAnsi" w:cstheme="minorHAnsi"/>
          <w:szCs w:val="22"/>
        </w:rPr>
        <w:t xml:space="preserve"> on workplace relations and human resources matters. </w:t>
      </w:r>
      <w:r w:rsidR="0095291C" w:rsidRPr="0081165D">
        <w:rPr>
          <w:rFonts w:asciiTheme="minorHAnsi" w:hAnsiTheme="minorHAnsi" w:cstheme="minorHAnsi"/>
          <w:szCs w:val="22"/>
        </w:rPr>
        <w:t xml:space="preserve"> </w:t>
      </w:r>
    </w:p>
    <w:p w14:paraId="78EB855A" w14:textId="77777777" w:rsidR="008B0E4E" w:rsidRPr="0081165D" w:rsidRDefault="0029366C" w:rsidP="55CC84BF">
      <w:pPr>
        <w:pStyle w:val="ListParagraph"/>
        <w:widowControl w:val="0"/>
        <w:numPr>
          <w:ilvl w:val="0"/>
          <w:numId w:val="5"/>
        </w:numPr>
        <w:spacing w:before="120" w:after="120" w:line="360" w:lineRule="auto"/>
        <w:ind w:hanging="720"/>
        <w:jc w:val="both"/>
        <w:rPr>
          <w:rFonts w:asciiTheme="minorHAnsi" w:hAnsiTheme="minorHAnsi" w:cstheme="minorBidi"/>
        </w:rPr>
      </w:pPr>
      <w:r w:rsidRPr="55CC84BF">
        <w:rPr>
          <w:rFonts w:asciiTheme="minorHAnsi" w:hAnsiTheme="minorHAnsi" w:cstheme="minorBidi"/>
        </w:rPr>
        <w:t xml:space="preserve">Within 30 days of the Commencement Date, UQ will provide </w:t>
      </w:r>
      <w:r w:rsidR="01EC2958" w:rsidRPr="55CC84BF">
        <w:rPr>
          <w:rFonts w:asciiTheme="minorHAnsi" w:hAnsiTheme="minorHAnsi" w:cstheme="minorBidi"/>
        </w:rPr>
        <w:t xml:space="preserve">to the FWO details of </w:t>
      </w:r>
      <w:r w:rsidR="47207054" w:rsidRPr="55CC84BF">
        <w:rPr>
          <w:rFonts w:asciiTheme="minorHAnsi" w:hAnsiTheme="minorHAnsi" w:cstheme="minorBidi"/>
        </w:rPr>
        <w:t xml:space="preserve">the </w:t>
      </w:r>
      <w:r w:rsidR="47207054" w:rsidRPr="55CC84BF">
        <w:rPr>
          <w:rFonts w:asciiTheme="minorHAnsi" w:hAnsiTheme="minorHAnsi" w:cstheme="minorBidi"/>
        </w:rPr>
        <w:lastRenderedPageBreak/>
        <w:t xml:space="preserve">composition of the </w:t>
      </w:r>
      <w:r w:rsidR="53C20397" w:rsidRPr="55CC84BF">
        <w:rPr>
          <w:rFonts w:asciiTheme="minorHAnsi" w:hAnsiTheme="minorHAnsi" w:cstheme="minorBidi"/>
        </w:rPr>
        <w:t xml:space="preserve">Committees including the </w:t>
      </w:r>
      <w:r w:rsidR="4CEF34DA" w:rsidRPr="55CC84BF">
        <w:rPr>
          <w:rFonts w:asciiTheme="minorHAnsi" w:hAnsiTheme="minorHAnsi" w:cstheme="minorBidi"/>
        </w:rPr>
        <w:t xml:space="preserve">name and position of each </w:t>
      </w:r>
      <w:r w:rsidR="00F6135A">
        <w:rPr>
          <w:rFonts w:asciiTheme="minorHAnsi" w:hAnsiTheme="minorHAnsi" w:cstheme="minorBidi"/>
        </w:rPr>
        <w:t>C</w:t>
      </w:r>
      <w:r w:rsidR="5B8DAB72" w:rsidRPr="55CC84BF">
        <w:rPr>
          <w:rFonts w:asciiTheme="minorHAnsi" w:hAnsiTheme="minorHAnsi" w:cstheme="minorBidi"/>
        </w:rPr>
        <w:t xml:space="preserve">ommittee member. </w:t>
      </w:r>
      <w:r w:rsidRPr="55CC84BF">
        <w:rPr>
          <w:rFonts w:asciiTheme="minorHAnsi" w:hAnsiTheme="minorHAnsi" w:cstheme="minorBidi"/>
        </w:rPr>
        <w:t xml:space="preserve"> </w:t>
      </w:r>
    </w:p>
    <w:p w14:paraId="78EB855B" w14:textId="77777777" w:rsidR="002D462A" w:rsidRPr="000E7137" w:rsidRDefault="0029366C" w:rsidP="55CC84BF">
      <w:pPr>
        <w:pStyle w:val="ListParagraph"/>
        <w:widowControl w:val="0"/>
        <w:numPr>
          <w:ilvl w:val="0"/>
          <w:numId w:val="5"/>
        </w:numPr>
        <w:spacing w:before="120" w:after="120" w:line="360" w:lineRule="auto"/>
        <w:ind w:hanging="720"/>
        <w:jc w:val="both"/>
        <w:rPr>
          <w:rFonts w:asciiTheme="minorHAnsi" w:hAnsiTheme="minorHAnsi" w:cstheme="minorBidi"/>
        </w:rPr>
      </w:pPr>
      <w:r w:rsidRPr="55CC84BF">
        <w:rPr>
          <w:rFonts w:asciiTheme="minorHAnsi" w:hAnsiTheme="minorHAnsi" w:cstheme="minorBidi"/>
        </w:rPr>
        <w:t>Where the Committee</w:t>
      </w:r>
      <w:r w:rsidR="00BC301B">
        <w:rPr>
          <w:rFonts w:asciiTheme="minorHAnsi" w:hAnsiTheme="minorHAnsi" w:cstheme="minorBidi"/>
        </w:rPr>
        <w:t>s’</w:t>
      </w:r>
      <w:r w:rsidRPr="55CC84BF">
        <w:rPr>
          <w:rFonts w:asciiTheme="minorHAnsi" w:hAnsiTheme="minorHAnsi" w:cstheme="minorBidi"/>
        </w:rPr>
        <w:t xml:space="preserve"> composition does not meet that which is set out w</w:t>
      </w:r>
      <w:r w:rsidR="00688B8A" w:rsidRPr="55CC84BF">
        <w:rPr>
          <w:rFonts w:asciiTheme="minorHAnsi" w:hAnsiTheme="minorHAnsi" w:cstheme="minorBidi"/>
        </w:rPr>
        <w:t xml:space="preserve">ithin the </w:t>
      </w:r>
      <w:r w:rsidR="289DAF20" w:rsidRPr="55CC84BF">
        <w:rPr>
          <w:rFonts w:asciiTheme="minorHAnsi" w:hAnsiTheme="minorHAnsi" w:cstheme="minorBidi"/>
        </w:rPr>
        <w:t xml:space="preserve">2021 Agreement, </w:t>
      </w:r>
      <w:r w:rsidR="00688B8A" w:rsidRPr="55CC84BF">
        <w:rPr>
          <w:rFonts w:asciiTheme="minorHAnsi" w:hAnsiTheme="minorHAnsi" w:cstheme="minorBidi"/>
        </w:rPr>
        <w:t xml:space="preserve">UQ must within </w:t>
      </w:r>
      <w:r w:rsidR="18A563ED" w:rsidRPr="55CC84BF">
        <w:rPr>
          <w:rFonts w:asciiTheme="minorHAnsi" w:hAnsiTheme="minorHAnsi" w:cstheme="minorBidi"/>
        </w:rPr>
        <w:t>90 days</w:t>
      </w:r>
      <w:r w:rsidR="00688B8A" w:rsidRPr="55CC84BF">
        <w:rPr>
          <w:rFonts w:asciiTheme="minorHAnsi" w:hAnsiTheme="minorHAnsi" w:cstheme="minorBidi"/>
        </w:rPr>
        <w:t xml:space="preserve"> </w:t>
      </w:r>
      <w:r w:rsidR="11F419E1" w:rsidRPr="55CC84BF">
        <w:rPr>
          <w:rFonts w:asciiTheme="minorHAnsi" w:hAnsiTheme="minorHAnsi" w:cstheme="minorBidi"/>
        </w:rPr>
        <w:t xml:space="preserve">of the commencement of this Undertaking take all reasonable steps to ensure that </w:t>
      </w:r>
      <w:r w:rsidR="50583498" w:rsidRPr="55CC84BF">
        <w:rPr>
          <w:rFonts w:asciiTheme="minorHAnsi" w:hAnsiTheme="minorHAnsi" w:cstheme="minorBidi"/>
        </w:rPr>
        <w:t xml:space="preserve">this is remedied.  </w:t>
      </w:r>
    </w:p>
    <w:p w14:paraId="78EB855C" w14:textId="77777777" w:rsidR="00FC0AAC" w:rsidRPr="0081165D" w:rsidRDefault="0029366C" w:rsidP="55CC84BF">
      <w:pPr>
        <w:pStyle w:val="ListParagraph"/>
        <w:widowControl w:val="0"/>
        <w:numPr>
          <w:ilvl w:val="0"/>
          <w:numId w:val="5"/>
        </w:numPr>
        <w:spacing w:before="120" w:after="120" w:line="360" w:lineRule="auto"/>
        <w:ind w:hanging="720"/>
        <w:jc w:val="both"/>
        <w:rPr>
          <w:rFonts w:asciiTheme="minorHAnsi" w:hAnsiTheme="minorHAnsi" w:cstheme="minorBidi"/>
        </w:rPr>
      </w:pPr>
      <w:r w:rsidRPr="55CC84BF">
        <w:rPr>
          <w:rFonts w:asciiTheme="minorHAnsi" w:hAnsiTheme="minorHAnsi" w:cstheme="minorBidi"/>
        </w:rPr>
        <w:t xml:space="preserve">For the </w:t>
      </w:r>
      <w:r w:rsidR="4B22C03B" w:rsidRPr="55CC84BF">
        <w:rPr>
          <w:rFonts w:asciiTheme="minorHAnsi" w:hAnsiTheme="minorHAnsi" w:cstheme="minorBidi"/>
        </w:rPr>
        <w:t>Term</w:t>
      </w:r>
      <w:r w:rsidR="75CFD9B4" w:rsidRPr="55CC84BF">
        <w:rPr>
          <w:rFonts w:asciiTheme="minorHAnsi" w:hAnsiTheme="minorHAnsi" w:cstheme="minorBidi"/>
        </w:rPr>
        <w:t>,</w:t>
      </w:r>
      <w:r w:rsidRPr="55CC84BF">
        <w:rPr>
          <w:rFonts w:asciiTheme="minorHAnsi" w:hAnsiTheme="minorHAnsi" w:cstheme="minorBidi"/>
        </w:rPr>
        <w:t xml:space="preserve"> UQ will do all things necessary to enable the Committees to convene </w:t>
      </w:r>
      <w:r w:rsidR="253EA323" w:rsidRPr="55CC84BF">
        <w:rPr>
          <w:rFonts w:asciiTheme="minorHAnsi" w:hAnsiTheme="minorHAnsi" w:cstheme="minorBidi"/>
        </w:rPr>
        <w:t xml:space="preserve">at least </w:t>
      </w:r>
      <w:r w:rsidR="125DB6AB" w:rsidRPr="55CC84BF">
        <w:rPr>
          <w:rFonts w:asciiTheme="minorHAnsi" w:hAnsiTheme="minorHAnsi" w:cstheme="minorBidi"/>
        </w:rPr>
        <w:t xml:space="preserve">three times per year. </w:t>
      </w:r>
      <w:r w:rsidR="253EA323" w:rsidRPr="55CC84BF">
        <w:rPr>
          <w:rFonts w:asciiTheme="minorHAnsi" w:hAnsiTheme="minorHAnsi" w:cstheme="minorBidi"/>
        </w:rPr>
        <w:t>Proceedings of the Committees</w:t>
      </w:r>
      <w:r w:rsidR="425EBDDA" w:rsidRPr="55CC84BF">
        <w:rPr>
          <w:rFonts w:asciiTheme="minorHAnsi" w:hAnsiTheme="minorHAnsi" w:cstheme="minorBidi"/>
        </w:rPr>
        <w:t>’</w:t>
      </w:r>
      <w:r w:rsidR="253EA323" w:rsidRPr="55CC84BF">
        <w:rPr>
          <w:rFonts w:asciiTheme="minorHAnsi" w:hAnsiTheme="minorHAnsi" w:cstheme="minorBidi"/>
        </w:rPr>
        <w:t xml:space="preserve"> meetings shall not be </w:t>
      </w:r>
      <w:r w:rsidR="3D989388" w:rsidRPr="55CC84BF">
        <w:rPr>
          <w:rFonts w:asciiTheme="minorHAnsi" w:hAnsiTheme="minorHAnsi" w:cstheme="minorBidi"/>
        </w:rPr>
        <w:t>confidential</w:t>
      </w:r>
      <w:r w:rsidR="207085D8" w:rsidRPr="55CC84BF">
        <w:rPr>
          <w:rFonts w:asciiTheme="minorHAnsi" w:hAnsiTheme="minorHAnsi" w:cstheme="minorBidi"/>
        </w:rPr>
        <w:t xml:space="preserve">.  </w:t>
      </w:r>
    </w:p>
    <w:p w14:paraId="78EB855D" w14:textId="77777777" w:rsidR="00CC4EEA" w:rsidRPr="0081165D" w:rsidRDefault="0029366C" w:rsidP="003550EB">
      <w:pPr>
        <w:pStyle w:val="ListParagraph"/>
        <w:widowControl w:val="0"/>
        <w:numPr>
          <w:ilvl w:val="0"/>
          <w:numId w:val="5"/>
        </w:numPr>
        <w:spacing w:before="120" w:after="120" w:line="360" w:lineRule="auto"/>
        <w:ind w:hanging="720"/>
        <w:jc w:val="both"/>
        <w:rPr>
          <w:rFonts w:asciiTheme="minorHAnsi" w:hAnsiTheme="minorHAnsi" w:cstheme="minorHAnsi"/>
          <w:szCs w:val="22"/>
        </w:rPr>
      </w:pPr>
      <w:r w:rsidRPr="0081165D">
        <w:rPr>
          <w:rFonts w:asciiTheme="minorHAnsi" w:hAnsiTheme="minorHAnsi" w:cstheme="minorHAnsi"/>
          <w:szCs w:val="22"/>
        </w:rPr>
        <w:t xml:space="preserve">The Committee meetings will be conducted in accordance with clause 18 of the 2021 Agreement. </w:t>
      </w:r>
      <w:r w:rsidR="00516D44" w:rsidRPr="0081165D">
        <w:rPr>
          <w:rFonts w:asciiTheme="minorHAnsi" w:hAnsiTheme="minorHAnsi" w:cstheme="minorHAnsi"/>
          <w:szCs w:val="22"/>
        </w:rPr>
        <w:t xml:space="preserve"> </w:t>
      </w:r>
    </w:p>
    <w:p w14:paraId="78EB855E" w14:textId="77777777" w:rsidR="003949CC" w:rsidRPr="0081165D" w:rsidRDefault="0029366C" w:rsidP="003550EB">
      <w:pPr>
        <w:pStyle w:val="ListParagraph"/>
        <w:widowControl w:val="0"/>
        <w:numPr>
          <w:ilvl w:val="0"/>
          <w:numId w:val="5"/>
        </w:numPr>
        <w:spacing w:before="120" w:after="120" w:line="360" w:lineRule="auto"/>
        <w:ind w:hanging="720"/>
        <w:jc w:val="both"/>
        <w:rPr>
          <w:rFonts w:asciiTheme="minorHAnsi" w:hAnsiTheme="minorHAnsi" w:cstheme="minorHAnsi"/>
          <w:szCs w:val="22"/>
        </w:rPr>
      </w:pPr>
      <w:r w:rsidRPr="0081165D">
        <w:rPr>
          <w:rFonts w:asciiTheme="minorHAnsi" w:hAnsiTheme="minorHAnsi" w:cstheme="minorHAnsi"/>
          <w:szCs w:val="22"/>
        </w:rPr>
        <w:t>UQ will</w:t>
      </w:r>
      <w:r w:rsidR="007C5734" w:rsidRPr="0081165D">
        <w:rPr>
          <w:rFonts w:asciiTheme="minorHAnsi" w:hAnsiTheme="minorHAnsi" w:cstheme="minorHAnsi"/>
          <w:szCs w:val="22"/>
        </w:rPr>
        <w:t>, as they arise,</w:t>
      </w:r>
      <w:r w:rsidRPr="0081165D">
        <w:rPr>
          <w:rFonts w:asciiTheme="minorHAnsi" w:hAnsiTheme="minorHAnsi" w:cstheme="minorHAnsi"/>
          <w:szCs w:val="22"/>
        </w:rPr>
        <w:t xml:space="preserve"> inform the Committees of any </w:t>
      </w:r>
      <w:r w:rsidR="00C25597" w:rsidRPr="0081165D">
        <w:rPr>
          <w:rFonts w:asciiTheme="minorHAnsi" w:hAnsiTheme="minorHAnsi" w:cstheme="minorHAnsi"/>
          <w:szCs w:val="22"/>
        </w:rPr>
        <w:t xml:space="preserve">underpayments </w:t>
      </w:r>
      <w:r w:rsidRPr="0081165D">
        <w:rPr>
          <w:rFonts w:asciiTheme="minorHAnsi" w:hAnsiTheme="minorHAnsi" w:cstheme="minorHAnsi"/>
          <w:szCs w:val="22"/>
        </w:rPr>
        <w:t xml:space="preserve">identified </w:t>
      </w:r>
      <w:r w:rsidR="00C25597" w:rsidRPr="0081165D">
        <w:rPr>
          <w:rFonts w:asciiTheme="minorHAnsi" w:hAnsiTheme="minorHAnsi" w:cstheme="minorHAnsi"/>
          <w:szCs w:val="22"/>
        </w:rPr>
        <w:t xml:space="preserve">resulting from a </w:t>
      </w:r>
      <w:r w:rsidRPr="0081165D">
        <w:rPr>
          <w:rFonts w:asciiTheme="minorHAnsi" w:hAnsiTheme="minorHAnsi" w:cstheme="minorHAnsi"/>
          <w:szCs w:val="22"/>
        </w:rPr>
        <w:t xml:space="preserve">Systemic </w:t>
      </w:r>
      <w:r w:rsidR="00C25597" w:rsidRPr="0081165D">
        <w:rPr>
          <w:rFonts w:asciiTheme="minorHAnsi" w:hAnsiTheme="minorHAnsi" w:cstheme="minorHAnsi"/>
          <w:szCs w:val="22"/>
        </w:rPr>
        <w:t xml:space="preserve">Contravention, </w:t>
      </w:r>
      <w:r w:rsidRPr="0081165D">
        <w:rPr>
          <w:rFonts w:asciiTheme="minorHAnsi" w:hAnsiTheme="minorHAnsi" w:cstheme="minorHAnsi"/>
          <w:szCs w:val="22"/>
        </w:rPr>
        <w:t xml:space="preserve">details of remediation actions </w:t>
      </w:r>
      <w:r w:rsidR="00C25597" w:rsidRPr="0081165D">
        <w:rPr>
          <w:rFonts w:asciiTheme="minorHAnsi" w:hAnsiTheme="minorHAnsi" w:cstheme="minorHAnsi"/>
          <w:szCs w:val="22"/>
        </w:rPr>
        <w:t>and proposed changes to UQ systems or processes.</w:t>
      </w:r>
      <w:r w:rsidRPr="0081165D">
        <w:rPr>
          <w:rFonts w:asciiTheme="minorHAnsi" w:hAnsiTheme="minorHAnsi" w:cstheme="minorHAnsi"/>
          <w:szCs w:val="22"/>
        </w:rPr>
        <w:t xml:space="preserve"> </w:t>
      </w:r>
    </w:p>
    <w:p w14:paraId="78EB855F" w14:textId="77777777" w:rsidR="00047207" w:rsidRPr="0081165D" w:rsidRDefault="0029366C" w:rsidP="003550EB">
      <w:pPr>
        <w:widowControl w:val="0"/>
        <w:spacing w:before="120" w:after="120" w:line="360" w:lineRule="auto"/>
        <w:jc w:val="both"/>
        <w:rPr>
          <w:rFonts w:asciiTheme="minorHAnsi" w:hAnsiTheme="minorHAnsi" w:cstheme="minorHAnsi"/>
          <w:b/>
          <w:szCs w:val="24"/>
        </w:rPr>
      </w:pPr>
      <w:r w:rsidRPr="0081165D">
        <w:rPr>
          <w:rFonts w:asciiTheme="minorHAnsi" w:hAnsiTheme="minorHAnsi" w:cstheme="minorHAnsi"/>
          <w:b/>
          <w:sz w:val="24"/>
          <w:szCs w:val="24"/>
        </w:rPr>
        <w:t>Complaints and Review Mechanism</w:t>
      </w:r>
    </w:p>
    <w:p w14:paraId="78EB8560" w14:textId="77777777" w:rsidR="00FC13BE" w:rsidRPr="0081165D" w:rsidRDefault="0029366C" w:rsidP="003550EB">
      <w:pPr>
        <w:pStyle w:val="ListParagraph"/>
        <w:widowControl w:val="0"/>
        <w:numPr>
          <w:ilvl w:val="0"/>
          <w:numId w:val="5"/>
        </w:numPr>
        <w:spacing w:before="120" w:after="120" w:line="360" w:lineRule="auto"/>
        <w:ind w:hanging="720"/>
        <w:jc w:val="both"/>
        <w:rPr>
          <w:rFonts w:asciiTheme="minorHAnsi" w:hAnsiTheme="minorHAnsi" w:cstheme="minorBidi"/>
        </w:rPr>
      </w:pPr>
      <w:r w:rsidRPr="0081165D">
        <w:rPr>
          <w:rFonts w:asciiTheme="minorHAnsi" w:hAnsiTheme="minorHAnsi" w:cstheme="minorBidi"/>
        </w:rPr>
        <w:t xml:space="preserve">UQ </w:t>
      </w:r>
      <w:r w:rsidR="00ED7FCB" w:rsidRPr="0081165D">
        <w:rPr>
          <w:rFonts w:asciiTheme="minorHAnsi" w:hAnsiTheme="minorHAnsi" w:cstheme="minorBidi"/>
        </w:rPr>
        <w:t xml:space="preserve">currently has in place </w:t>
      </w:r>
      <w:r w:rsidR="00C420D4" w:rsidRPr="0081165D">
        <w:rPr>
          <w:rFonts w:asciiTheme="minorHAnsi" w:hAnsiTheme="minorHAnsi" w:cstheme="minorBidi"/>
        </w:rPr>
        <w:t xml:space="preserve">a mechanism for receiving and reviewing complaints </w:t>
      </w:r>
      <w:r w:rsidR="008A0164" w:rsidRPr="0081165D">
        <w:rPr>
          <w:rFonts w:asciiTheme="minorHAnsi" w:hAnsiTheme="minorHAnsi" w:cstheme="minorBidi"/>
        </w:rPr>
        <w:t xml:space="preserve">for all employees </w:t>
      </w:r>
      <w:r w:rsidR="00901921" w:rsidRPr="0081165D">
        <w:rPr>
          <w:rFonts w:asciiTheme="minorHAnsi" w:hAnsiTheme="minorHAnsi" w:cstheme="minorBidi"/>
        </w:rPr>
        <w:t>called “A</w:t>
      </w:r>
      <w:r w:rsidR="00C638DA" w:rsidRPr="0081165D">
        <w:rPr>
          <w:rFonts w:asciiTheme="minorHAnsi" w:hAnsiTheme="minorHAnsi" w:cstheme="minorBidi"/>
        </w:rPr>
        <w:t>sk</w:t>
      </w:r>
      <w:r w:rsidR="00901921" w:rsidRPr="0081165D">
        <w:rPr>
          <w:rFonts w:asciiTheme="minorHAnsi" w:hAnsiTheme="minorHAnsi" w:cstheme="minorBidi"/>
        </w:rPr>
        <w:t xml:space="preserve"> HR”.</w:t>
      </w:r>
    </w:p>
    <w:p w14:paraId="78EB8561" w14:textId="77777777" w:rsidR="00901921" w:rsidRPr="0081165D" w:rsidRDefault="0029366C" w:rsidP="003550EB">
      <w:pPr>
        <w:pStyle w:val="ListParagraph"/>
        <w:widowControl w:val="0"/>
        <w:numPr>
          <w:ilvl w:val="0"/>
          <w:numId w:val="5"/>
        </w:numPr>
        <w:spacing w:before="120" w:after="120" w:line="360" w:lineRule="auto"/>
        <w:ind w:hanging="720"/>
        <w:jc w:val="both"/>
        <w:rPr>
          <w:rFonts w:asciiTheme="minorHAnsi" w:hAnsiTheme="minorHAnsi" w:cstheme="minorBidi"/>
        </w:rPr>
      </w:pPr>
      <w:bookmarkStart w:id="42" w:name="_Ref201906794"/>
      <w:r w:rsidRPr="0081165D">
        <w:rPr>
          <w:rFonts w:asciiTheme="minorHAnsi" w:hAnsiTheme="minorHAnsi" w:cstheme="minorBidi"/>
        </w:rPr>
        <w:t>UQ</w:t>
      </w:r>
      <w:r w:rsidR="00F20D9B" w:rsidRPr="0081165D">
        <w:rPr>
          <w:rFonts w:asciiTheme="minorHAnsi" w:hAnsiTheme="minorHAnsi" w:cstheme="minorBidi"/>
        </w:rPr>
        <w:t>,</w:t>
      </w:r>
      <w:r w:rsidRPr="0081165D">
        <w:rPr>
          <w:rFonts w:asciiTheme="minorHAnsi" w:hAnsiTheme="minorHAnsi" w:cstheme="minorBidi"/>
        </w:rPr>
        <w:t xml:space="preserve"> for the </w:t>
      </w:r>
      <w:r w:rsidR="00AF1FD3" w:rsidRPr="0081165D">
        <w:rPr>
          <w:rFonts w:asciiTheme="minorHAnsi" w:hAnsiTheme="minorHAnsi" w:cstheme="minorHAnsi"/>
          <w:szCs w:val="22"/>
        </w:rPr>
        <w:t>Term</w:t>
      </w:r>
      <w:r w:rsidR="00F20D9B" w:rsidRPr="0081165D">
        <w:rPr>
          <w:rFonts w:asciiTheme="minorHAnsi" w:hAnsiTheme="minorHAnsi" w:cstheme="minorBidi"/>
        </w:rPr>
        <w:t xml:space="preserve">, </w:t>
      </w:r>
      <w:r w:rsidRPr="0081165D">
        <w:rPr>
          <w:rFonts w:asciiTheme="minorHAnsi" w:hAnsiTheme="minorHAnsi" w:cstheme="minorBidi"/>
        </w:rPr>
        <w:t xml:space="preserve">is to ensure that </w:t>
      </w:r>
      <w:r w:rsidR="00497A3E" w:rsidRPr="0081165D">
        <w:rPr>
          <w:rFonts w:asciiTheme="minorHAnsi" w:hAnsiTheme="minorHAnsi" w:cstheme="minorBidi"/>
        </w:rPr>
        <w:t>“A</w:t>
      </w:r>
      <w:r w:rsidR="00C638DA" w:rsidRPr="0081165D">
        <w:rPr>
          <w:rFonts w:asciiTheme="minorHAnsi" w:hAnsiTheme="minorHAnsi" w:cstheme="minorBidi"/>
        </w:rPr>
        <w:t>sk</w:t>
      </w:r>
      <w:r w:rsidR="00497A3E" w:rsidRPr="0081165D">
        <w:rPr>
          <w:rFonts w:asciiTheme="minorHAnsi" w:hAnsiTheme="minorHAnsi" w:cstheme="minorBidi"/>
        </w:rPr>
        <w:t xml:space="preserve"> HR” </w:t>
      </w:r>
      <w:r w:rsidR="003B277E" w:rsidRPr="0081165D">
        <w:rPr>
          <w:rFonts w:asciiTheme="minorHAnsi" w:hAnsiTheme="minorHAnsi" w:cstheme="minorBidi"/>
        </w:rPr>
        <w:t xml:space="preserve">facilitates the receipt and review </w:t>
      </w:r>
      <w:r w:rsidR="00527A6C" w:rsidRPr="0081165D">
        <w:rPr>
          <w:rFonts w:asciiTheme="minorHAnsi" w:hAnsiTheme="minorHAnsi" w:cstheme="minorBidi"/>
        </w:rPr>
        <w:t xml:space="preserve">of complaints from Affected Employees </w:t>
      </w:r>
      <w:r w:rsidR="00CF2146" w:rsidRPr="0081165D">
        <w:rPr>
          <w:rFonts w:asciiTheme="minorHAnsi" w:hAnsiTheme="minorHAnsi" w:cstheme="minorBidi"/>
        </w:rPr>
        <w:t xml:space="preserve">by both phone and email </w:t>
      </w:r>
      <w:r w:rsidR="00527A6C" w:rsidRPr="0081165D">
        <w:rPr>
          <w:rFonts w:asciiTheme="minorHAnsi" w:hAnsiTheme="minorHAnsi" w:cstheme="minorBidi"/>
        </w:rPr>
        <w:t xml:space="preserve">who do not believe that </w:t>
      </w:r>
      <w:r w:rsidR="00176E16" w:rsidRPr="0081165D">
        <w:rPr>
          <w:rFonts w:asciiTheme="minorHAnsi" w:hAnsiTheme="minorHAnsi" w:cstheme="minorBidi"/>
        </w:rPr>
        <w:t xml:space="preserve">they have received their correct entitlements </w:t>
      </w:r>
      <w:r w:rsidR="005938CA" w:rsidRPr="0081165D">
        <w:rPr>
          <w:rFonts w:asciiTheme="minorHAnsi" w:hAnsiTheme="minorHAnsi" w:cstheme="minorBidi"/>
        </w:rPr>
        <w:t>owing to them</w:t>
      </w:r>
      <w:r w:rsidR="00A122C3" w:rsidRPr="0081165D">
        <w:rPr>
          <w:rFonts w:asciiTheme="minorHAnsi" w:hAnsiTheme="minorHAnsi" w:cstheme="minorBidi"/>
        </w:rPr>
        <w:t xml:space="preserve"> from the </w:t>
      </w:r>
      <w:r w:rsidR="00F20D9B" w:rsidRPr="0081165D">
        <w:rPr>
          <w:rFonts w:asciiTheme="minorHAnsi" w:hAnsiTheme="minorHAnsi" w:cstheme="minorBidi"/>
        </w:rPr>
        <w:t>Review</w:t>
      </w:r>
      <w:r w:rsidR="00C51E6C" w:rsidRPr="0081165D">
        <w:rPr>
          <w:rFonts w:asciiTheme="minorHAnsi" w:hAnsiTheme="minorHAnsi" w:cstheme="minorBidi"/>
        </w:rPr>
        <w:t>s</w:t>
      </w:r>
      <w:r w:rsidR="00675733" w:rsidRPr="0081165D">
        <w:rPr>
          <w:rFonts w:asciiTheme="minorHAnsi" w:hAnsiTheme="minorHAnsi" w:cstheme="minorBidi"/>
        </w:rPr>
        <w:t xml:space="preserve"> </w:t>
      </w:r>
      <w:r w:rsidR="005938CA" w:rsidRPr="0081165D">
        <w:rPr>
          <w:rFonts w:asciiTheme="minorHAnsi" w:hAnsiTheme="minorHAnsi" w:cstheme="minorBidi"/>
        </w:rPr>
        <w:t>(</w:t>
      </w:r>
      <w:r w:rsidR="005938CA" w:rsidRPr="0081165D">
        <w:rPr>
          <w:rFonts w:asciiTheme="minorHAnsi" w:hAnsiTheme="minorHAnsi" w:cstheme="minorBidi"/>
          <w:b/>
          <w:bCs/>
        </w:rPr>
        <w:t>Mechanism</w:t>
      </w:r>
      <w:r w:rsidR="005938CA" w:rsidRPr="0081165D">
        <w:rPr>
          <w:rFonts w:asciiTheme="minorHAnsi" w:hAnsiTheme="minorHAnsi" w:cstheme="minorBidi"/>
        </w:rPr>
        <w:t>).</w:t>
      </w:r>
      <w:bookmarkEnd w:id="42"/>
    </w:p>
    <w:p w14:paraId="78EB8562" w14:textId="77777777" w:rsidR="008E51E3" w:rsidRPr="0081165D" w:rsidRDefault="0029366C" w:rsidP="003550EB">
      <w:pPr>
        <w:pStyle w:val="ListParagraph"/>
        <w:widowControl w:val="0"/>
        <w:numPr>
          <w:ilvl w:val="0"/>
          <w:numId w:val="5"/>
        </w:numPr>
        <w:spacing w:before="120" w:after="120" w:line="360" w:lineRule="auto"/>
        <w:ind w:hanging="720"/>
        <w:jc w:val="both"/>
        <w:rPr>
          <w:rFonts w:asciiTheme="minorHAnsi" w:hAnsiTheme="minorHAnsi" w:cstheme="minorHAnsi"/>
          <w:szCs w:val="22"/>
        </w:rPr>
      </w:pPr>
      <w:r w:rsidRPr="0081165D">
        <w:rPr>
          <w:rFonts w:asciiTheme="minorHAnsi" w:hAnsiTheme="minorHAnsi" w:cstheme="minorHAnsi"/>
          <w:szCs w:val="22"/>
        </w:rPr>
        <w:t>The Mechanism will be available to all Affected Employees</w:t>
      </w:r>
      <w:r w:rsidR="00AF201D" w:rsidRPr="0081165D">
        <w:rPr>
          <w:rFonts w:asciiTheme="minorHAnsi" w:hAnsiTheme="minorHAnsi" w:cstheme="minorHAnsi"/>
          <w:szCs w:val="22"/>
        </w:rPr>
        <w:t>.</w:t>
      </w:r>
    </w:p>
    <w:p w14:paraId="78EB8563" w14:textId="77777777" w:rsidR="00D27125" w:rsidRPr="0081165D" w:rsidRDefault="0029366C" w:rsidP="003550EB">
      <w:pPr>
        <w:pStyle w:val="ListParagraph"/>
        <w:widowControl w:val="0"/>
        <w:numPr>
          <w:ilvl w:val="0"/>
          <w:numId w:val="5"/>
        </w:numPr>
        <w:spacing w:before="120" w:after="120" w:line="360" w:lineRule="auto"/>
        <w:ind w:hanging="720"/>
        <w:jc w:val="both"/>
        <w:rPr>
          <w:rFonts w:asciiTheme="minorHAnsi" w:hAnsiTheme="minorHAnsi" w:cstheme="minorHAnsi"/>
          <w:szCs w:val="22"/>
        </w:rPr>
      </w:pPr>
      <w:bookmarkStart w:id="43" w:name="_Ref227776381"/>
      <w:r w:rsidRPr="0081165D">
        <w:rPr>
          <w:rFonts w:asciiTheme="minorHAnsi" w:hAnsiTheme="minorHAnsi" w:cstheme="minorHAnsi"/>
          <w:szCs w:val="22"/>
        </w:rPr>
        <w:t>The Mechanism will include:</w:t>
      </w:r>
      <w:bookmarkEnd w:id="43"/>
    </w:p>
    <w:p w14:paraId="78EB8564" w14:textId="77777777" w:rsidR="00D27125" w:rsidRPr="0081165D" w:rsidRDefault="0029366C" w:rsidP="00D27125">
      <w:pPr>
        <w:pStyle w:val="ListParagraph"/>
        <w:widowControl w:val="0"/>
        <w:numPr>
          <w:ilvl w:val="1"/>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an enquiry stage where more information can be provided to Affected Employees so they can understand the information provided to them and ask questions</w:t>
      </w:r>
      <w:r w:rsidR="0009166F" w:rsidRPr="0081165D">
        <w:rPr>
          <w:rFonts w:asciiTheme="minorHAnsi" w:hAnsiTheme="minorHAnsi" w:cstheme="minorHAnsi"/>
          <w:szCs w:val="22"/>
        </w:rPr>
        <w:t xml:space="preserve"> (Step 1)</w:t>
      </w:r>
      <w:r w:rsidRPr="0081165D">
        <w:rPr>
          <w:rFonts w:asciiTheme="minorHAnsi" w:hAnsiTheme="minorHAnsi" w:cstheme="minorHAnsi"/>
          <w:szCs w:val="22"/>
        </w:rPr>
        <w:t>;</w:t>
      </w:r>
    </w:p>
    <w:p w14:paraId="78EB8565" w14:textId="77777777" w:rsidR="00D27125" w:rsidRPr="0081165D" w:rsidRDefault="0029366C" w:rsidP="00D27125">
      <w:pPr>
        <w:pStyle w:val="ListParagraph"/>
        <w:widowControl w:val="0"/>
        <w:numPr>
          <w:ilvl w:val="1"/>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 xml:space="preserve">where the enquiry is not resolved through the enquiry stage, an initial informal </w:t>
      </w:r>
      <w:r w:rsidR="00EE1E98" w:rsidRPr="0081165D">
        <w:rPr>
          <w:rFonts w:asciiTheme="minorHAnsi" w:hAnsiTheme="minorHAnsi" w:cstheme="minorHAnsi"/>
          <w:szCs w:val="22"/>
        </w:rPr>
        <w:t xml:space="preserve">complaint </w:t>
      </w:r>
      <w:r w:rsidRPr="0081165D">
        <w:rPr>
          <w:rFonts w:asciiTheme="minorHAnsi" w:hAnsiTheme="minorHAnsi" w:cstheme="minorHAnsi"/>
          <w:szCs w:val="22"/>
        </w:rPr>
        <w:t>resolution process</w:t>
      </w:r>
      <w:r w:rsidR="0009166F" w:rsidRPr="0081165D">
        <w:rPr>
          <w:rFonts w:asciiTheme="minorHAnsi" w:hAnsiTheme="minorHAnsi" w:cstheme="minorHAnsi"/>
          <w:szCs w:val="22"/>
        </w:rPr>
        <w:t xml:space="preserve"> (Step 2)</w:t>
      </w:r>
      <w:r w:rsidRPr="0081165D">
        <w:rPr>
          <w:rFonts w:asciiTheme="minorHAnsi" w:hAnsiTheme="minorHAnsi" w:cstheme="minorHAnsi"/>
          <w:szCs w:val="22"/>
        </w:rPr>
        <w:t>;</w:t>
      </w:r>
      <w:r w:rsidR="009E628B" w:rsidRPr="0081165D">
        <w:rPr>
          <w:rFonts w:asciiTheme="minorHAnsi" w:hAnsiTheme="minorHAnsi" w:cstheme="minorHAnsi"/>
          <w:szCs w:val="22"/>
        </w:rPr>
        <w:t xml:space="preserve"> and</w:t>
      </w:r>
    </w:p>
    <w:p w14:paraId="78EB8566" w14:textId="77777777" w:rsidR="00D27125" w:rsidRPr="0081165D" w:rsidRDefault="0029366C" w:rsidP="002F137F">
      <w:pPr>
        <w:pStyle w:val="ListParagraph"/>
        <w:widowControl w:val="0"/>
        <w:numPr>
          <w:ilvl w:val="1"/>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 xml:space="preserve">where an issue is not resolved through the initial </w:t>
      </w:r>
      <w:r w:rsidR="0009166F" w:rsidRPr="0081165D">
        <w:rPr>
          <w:rFonts w:asciiTheme="minorHAnsi" w:hAnsiTheme="minorHAnsi" w:cstheme="minorHAnsi"/>
          <w:szCs w:val="22"/>
        </w:rPr>
        <w:t xml:space="preserve">informal </w:t>
      </w:r>
      <w:r w:rsidR="00EE1E98" w:rsidRPr="0081165D">
        <w:rPr>
          <w:rFonts w:asciiTheme="minorHAnsi" w:hAnsiTheme="minorHAnsi" w:cstheme="minorHAnsi"/>
          <w:szCs w:val="22"/>
        </w:rPr>
        <w:t xml:space="preserve">complaint </w:t>
      </w:r>
      <w:r w:rsidR="0009166F" w:rsidRPr="0081165D">
        <w:rPr>
          <w:rFonts w:asciiTheme="minorHAnsi" w:hAnsiTheme="minorHAnsi" w:cstheme="minorHAnsi"/>
          <w:szCs w:val="22"/>
        </w:rPr>
        <w:t xml:space="preserve">resolution </w:t>
      </w:r>
      <w:r w:rsidRPr="0081165D">
        <w:rPr>
          <w:rFonts w:asciiTheme="minorHAnsi" w:hAnsiTheme="minorHAnsi" w:cstheme="minorHAnsi"/>
          <w:szCs w:val="22"/>
        </w:rPr>
        <w:t>process, a</w:t>
      </w:r>
      <w:r w:rsidR="00EE1E98" w:rsidRPr="0081165D">
        <w:rPr>
          <w:rFonts w:asciiTheme="minorHAnsi" w:hAnsiTheme="minorHAnsi" w:cstheme="minorHAnsi"/>
          <w:szCs w:val="22"/>
        </w:rPr>
        <w:t xml:space="preserve"> dispute </w:t>
      </w:r>
      <w:r w:rsidRPr="0081165D">
        <w:rPr>
          <w:rFonts w:asciiTheme="minorHAnsi" w:hAnsiTheme="minorHAnsi" w:cstheme="minorHAnsi"/>
          <w:szCs w:val="22"/>
        </w:rPr>
        <w:t xml:space="preserve">process. </w:t>
      </w:r>
      <w:r w:rsidR="00BF4B1D" w:rsidRPr="0081165D">
        <w:rPr>
          <w:rFonts w:asciiTheme="minorHAnsi" w:hAnsiTheme="minorHAnsi" w:cstheme="minorHAnsi"/>
          <w:szCs w:val="22"/>
        </w:rPr>
        <w:t>T</w:t>
      </w:r>
      <w:r w:rsidRPr="0081165D">
        <w:rPr>
          <w:rFonts w:asciiTheme="minorHAnsi" w:hAnsiTheme="minorHAnsi" w:cstheme="minorHAnsi"/>
          <w:szCs w:val="22"/>
        </w:rPr>
        <w:t xml:space="preserve">he </w:t>
      </w:r>
      <w:r w:rsidR="00EE1E98" w:rsidRPr="0081165D">
        <w:rPr>
          <w:rFonts w:asciiTheme="minorHAnsi" w:hAnsiTheme="minorHAnsi" w:cstheme="minorHAnsi"/>
          <w:szCs w:val="22"/>
        </w:rPr>
        <w:t xml:space="preserve">dispute </w:t>
      </w:r>
      <w:r w:rsidRPr="0081165D">
        <w:rPr>
          <w:rFonts w:asciiTheme="minorHAnsi" w:hAnsiTheme="minorHAnsi" w:cstheme="minorHAnsi"/>
          <w:szCs w:val="22"/>
        </w:rPr>
        <w:t xml:space="preserve">process </w:t>
      </w:r>
      <w:r w:rsidR="00BF4B1D" w:rsidRPr="0081165D">
        <w:rPr>
          <w:rFonts w:asciiTheme="minorHAnsi" w:hAnsiTheme="minorHAnsi" w:cstheme="minorHAnsi"/>
          <w:szCs w:val="22"/>
        </w:rPr>
        <w:t xml:space="preserve">will, to the extent practicable, </w:t>
      </w:r>
      <w:r w:rsidRPr="0081165D">
        <w:rPr>
          <w:rFonts w:asciiTheme="minorHAnsi" w:hAnsiTheme="minorHAnsi" w:cstheme="minorHAnsi"/>
          <w:szCs w:val="22"/>
        </w:rPr>
        <w:t xml:space="preserve">require a decision to be made </w:t>
      </w:r>
      <w:r w:rsidR="004D3E92" w:rsidRPr="0081165D">
        <w:rPr>
          <w:rFonts w:asciiTheme="minorHAnsi" w:hAnsiTheme="minorHAnsi" w:cstheme="minorHAnsi"/>
          <w:szCs w:val="22"/>
        </w:rPr>
        <w:t xml:space="preserve">within 60 days </w:t>
      </w:r>
      <w:r w:rsidRPr="0081165D">
        <w:rPr>
          <w:rFonts w:asciiTheme="minorHAnsi" w:hAnsiTheme="minorHAnsi" w:cstheme="minorHAnsi"/>
          <w:szCs w:val="22"/>
        </w:rPr>
        <w:t xml:space="preserve">of the </w:t>
      </w:r>
      <w:r w:rsidR="00EE1E98" w:rsidRPr="0081165D">
        <w:rPr>
          <w:rFonts w:asciiTheme="minorHAnsi" w:hAnsiTheme="minorHAnsi" w:cstheme="minorHAnsi"/>
          <w:szCs w:val="22"/>
        </w:rPr>
        <w:t xml:space="preserve">dispute </w:t>
      </w:r>
      <w:r w:rsidRPr="0081165D">
        <w:rPr>
          <w:rFonts w:asciiTheme="minorHAnsi" w:hAnsiTheme="minorHAnsi" w:cstheme="minorHAnsi"/>
          <w:szCs w:val="22"/>
        </w:rPr>
        <w:t>process commencing</w:t>
      </w:r>
      <w:r w:rsidR="0009166F" w:rsidRPr="0081165D">
        <w:rPr>
          <w:rFonts w:asciiTheme="minorHAnsi" w:hAnsiTheme="minorHAnsi" w:cstheme="minorHAnsi"/>
          <w:szCs w:val="22"/>
        </w:rPr>
        <w:t xml:space="preserve"> (Step 3)</w:t>
      </w:r>
      <w:r w:rsidRPr="0081165D">
        <w:rPr>
          <w:rFonts w:asciiTheme="minorHAnsi" w:hAnsiTheme="minorHAnsi" w:cstheme="minorHAnsi"/>
          <w:szCs w:val="22"/>
        </w:rPr>
        <w:t>.</w:t>
      </w:r>
    </w:p>
    <w:p w14:paraId="78EB8567" w14:textId="77777777" w:rsidR="00913CCF" w:rsidRPr="0081165D" w:rsidRDefault="0029366C" w:rsidP="003550EB">
      <w:pPr>
        <w:pStyle w:val="ListParagraph"/>
        <w:widowControl w:val="0"/>
        <w:numPr>
          <w:ilvl w:val="0"/>
          <w:numId w:val="5"/>
        </w:numPr>
        <w:spacing w:before="120" w:after="120" w:line="360" w:lineRule="auto"/>
        <w:ind w:hanging="720"/>
        <w:jc w:val="both"/>
        <w:rPr>
          <w:rFonts w:asciiTheme="minorHAnsi" w:hAnsiTheme="minorHAnsi" w:cstheme="minorHAnsi"/>
          <w:szCs w:val="22"/>
        </w:rPr>
      </w:pPr>
      <w:r w:rsidRPr="0081165D">
        <w:rPr>
          <w:rFonts w:asciiTheme="minorHAnsi" w:hAnsiTheme="minorHAnsi" w:cstheme="minorHAnsi"/>
          <w:szCs w:val="22"/>
        </w:rPr>
        <w:t>UQ will promote the Mechanism to Affected Employees</w:t>
      </w:r>
      <w:r w:rsidR="00953993" w:rsidRPr="0081165D">
        <w:rPr>
          <w:rFonts w:asciiTheme="minorHAnsi" w:hAnsiTheme="minorHAnsi" w:cstheme="minorHAnsi"/>
          <w:szCs w:val="22"/>
        </w:rPr>
        <w:t xml:space="preserve"> when </w:t>
      </w:r>
      <w:r w:rsidR="00EC2B00" w:rsidRPr="0081165D">
        <w:rPr>
          <w:rFonts w:asciiTheme="minorHAnsi" w:hAnsiTheme="minorHAnsi" w:cstheme="minorHAnsi"/>
          <w:szCs w:val="22"/>
        </w:rPr>
        <w:t xml:space="preserve">UQ </w:t>
      </w:r>
      <w:r w:rsidR="000A5FE8" w:rsidRPr="0081165D">
        <w:rPr>
          <w:rFonts w:asciiTheme="minorHAnsi" w:hAnsiTheme="minorHAnsi" w:cstheme="minorHAnsi"/>
          <w:szCs w:val="22"/>
        </w:rPr>
        <w:t>notifie</w:t>
      </w:r>
      <w:r w:rsidR="00EC2B00" w:rsidRPr="0081165D">
        <w:rPr>
          <w:rFonts w:asciiTheme="minorHAnsi" w:hAnsiTheme="minorHAnsi" w:cstheme="minorHAnsi"/>
          <w:szCs w:val="22"/>
        </w:rPr>
        <w:t>s the Affected Employees</w:t>
      </w:r>
      <w:r w:rsidR="000A5FE8" w:rsidRPr="0081165D">
        <w:rPr>
          <w:rFonts w:asciiTheme="minorHAnsi" w:hAnsiTheme="minorHAnsi" w:cstheme="minorHAnsi"/>
          <w:szCs w:val="22"/>
        </w:rPr>
        <w:t xml:space="preserve"> of an underpayment affecting them.  </w:t>
      </w:r>
      <w:r w:rsidRPr="0081165D">
        <w:rPr>
          <w:rFonts w:asciiTheme="minorHAnsi" w:hAnsiTheme="minorHAnsi" w:cstheme="minorHAnsi"/>
          <w:szCs w:val="22"/>
        </w:rPr>
        <w:t xml:space="preserve"> </w:t>
      </w:r>
    </w:p>
    <w:p w14:paraId="78EB8568" w14:textId="77777777" w:rsidR="00EC2B00" w:rsidRPr="0081165D" w:rsidRDefault="0029366C" w:rsidP="00772255">
      <w:pPr>
        <w:pStyle w:val="ListParagraph"/>
        <w:widowControl w:val="0"/>
        <w:numPr>
          <w:ilvl w:val="0"/>
          <w:numId w:val="5"/>
        </w:numPr>
        <w:spacing w:before="120" w:after="120" w:line="360" w:lineRule="auto"/>
        <w:ind w:hanging="720"/>
        <w:jc w:val="both"/>
        <w:rPr>
          <w:rFonts w:asciiTheme="minorHAnsi" w:hAnsiTheme="minorHAnsi" w:cstheme="minorHAnsi"/>
          <w:szCs w:val="22"/>
        </w:rPr>
      </w:pPr>
      <w:r w:rsidRPr="0081165D">
        <w:rPr>
          <w:rFonts w:asciiTheme="minorHAnsi" w:hAnsiTheme="minorHAnsi" w:cstheme="minorHAnsi"/>
          <w:szCs w:val="22"/>
        </w:rPr>
        <w:lastRenderedPageBreak/>
        <w:t xml:space="preserve">UQ </w:t>
      </w:r>
      <w:r w:rsidR="00187975" w:rsidRPr="0081165D">
        <w:rPr>
          <w:rFonts w:asciiTheme="minorHAnsi" w:hAnsiTheme="minorHAnsi" w:cstheme="minorHAnsi"/>
          <w:szCs w:val="22"/>
        </w:rPr>
        <w:t>will issue guidance to all decision makers under</w:t>
      </w:r>
      <w:r w:rsidR="00BE73F3" w:rsidRPr="0081165D">
        <w:rPr>
          <w:rFonts w:asciiTheme="minorHAnsi" w:hAnsiTheme="minorHAnsi" w:cstheme="minorHAnsi"/>
          <w:szCs w:val="22"/>
        </w:rPr>
        <w:t xml:space="preserve"> </w:t>
      </w:r>
      <w:r w:rsidR="00187975" w:rsidRPr="0081165D">
        <w:rPr>
          <w:rFonts w:asciiTheme="minorHAnsi" w:hAnsiTheme="minorHAnsi" w:cstheme="minorHAnsi"/>
          <w:szCs w:val="22"/>
        </w:rPr>
        <w:t>the Mechanism detailing UQ’s</w:t>
      </w:r>
      <w:r w:rsidR="00E33784" w:rsidRPr="0081165D">
        <w:rPr>
          <w:rFonts w:asciiTheme="minorHAnsi" w:hAnsiTheme="minorHAnsi" w:cstheme="minorHAnsi"/>
          <w:szCs w:val="22"/>
        </w:rPr>
        <w:t xml:space="preserve"> </w:t>
      </w:r>
      <w:r w:rsidR="00187975" w:rsidRPr="0081165D">
        <w:rPr>
          <w:rFonts w:asciiTheme="minorHAnsi" w:hAnsiTheme="minorHAnsi" w:cstheme="minorHAnsi"/>
          <w:szCs w:val="22"/>
        </w:rPr>
        <w:t xml:space="preserve">approach to assumptions and expectations </w:t>
      </w:r>
      <w:r w:rsidRPr="0081165D">
        <w:rPr>
          <w:rFonts w:asciiTheme="minorHAnsi" w:hAnsiTheme="minorHAnsi" w:cstheme="minorHAnsi"/>
          <w:szCs w:val="22"/>
        </w:rPr>
        <w:t>when resolving complaints or disputes</w:t>
      </w:r>
      <w:r w:rsidR="00642EC8" w:rsidRPr="0081165D">
        <w:rPr>
          <w:rFonts w:asciiTheme="minorHAnsi" w:hAnsiTheme="minorHAnsi" w:cstheme="minorHAnsi"/>
          <w:szCs w:val="22"/>
        </w:rPr>
        <w:t xml:space="preserve">.  </w:t>
      </w:r>
    </w:p>
    <w:p w14:paraId="78EB8569" w14:textId="77777777" w:rsidR="00EC2B00" w:rsidRPr="0081165D" w:rsidRDefault="0029366C" w:rsidP="00772255">
      <w:pPr>
        <w:pStyle w:val="ListParagraph"/>
        <w:widowControl w:val="0"/>
        <w:numPr>
          <w:ilvl w:val="0"/>
          <w:numId w:val="5"/>
        </w:numPr>
        <w:spacing w:before="120" w:after="120" w:line="360" w:lineRule="auto"/>
        <w:ind w:hanging="720"/>
        <w:jc w:val="both"/>
        <w:rPr>
          <w:rFonts w:asciiTheme="minorHAnsi" w:hAnsiTheme="minorHAnsi" w:cstheme="minorHAnsi"/>
          <w:szCs w:val="22"/>
        </w:rPr>
      </w:pPr>
      <w:r w:rsidRPr="0081165D">
        <w:rPr>
          <w:rFonts w:asciiTheme="minorHAnsi" w:hAnsiTheme="minorHAnsi" w:cstheme="minorHAnsi"/>
          <w:szCs w:val="22"/>
        </w:rPr>
        <w:t>Where:</w:t>
      </w:r>
    </w:p>
    <w:p w14:paraId="78EB856A" w14:textId="77777777" w:rsidR="00EC2B00" w:rsidRPr="0081165D" w:rsidRDefault="0029366C" w:rsidP="55CC84BF">
      <w:pPr>
        <w:pStyle w:val="ListParagraph"/>
        <w:widowControl w:val="0"/>
        <w:numPr>
          <w:ilvl w:val="1"/>
          <w:numId w:val="5"/>
        </w:numPr>
        <w:spacing w:before="120" w:after="120" w:line="360" w:lineRule="auto"/>
        <w:jc w:val="both"/>
        <w:rPr>
          <w:rFonts w:asciiTheme="minorHAnsi" w:hAnsiTheme="minorHAnsi" w:cstheme="minorBidi"/>
        </w:rPr>
      </w:pPr>
      <w:r w:rsidRPr="55CC84BF">
        <w:rPr>
          <w:rFonts w:asciiTheme="minorHAnsi" w:hAnsiTheme="minorHAnsi" w:cstheme="minorBidi"/>
        </w:rPr>
        <w:t>there is a lack of records to determine an employee’s entitlements (excluding where the employee has not submitted timesheets or provided to UQ other relevant information regarding work performed)</w:t>
      </w:r>
      <w:r w:rsidR="463CD94E" w:rsidRPr="55CC84BF">
        <w:rPr>
          <w:rFonts w:asciiTheme="minorHAnsi" w:hAnsiTheme="minorHAnsi" w:cstheme="minorBidi"/>
        </w:rPr>
        <w:t>;</w:t>
      </w:r>
      <w:r w:rsidRPr="55CC84BF">
        <w:rPr>
          <w:rFonts w:asciiTheme="minorHAnsi" w:hAnsiTheme="minorHAnsi" w:cstheme="minorBidi"/>
        </w:rPr>
        <w:t xml:space="preserve"> or </w:t>
      </w:r>
    </w:p>
    <w:p w14:paraId="78EB856B" w14:textId="77777777" w:rsidR="00EC2B00" w:rsidRPr="0081165D" w:rsidRDefault="0029366C" w:rsidP="00EC2B00">
      <w:pPr>
        <w:pStyle w:val="ListParagraph"/>
        <w:widowControl w:val="0"/>
        <w:numPr>
          <w:ilvl w:val="1"/>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an ambiguity as to the interpretation of the Agreements and a lack of clear policy as to the interpretation to be applied; and</w:t>
      </w:r>
    </w:p>
    <w:p w14:paraId="78EB856C" w14:textId="77777777" w:rsidR="00EC2B00" w:rsidRPr="0081165D" w:rsidRDefault="0029366C" w:rsidP="0081165D">
      <w:pPr>
        <w:pStyle w:val="ListParagraph"/>
        <w:widowControl w:val="0"/>
        <w:numPr>
          <w:ilvl w:val="1"/>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external advice on the interpretation of the Agreements and entitlements, if required, does not resolve any ambiguity or uncertainty,</w:t>
      </w:r>
    </w:p>
    <w:p w14:paraId="78EB856D" w14:textId="77777777" w:rsidR="008E51E3" w:rsidRPr="00E375A4" w:rsidRDefault="0029366C" w:rsidP="00E375A4">
      <w:pPr>
        <w:widowControl w:val="0"/>
        <w:spacing w:before="120" w:after="120" w:line="360" w:lineRule="auto"/>
        <w:ind w:left="720"/>
        <w:jc w:val="both"/>
        <w:rPr>
          <w:rFonts w:asciiTheme="minorHAnsi" w:hAnsiTheme="minorHAnsi" w:cstheme="minorHAnsi"/>
          <w:szCs w:val="22"/>
        </w:rPr>
      </w:pPr>
      <w:r w:rsidRPr="00E375A4">
        <w:rPr>
          <w:rFonts w:asciiTheme="minorHAnsi" w:hAnsiTheme="minorHAnsi" w:cstheme="minorHAnsi"/>
          <w:sz w:val="24"/>
          <w:szCs w:val="24"/>
        </w:rPr>
        <w:t>UQ will, where reasonably practicable, apply employee-favourable assumptions to resolve any ambiguity or uncertainty</w:t>
      </w:r>
      <w:r w:rsidRPr="00E375A4">
        <w:rPr>
          <w:rFonts w:asciiTheme="minorHAnsi" w:hAnsiTheme="minorHAnsi" w:cstheme="minorHAnsi"/>
          <w:szCs w:val="22"/>
        </w:rPr>
        <w:t>.</w:t>
      </w:r>
      <w:r w:rsidR="00187975" w:rsidRPr="00E375A4">
        <w:rPr>
          <w:rFonts w:asciiTheme="minorHAnsi" w:hAnsiTheme="minorHAnsi" w:cstheme="minorHAnsi"/>
          <w:szCs w:val="22"/>
        </w:rPr>
        <w:t xml:space="preserve"> </w:t>
      </w:r>
    </w:p>
    <w:p w14:paraId="78EB856E" w14:textId="77777777" w:rsidR="008E51E3" w:rsidRPr="0081165D" w:rsidRDefault="0029366C" w:rsidP="003550EB">
      <w:pPr>
        <w:pStyle w:val="ListParagraph"/>
        <w:widowControl w:val="0"/>
        <w:numPr>
          <w:ilvl w:val="0"/>
          <w:numId w:val="5"/>
        </w:numPr>
        <w:spacing w:before="120" w:after="120" w:line="360" w:lineRule="auto"/>
        <w:ind w:hanging="720"/>
        <w:jc w:val="both"/>
        <w:rPr>
          <w:rFonts w:asciiTheme="minorHAnsi" w:hAnsiTheme="minorHAnsi" w:cstheme="minorHAnsi"/>
          <w:szCs w:val="22"/>
        </w:rPr>
      </w:pPr>
      <w:r w:rsidRPr="0081165D">
        <w:rPr>
          <w:rFonts w:asciiTheme="minorHAnsi" w:hAnsiTheme="minorHAnsi" w:cstheme="minorHAnsi"/>
          <w:szCs w:val="22"/>
        </w:rPr>
        <w:t xml:space="preserve">UQ will report to the FWO all instances of </w:t>
      </w:r>
      <w:r w:rsidR="00FB76AD" w:rsidRPr="0081165D">
        <w:rPr>
          <w:rFonts w:asciiTheme="minorHAnsi" w:hAnsiTheme="minorHAnsi" w:cstheme="minorHAnsi"/>
          <w:szCs w:val="22"/>
        </w:rPr>
        <w:t>disputes</w:t>
      </w:r>
      <w:r w:rsidR="00EC2B00" w:rsidRPr="0081165D">
        <w:rPr>
          <w:rFonts w:asciiTheme="minorHAnsi" w:hAnsiTheme="minorHAnsi" w:cstheme="minorHAnsi"/>
          <w:szCs w:val="22"/>
        </w:rPr>
        <w:t xml:space="preserve"> handled in Step 3 (but, for clarity, not matters handled and resolved in Step 1 and Step 2)</w:t>
      </w:r>
      <w:r w:rsidR="00FB76AD" w:rsidRPr="0081165D">
        <w:rPr>
          <w:rFonts w:asciiTheme="minorHAnsi" w:hAnsiTheme="minorHAnsi" w:cstheme="minorHAnsi"/>
          <w:szCs w:val="22"/>
        </w:rPr>
        <w:t xml:space="preserve"> arising</w:t>
      </w:r>
      <w:r w:rsidRPr="0081165D">
        <w:rPr>
          <w:rFonts w:asciiTheme="minorHAnsi" w:hAnsiTheme="minorHAnsi" w:cstheme="minorHAnsi"/>
          <w:szCs w:val="22"/>
        </w:rPr>
        <w:t xml:space="preserve"> from the Mechanism on a </w:t>
      </w:r>
      <w:r w:rsidR="005E5757" w:rsidRPr="0081165D">
        <w:rPr>
          <w:rFonts w:asciiTheme="minorHAnsi" w:hAnsiTheme="minorHAnsi" w:cstheme="minorHAnsi"/>
          <w:szCs w:val="22"/>
        </w:rPr>
        <w:t>six-monthly</w:t>
      </w:r>
      <w:r w:rsidR="00481497" w:rsidRPr="0081165D">
        <w:rPr>
          <w:rFonts w:asciiTheme="minorHAnsi" w:hAnsiTheme="minorHAnsi" w:cstheme="minorHAnsi"/>
          <w:szCs w:val="22"/>
        </w:rPr>
        <w:t xml:space="preserve"> </w:t>
      </w:r>
      <w:r w:rsidRPr="0081165D">
        <w:rPr>
          <w:rFonts w:asciiTheme="minorHAnsi" w:hAnsiTheme="minorHAnsi" w:cstheme="minorHAnsi"/>
          <w:szCs w:val="22"/>
        </w:rPr>
        <w:t>basis, including the outcomes</w:t>
      </w:r>
      <w:r w:rsidR="00EC2B00" w:rsidRPr="0081165D">
        <w:rPr>
          <w:rFonts w:asciiTheme="minorHAnsi" w:hAnsiTheme="minorHAnsi" w:cstheme="minorHAnsi"/>
          <w:szCs w:val="22"/>
        </w:rPr>
        <w:t xml:space="preserve"> of these disputes</w:t>
      </w:r>
      <w:r w:rsidR="00AC35A9" w:rsidRPr="0081165D">
        <w:rPr>
          <w:rFonts w:asciiTheme="minorHAnsi" w:hAnsiTheme="minorHAnsi" w:cstheme="minorHAnsi"/>
          <w:szCs w:val="22"/>
        </w:rPr>
        <w:t xml:space="preserve">.  </w:t>
      </w:r>
      <w:r w:rsidR="00EA41BF" w:rsidRPr="0081165D">
        <w:rPr>
          <w:rFonts w:asciiTheme="minorHAnsi" w:hAnsiTheme="minorHAnsi" w:cstheme="minorHAnsi"/>
          <w:szCs w:val="22"/>
        </w:rPr>
        <w:t xml:space="preserve">This report can be </w:t>
      </w:r>
      <w:r w:rsidR="004D3E92" w:rsidRPr="0081165D">
        <w:rPr>
          <w:rFonts w:asciiTheme="minorHAnsi" w:hAnsiTheme="minorHAnsi" w:cstheme="minorHAnsi"/>
          <w:szCs w:val="22"/>
        </w:rPr>
        <w:t xml:space="preserve">in the form of a </w:t>
      </w:r>
      <w:r w:rsidR="00EA41BF" w:rsidRPr="0081165D">
        <w:rPr>
          <w:rFonts w:asciiTheme="minorHAnsi" w:hAnsiTheme="minorHAnsi" w:cstheme="minorHAnsi"/>
          <w:szCs w:val="22"/>
        </w:rPr>
        <w:t>list</w:t>
      </w:r>
      <w:r w:rsidR="004D3E92" w:rsidRPr="0081165D">
        <w:rPr>
          <w:rFonts w:asciiTheme="minorHAnsi" w:hAnsiTheme="minorHAnsi" w:cstheme="minorHAnsi"/>
          <w:szCs w:val="22"/>
        </w:rPr>
        <w:t xml:space="preserve"> which does not identify the individual employees</w:t>
      </w:r>
      <w:r w:rsidR="00EA41BF" w:rsidRPr="0081165D">
        <w:rPr>
          <w:rFonts w:asciiTheme="minorHAnsi" w:hAnsiTheme="minorHAnsi" w:cstheme="minorHAnsi"/>
          <w:szCs w:val="22"/>
        </w:rPr>
        <w:t xml:space="preserve">. </w:t>
      </w:r>
    </w:p>
    <w:p w14:paraId="78EB856F" w14:textId="77777777" w:rsidR="008E51E3" w:rsidRPr="0081165D" w:rsidRDefault="0029366C">
      <w:pPr>
        <w:pStyle w:val="ListParagraph"/>
        <w:widowControl w:val="0"/>
        <w:numPr>
          <w:ilvl w:val="0"/>
          <w:numId w:val="5"/>
        </w:numPr>
        <w:spacing w:before="120" w:after="120" w:line="360" w:lineRule="auto"/>
        <w:ind w:hanging="720"/>
        <w:jc w:val="both"/>
        <w:rPr>
          <w:rFonts w:asciiTheme="minorHAnsi" w:hAnsiTheme="minorHAnsi" w:cstheme="minorHAnsi"/>
          <w:szCs w:val="22"/>
        </w:rPr>
      </w:pPr>
      <w:r w:rsidRPr="0081165D">
        <w:rPr>
          <w:rFonts w:asciiTheme="minorHAnsi" w:hAnsiTheme="minorHAnsi" w:cstheme="minorHAnsi"/>
          <w:szCs w:val="22"/>
        </w:rPr>
        <w:t>UQ</w:t>
      </w:r>
      <w:r w:rsidR="00831B91" w:rsidRPr="0081165D">
        <w:rPr>
          <w:rFonts w:asciiTheme="minorHAnsi" w:hAnsiTheme="minorHAnsi" w:cstheme="minorHAnsi"/>
          <w:szCs w:val="22"/>
        </w:rPr>
        <w:t xml:space="preserve"> </w:t>
      </w:r>
      <w:r w:rsidRPr="0081165D">
        <w:rPr>
          <w:rFonts w:asciiTheme="minorHAnsi" w:hAnsiTheme="minorHAnsi" w:cstheme="minorHAnsi"/>
          <w:szCs w:val="22"/>
        </w:rPr>
        <w:t xml:space="preserve">will establish and maintain centralised oversight of any complaint arising from the Mechanism to ensure consistent management and outcomes. </w:t>
      </w:r>
    </w:p>
    <w:p w14:paraId="78EB8570" w14:textId="77777777" w:rsidR="008E51E3" w:rsidRPr="0081165D" w:rsidRDefault="0029366C" w:rsidP="003550EB">
      <w:pPr>
        <w:pStyle w:val="ListParagraph"/>
        <w:widowControl w:val="0"/>
        <w:numPr>
          <w:ilvl w:val="0"/>
          <w:numId w:val="5"/>
        </w:numPr>
        <w:spacing w:before="120" w:after="120" w:line="360" w:lineRule="auto"/>
        <w:ind w:hanging="720"/>
        <w:jc w:val="both"/>
        <w:rPr>
          <w:rFonts w:asciiTheme="minorHAnsi" w:hAnsiTheme="minorHAnsi" w:cstheme="minorHAnsi"/>
          <w:szCs w:val="22"/>
        </w:rPr>
      </w:pPr>
      <w:bookmarkStart w:id="44" w:name="_Ref225516160"/>
      <w:r w:rsidRPr="0081165D">
        <w:rPr>
          <w:rFonts w:asciiTheme="minorHAnsi" w:hAnsiTheme="minorHAnsi" w:cstheme="minorHAnsi"/>
          <w:szCs w:val="22"/>
        </w:rPr>
        <w:t xml:space="preserve">Where appropriate, the FWO will notify </w:t>
      </w:r>
      <w:r w:rsidR="008D2A4D" w:rsidRPr="0081165D">
        <w:rPr>
          <w:rFonts w:asciiTheme="minorHAnsi" w:hAnsiTheme="minorHAnsi" w:cstheme="minorHAnsi"/>
          <w:szCs w:val="22"/>
        </w:rPr>
        <w:t>UQ</w:t>
      </w:r>
      <w:r w:rsidR="0032689F" w:rsidRPr="0081165D">
        <w:rPr>
          <w:rFonts w:asciiTheme="minorHAnsi" w:hAnsiTheme="minorHAnsi" w:cstheme="minorHAnsi"/>
          <w:szCs w:val="22"/>
        </w:rPr>
        <w:t xml:space="preserve"> </w:t>
      </w:r>
      <w:r w:rsidRPr="0081165D">
        <w:rPr>
          <w:rFonts w:asciiTheme="minorHAnsi" w:hAnsiTheme="minorHAnsi" w:cstheme="minorHAnsi"/>
          <w:szCs w:val="22"/>
        </w:rPr>
        <w:t xml:space="preserve">within </w:t>
      </w:r>
      <w:r w:rsidR="008D2A4D" w:rsidRPr="0081165D">
        <w:rPr>
          <w:rFonts w:asciiTheme="minorHAnsi" w:hAnsiTheme="minorHAnsi" w:cstheme="minorHAnsi"/>
          <w:szCs w:val="22"/>
        </w:rPr>
        <w:t>14</w:t>
      </w:r>
      <w:r w:rsidRPr="0081165D">
        <w:rPr>
          <w:rFonts w:asciiTheme="minorHAnsi" w:hAnsiTheme="minorHAnsi" w:cstheme="minorHAnsi"/>
          <w:szCs w:val="22"/>
        </w:rPr>
        <w:t xml:space="preserve"> days of any request for assistance from Affected Employees being received by the FWO where the FWO identifies that the Mechanism has not first been applied.</w:t>
      </w:r>
      <w:bookmarkEnd w:id="44"/>
      <w:r w:rsidRPr="0081165D">
        <w:rPr>
          <w:rFonts w:asciiTheme="minorHAnsi" w:hAnsiTheme="minorHAnsi" w:cstheme="minorHAnsi"/>
          <w:szCs w:val="22"/>
        </w:rPr>
        <w:t xml:space="preserve"> </w:t>
      </w:r>
    </w:p>
    <w:p w14:paraId="78EB8571" w14:textId="77777777" w:rsidR="008E51E3" w:rsidRPr="0081165D" w:rsidRDefault="0029366C" w:rsidP="003550EB">
      <w:pPr>
        <w:pStyle w:val="ListParagraph"/>
        <w:widowControl w:val="0"/>
        <w:numPr>
          <w:ilvl w:val="0"/>
          <w:numId w:val="5"/>
        </w:numPr>
        <w:spacing w:before="120" w:after="120" w:line="360" w:lineRule="auto"/>
        <w:ind w:hanging="720"/>
        <w:jc w:val="both"/>
        <w:rPr>
          <w:rFonts w:asciiTheme="minorHAnsi" w:hAnsiTheme="minorHAnsi" w:cstheme="minorHAnsi"/>
          <w:szCs w:val="22"/>
        </w:rPr>
      </w:pPr>
      <w:r w:rsidRPr="0081165D">
        <w:rPr>
          <w:rFonts w:asciiTheme="minorHAnsi" w:hAnsiTheme="minorHAnsi" w:cstheme="minorHAnsi"/>
          <w:szCs w:val="22"/>
        </w:rPr>
        <w:t xml:space="preserve">Within </w:t>
      </w:r>
      <w:r w:rsidR="00C83775" w:rsidRPr="0081165D">
        <w:rPr>
          <w:rFonts w:asciiTheme="minorHAnsi" w:hAnsiTheme="minorHAnsi" w:cstheme="minorHAnsi"/>
          <w:szCs w:val="22"/>
        </w:rPr>
        <w:t>9</w:t>
      </w:r>
      <w:r w:rsidR="008D2A4D" w:rsidRPr="0081165D">
        <w:rPr>
          <w:rFonts w:asciiTheme="minorHAnsi" w:hAnsiTheme="minorHAnsi" w:cstheme="minorHAnsi"/>
          <w:szCs w:val="22"/>
        </w:rPr>
        <w:t>0</w:t>
      </w:r>
      <w:r w:rsidRPr="0081165D">
        <w:rPr>
          <w:rFonts w:asciiTheme="minorHAnsi" w:hAnsiTheme="minorHAnsi" w:cstheme="minorHAnsi"/>
          <w:szCs w:val="22"/>
        </w:rPr>
        <w:t xml:space="preserve"> days of receipt of the notification referred to in clause</w:t>
      </w:r>
      <w:r w:rsidR="008907D8">
        <w:rPr>
          <w:rFonts w:asciiTheme="minorHAnsi" w:hAnsiTheme="minorHAnsi" w:cstheme="minorHAnsi"/>
          <w:szCs w:val="22"/>
        </w:rPr>
        <w:t xml:space="preserve"> </w:t>
      </w:r>
      <w:r w:rsidR="00C55046" w:rsidRPr="0081165D">
        <w:rPr>
          <w:rFonts w:asciiTheme="minorHAnsi" w:hAnsiTheme="minorHAnsi" w:cstheme="minorHAnsi"/>
          <w:szCs w:val="22"/>
        </w:rPr>
        <w:fldChar w:fldCharType="begin"/>
      </w:r>
      <w:r w:rsidR="00C55046" w:rsidRPr="0081165D">
        <w:rPr>
          <w:rFonts w:asciiTheme="minorHAnsi" w:hAnsiTheme="minorHAnsi" w:cstheme="minorHAnsi"/>
          <w:szCs w:val="22"/>
        </w:rPr>
        <w:instrText xml:space="preserve"> REF _Ref225516160 \r \h </w:instrText>
      </w:r>
      <w:r w:rsidR="00655AF9" w:rsidRPr="0081165D">
        <w:rPr>
          <w:rFonts w:asciiTheme="minorHAnsi" w:hAnsiTheme="minorHAnsi" w:cstheme="minorHAnsi"/>
          <w:szCs w:val="22"/>
        </w:rPr>
        <w:instrText xml:space="preserve"> \* MERGEFORMAT </w:instrText>
      </w:r>
      <w:r w:rsidR="00C55046" w:rsidRPr="0081165D">
        <w:rPr>
          <w:rFonts w:asciiTheme="minorHAnsi" w:hAnsiTheme="minorHAnsi" w:cstheme="minorHAnsi"/>
          <w:szCs w:val="22"/>
        </w:rPr>
      </w:r>
      <w:r w:rsidR="00C55046" w:rsidRPr="0081165D">
        <w:rPr>
          <w:rFonts w:asciiTheme="minorHAnsi" w:hAnsiTheme="minorHAnsi" w:cstheme="minorHAnsi"/>
          <w:szCs w:val="22"/>
        </w:rPr>
        <w:fldChar w:fldCharType="separate"/>
      </w:r>
      <w:r w:rsidR="00C0598B">
        <w:rPr>
          <w:rFonts w:asciiTheme="minorHAnsi" w:hAnsiTheme="minorHAnsi" w:cstheme="minorHAnsi"/>
          <w:szCs w:val="22"/>
        </w:rPr>
        <w:t>81</w:t>
      </w:r>
      <w:r w:rsidR="00C55046" w:rsidRPr="0081165D">
        <w:rPr>
          <w:rFonts w:asciiTheme="minorHAnsi" w:hAnsiTheme="minorHAnsi" w:cstheme="minorHAnsi"/>
          <w:szCs w:val="22"/>
        </w:rPr>
        <w:fldChar w:fldCharType="end"/>
      </w:r>
      <w:r w:rsidRPr="0081165D">
        <w:rPr>
          <w:rFonts w:asciiTheme="minorHAnsi" w:hAnsiTheme="minorHAnsi" w:cstheme="minorHAnsi"/>
          <w:szCs w:val="22"/>
        </w:rPr>
        <w:t xml:space="preserve">, </w:t>
      </w:r>
      <w:r w:rsidR="008D2A4D" w:rsidRPr="0081165D">
        <w:rPr>
          <w:rFonts w:asciiTheme="minorHAnsi" w:hAnsiTheme="minorHAnsi" w:cstheme="minorHAnsi"/>
          <w:szCs w:val="22"/>
        </w:rPr>
        <w:t>UQ</w:t>
      </w:r>
      <w:r w:rsidR="0032689F" w:rsidRPr="0081165D">
        <w:rPr>
          <w:rFonts w:asciiTheme="minorHAnsi" w:hAnsiTheme="minorHAnsi" w:cstheme="minorHAnsi"/>
          <w:szCs w:val="22"/>
        </w:rPr>
        <w:t xml:space="preserve"> </w:t>
      </w:r>
      <w:r w:rsidRPr="0081165D">
        <w:rPr>
          <w:rFonts w:asciiTheme="minorHAnsi" w:hAnsiTheme="minorHAnsi" w:cstheme="minorHAnsi"/>
          <w:szCs w:val="22"/>
        </w:rPr>
        <w:t>will</w:t>
      </w:r>
      <w:r w:rsidR="00F600AC" w:rsidRPr="0081165D">
        <w:rPr>
          <w:rFonts w:asciiTheme="minorHAnsi" w:hAnsiTheme="minorHAnsi" w:cstheme="minorHAnsi"/>
          <w:szCs w:val="22"/>
        </w:rPr>
        <w:t>, to the extent practicable,</w:t>
      </w:r>
      <w:r w:rsidRPr="0081165D">
        <w:rPr>
          <w:rFonts w:asciiTheme="minorHAnsi" w:hAnsiTheme="minorHAnsi" w:cstheme="minorHAnsi"/>
          <w:szCs w:val="22"/>
        </w:rPr>
        <w:t xml:space="preserve"> report the outcome of the dispute to the FWO. </w:t>
      </w:r>
      <w:r w:rsidR="008D2A4D" w:rsidRPr="0081165D">
        <w:rPr>
          <w:rFonts w:asciiTheme="minorHAnsi" w:hAnsiTheme="minorHAnsi" w:cstheme="minorHAnsi"/>
          <w:szCs w:val="22"/>
        </w:rPr>
        <w:t>UQ</w:t>
      </w:r>
      <w:r w:rsidR="0032689F" w:rsidRPr="0081165D">
        <w:rPr>
          <w:rFonts w:asciiTheme="minorHAnsi" w:hAnsiTheme="minorHAnsi" w:cstheme="minorHAnsi"/>
          <w:szCs w:val="22"/>
        </w:rPr>
        <w:t xml:space="preserve"> </w:t>
      </w:r>
      <w:r w:rsidRPr="0081165D">
        <w:rPr>
          <w:rFonts w:asciiTheme="minorHAnsi" w:hAnsiTheme="minorHAnsi" w:cstheme="minorHAnsi"/>
          <w:szCs w:val="22"/>
        </w:rPr>
        <w:t>will also provide,</w:t>
      </w:r>
      <w:r w:rsidR="00C55046" w:rsidRPr="0081165D">
        <w:rPr>
          <w:rFonts w:asciiTheme="minorHAnsi" w:hAnsiTheme="minorHAnsi" w:cstheme="minorHAnsi"/>
          <w:szCs w:val="22"/>
        </w:rPr>
        <w:t xml:space="preserve"> if requested and</w:t>
      </w:r>
      <w:r w:rsidRPr="0081165D">
        <w:rPr>
          <w:rFonts w:asciiTheme="minorHAnsi" w:hAnsiTheme="minorHAnsi" w:cstheme="minorHAnsi"/>
          <w:szCs w:val="22"/>
        </w:rPr>
        <w:t xml:space="preserve"> within a reasonable period specified by the FWO, Reasonable Evidence relied upon to satisfy itself that </w:t>
      </w:r>
      <w:r w:rsidR="008D2A4D" w:rsidRPr="0081165D">
        <w:rPr>
          <w:rFonts w:asciiTheme="minorHAnsi" w:hAnsiTheme="minorHAnsi" w:cstheme="minorHAnsi"/>
          <w:szCs w:val="22"/>
        </w:rPr>
        <w:t xml:space="preserve">UQ </w:t>
      </w:r>
      <w:r w:rsidRPr="0081165D">
        <w:rPr>
          <w:rFonts w:asciiTheme="minorHAnsi" w:hAnsiTheme="minorHAnsi" w:cstheme="minorHAnsi"/>
          <w:szCs w:val="22"/>
        </w:rPr>
        <w:t xml:space="preserve">met its obligations with respect to </w:t>
      </w:r>
      <w:r w:rsidR="00C55046" w:rsidRPr="0081165D">
        <w:rPr>
          <w:rFonts w:asciiTheme="minorHAnsi" w:hAnsiTheme="minorHAnsi" w:cstheme="minorHAnsi"/>
          <w:szCs w:val="22"/>
        </w:rPr>
        <w:t xml:space="preserve">those </w:t>
      </w:r>
      <w:r w:rsidR="008D70AC" w:rsidRPr="0081165D">
        <w:rPr>
          <w:rFonts w:asciiTheme="minorHAnsi" w:hAnsiTheme="minorHAnsi" w:cstheme="minorHAnsi"/>
          <w:szCs w:val="22"/>
        </w:rPr>
        <w:t>Affected Employees</w:t>
      </w:r>
      <w:r w:rsidRPr="0081165D">
        <w:rPr>
          <w:rFonts w:asciiTheme="minorHAnsi" w:hAnsiTheme="minorHAnsi" w:cstheme="minorHAnsi"/>
          <w:szCs w:val="22"/>
        </w:rPr>
        <w:t xml:space="preserve">. </w:t>
      </w:r>
    </w:p>
    <w:p w14:paraId="78EB8572" w14:textId="77777777" w:rsidR="008E51E3" w:rsidRPr="0081165D" w:rsidRDefault="0029366C" w:rsidP="003550EB">
      <w:pPr>
        <w:pStyle w:val="ListParagraph"/>
        <w:widowControl w:val="0"/>
        <w:numPr>
          <w:ilvl w:val="0"/>
          <w:numId w:val="5"/>
        </w:numPr>
        <w:spacing w:before="120" w:after="120" w:line="360" w:lineRule="auto"/>
        <w:ind w:hanging="720"/>
        <w:jc w:val="both"/>
        <w:rPr>
          <w:rFonts w:asciiTheme="minorHAnsi" w:hAnsiTheme="minorHAnsi" w:cstheme="minorHAnsi"/>
          <w:szCs w:val="22"/>
        </w:rPr>
      </w:pPr>
      <w:r w:rsidRPr="0081165D">
        <w:rPr>
          <w:rFonts w:asciiTheme="minorHAnsi" w:hAnsiTheme="minorHAnsi" w:cstheme="minorHAnsi"/>
          <w:szCs w:val="22"/>
        </w:rPr>
        <w:t>UQ</w:t>
      </w:r>
      <w:r w:rsidR="0032689F" w:rsidRPr="0081165D">
        <w:rPr>
          <w:rFonts w:asciiTheme="minorHAnsi" w:hAnsiTheme="minorHAnsi" w:cstheme="minorHAnsi"/>
          <w:szCs w:val="22"/>
        </w:rPr>
        <w:t xml:space="preserve"> </w:t>
      </w:r>
      <w:r w:rsidRPr="0081165D">
        <w:rPr>
          <w:rFonts w:asciiTheme="minorHAnsi" w:hAnsiTheme="minorHAnsi" w:cstheme="minorHAnsi"/>
          <w:szCs w:val="22"/>
        </w:rPr>
        <w:t xml:space="preserve">undertakes to cooperate fully in relation to any request for assistance received by the FWO in relation to an Affected Employee where the Affected Employee does not consider the complaint has been addressed through the application of the Mechanism. </w:t>
      </w:r>
    </w:p>
    <w:p w14:paraId="78EB8573" w14:textId="77777777" w:rsidR="00A41E14" w:rsidRPr="00D34725" w:rsidRDefault="00A41E14" w:rsidP="00D34725">
      <w:pPr>
        <w:widowControl w:val="0"/>
        <w:jc w:val="both"/>
        <w:rPr>
          <w:rFonts w:asciiTheme="minorHAnsi" w:hAnsiTheme="minorHAnsi" w:cstheme="minorHAnsi"/>
          <w:b/>
          <w:sz w:val="8"/>
          <w:szCs w:val="8"/>
        </w:rPr>
      </w:pPr>
    </w:p>
    <w:p w14:paraId="78EB8574" w14:textId="77777777" w:rsidR="001705B6" w:rsidRPr="0081165D" w:rsidRDefault="0029366C" w:rsidP="003550EB">
      <w:pPr>
        <w:widowControl w:val="0"/>
        <w:spacing w:before="120" w:after="120" w:line="360" w:lineRule="auto"/>
        <w:jc w:val="both"/>
        <w:rPr>
          <w:rFonts w:asciiTheme="minorHAnsi" w:hAnsiTheme="minorHAnsi" w:cstheme="minorHAnsi"/>
          <w:b/>
          <w:sz w:val="24"/>
          <w:szCs w:val="24"/>
        </w:rPr>
      </w:pPr>
      <w:r w:rsidRPr="0081165D">
        <w:rPr>
          <w:rFonts w:asciiTheme="minorHAnsi" w:hAnsiTheme="minorHAnsi" w:cstheme="minorHAnsi"/>
          <w:b/>
          <w:sz w:val="24"/>
          <w:szCs w:val="24"/>
        </w:rPr>
        <w:t>Notification to Affected Employees</w:t>
      </w:r>
    </w:p>
    <w:p w14:paraId="78EB8575" w14:textId="77777777" w:rsidR="001705B6" w:rsidRPr="00E24A10" w:rsidRDefault="0029366C" w:rsidP="003550EB">
      <w:pPr>
        <w:pStyle w:val="ListParagraph"/>
        <w:widowControl w:val="0"/>
        <w:numPr>
          <w:ilvl w:val="0"/>
          <w:numId w:val="5"/>
        </w:numPr>
        <w:spacing w:before="120" w:after="120" w:line="360" w:lineRule="auto"/>
        <w:ind w:hanging="720"/>
        <w:jc w:val="both"/>
      </w:pPr>
      <w:bookmarkStart w:id="45" w:name="_Ref233276588"/>
      <w:bookmarkStart w:id="46" w:name="_Ref132184550"/>
      <w:r w:rsidRPr="00E24A10">
        <w:t xml:space="preserve">Within </w:t>
      </w:r>
      <w:r w:rsidR="008D2A4D" w:rsidRPr="00E24A10">
        <w:t>28</w:t>
      </w:r>
      <w:r w:rsidRPr="00E24A10">
        <w:t xml:space="preserve"> days of, but not </w:t>
      </w:r>
      <w:r w:rsidR="00E1622B" w:rsidRPr="00E24A10">
        <w:t>before</w:t>
      </w:r>
      <w:r w:rsidRPr="00E24A10">
        <w:t xml:space="preserve">, the FWO publishing a media release on its website in respect of the Undertaking, </w:t>
      </w:r>
      <w:r w:rsidR="008D2A4D" w:rsidRPr="00E24A10">
        <w:t>UQ</w:t>
      </w:r>
      <w:r w:rsidRPr="00E24A10">
        <w:t xml:space="preserve"> will </w:t>
      </w:r>
      <w:r w:rsidR="008D2A4D" w:rsidRPr="00E24A10">
        <w:t xml:space="preserve">place a notice on the home page of its intranet in the </w:t>
      </w:r>
      <w:r w:rsidR="008D2A4D" w:rsidRPr="00E24A10">
        <w:lastRenderedPageBreak/>
        <w:t xml:space="preserve">form of </w:t>
      </w:r>
      <w:r w:rsidR="008D2A4D" w:rsidRPr="00E24A10">
        <w:rPr>
          <w:b/>
          <w:bCs/>
        </w:rPr>
        <w:t xml:space="preserve">Attachment </w:t>
      </w:r>
      <w:r w:rsidR="00E40348" w:rsidRPr="00E24A10">
        <w:rPr>
          <w:b/>
          <w:bCs/>
        </w:rPr>
        <w:t>B</w:t>
      </w:r>
      <w:r w:rsidR="000F79C8" w:rsidRPr="00E24A10">
        <w:rPr>
          <w:b/>
          <w:bCs/>
        </w:rPr>
        <w:t xml:space="preserve"> </w:t>
      </w:r>
      <w:r w:rsidR="008D2A4D" w:rsidRPr="00E24A10">
        <w:t>(</w:t>
      </w:r>
      <w:r w:rsidR="008D2A4D" w:rsidRPr="00E24A10">
        <w:rPr>
          <w:b/>
          <w:bCs/>
        </w:rPr>
        <w:t>Intranet Notice</w:t>
      </w:r>
      <w:r w:rsidR="008D2A4D" w:rsidRPr="00E24A10">
        <w:t>)</w:t>
      </w:r>
      <w:r w:rsidR="00F074C5" w:rsidRPr="00E24A10">
        <w:t>.</w:t>
      </w:r>
      <w:bookmarkEnd w:id="45"/>
      <w:r w:rsidR="00F074C5" w:rsidRPr="00E24A10">
        <w:t xml:space="preserve"> </w:t>
      </w:r>
      <w:bookmarkEnd w:id="46"/>
    </w:p>
    <w:p w14:paraId="78EB8576" w14:textId="77777777" w:rsidR="008D2A4D" w:rsidRPr="0081165D" w:rsidRDefault="0029366C" w:rsidP="003550EB">
      <w:pPr>
        <w:pStyle w:val="ListParagraph"/>
        <w:widowControl w:val="0"/>
        <w:numPr>
          <w:ilvl w:val="0"/>
          <w:numId w:val="5"/>
        </w:numPr>
        <w:spacing w:before="120" w:after="120" w:line="360" w:lineRule="auto"/>
        <w:ind w:hanging="720"/>
        <w:jc w:val="both"/>
      </w:pPr>
      <w:r w:rsidRPr="0081165D">
        <w:t>UQ must ensure the Intranet Notice remains on the home page of its intranet site for a period of 28 continuous days.</w:t>
      </w:r>
    </w:p>
    <w:p w14:paraId="78EB8577" w14:textId="77777777" w:rsidR="008D2A4D" w:rsidRPr="0081165D" w:rsidRDefault="0029366C" w:rsidP="003550EB">
      <w:pPr>
        <w:pStyle w:val="ListParagraph"/>
        <w:widowControl w:val="0"/>
        <w:numPr>
          <w:ilvl w:val="0"/>
          <w:numId w:val="5"/>
        </w:numPr>
        <w:spacing w:before="120" w:after="120" w:line="360" w:lineRule="auto"/>
        <w:ind w:hanging="720"/>
        <w:jc w:val="both"/>
      </w:pPr>
      <w:bookmarkStart w:id="47" w:name="_Ref202280041"/>
      <w:bookmarkStart w:id="48" w:name="_Ref206159748"/>
      <w:r w:rsidRPr="0081165D">
        <w:t xml:space="preserve">Within 28 days of the FWO publishing a media release on its website in respect of this Undertaking, UQ will </w:t>
      </w:r>
      <w:r w:rsidR="00DD41DD" w:rsidRPr="0081165D">
        <w:t>send an email to the last known email address of</w:t>
      </w:r>
      <w:r w:rsidRPr="0081165D">
        <w:t xml:space="preserve"> all Affected Employees</w:t>
      </w:r>
      <w:r w:rsidR="00F667AF" w:rsidRPr="0081165D">
        <w:t xml:space="preserve"> no longer employed by UQ</w:t>
      </w:r>
      <w:r w:rsidRPr="0081165D">
        <w:t xml:space="preserve"> (or for those in respect of whom </w:t>
      </w:r>
      <w:r w:rsidR="00705695" w:rsidRPr="0081165D">
        <w:t>UQ</w:t>
      </w:r>
      <w:r w:rsidR="008B629E" w:rsidRPr="0081165D">
        <w:t xml:space="preserve"> </w:t>
      </w:r>
      <w:r w:rsidRPr="0081165D">
        <w:t>does not have a</w:t>
      </w:r>
      <w:r w:rsidR="00C44E55" w:rsidRPr="0081165D">
        <w:t>n email</w:t>
      </w:r>
      <w:r w:rsidRPr="0081165D">
        <w:t xml:space="preserve"> address, by</w:t>
      </w:r>
      <w:r w:rsidR="00C44E55" w:rsidRPr="0081165D">
        <w:t xml:space="preserve"> mail to their last known postal address</w:t>
      </w:r>
      <w:r w:rsidRPr="0081165D">
        <w:t xml:space="preserve">), notifying them of the existence and commencement of this Undertaking, in the terms set out in </w:t>
      </w:r>
      <w:r w:rsidRPr="0081165D">
        <w:rPr>
          <w:b/>
          <w:bCs/>
        </w:rPr>
        <w:t xml:space="preserve">Attachment </w:t>
      </w:r>
      <w:r w:rsidR="00E40348" w:rsidRPr="0081165D">
        <w:rPr>
          <w:b/>
          <w:bCs/>
        </w:rPr>
        <w:t>C</w:t>
      </w:r>
      <w:r w:rsidR="00F074C5" w:rsidRPr="0081165D">
        <w:rPr>
          <w:b/>
          <w:bCs/>
        </w:rPr>
        <w:t xml:space="preserve"> (Email Notice)</w:t>
      </w:r>
      <w:r w:rsidR="00543DF4" w:rsidRPr="0081165D">
        <w:t>.</w:t>
      </w:r>
      <w:bookmarkEnd w:id="47"/>
      <w:bookmarkEnd w:id="48"/>
    </w:p>
    <w:p w14:paraId="78EB8578" w14:textId="77777777" w:rsidR="001705B6" w:rsidRPr="0081165D" w:rsidRDefault="0029366C" w:rsidP="003550EB">
      <w:pPr>
        <w:pStyle w:val="ListParagraph"/>
        <w:widowControl w:val="0"/>
        <w:numPr>
          <w:ilvl w:val="0"/>
          <w:numId w:val="5"/>
        </w:numPr>
        <w:spacing w:before="120" w:after="120" w:line="360" w:lineRule="auto"/>
        <w:ind w:hanging="720"/>
        <w:jc w:val="both"/>
      </w:pPr>
      <w:r w:rsidRPr="0081165D">
        <w:t xml:space="preserve">If requested by the FWO, UQ will, within 14 days, provide Reasonable Evidence of its compliance with clauses </w:t>
      </w:r>
      <w:r w:rsidR="00C0598B">
        <w:fldChar w:fldCharType="begin"/>
      </w:r>
      <w:r w:rsidR="00C0598B">
        <w:instrText xml:space="preserve"> REF _Ref233276588 \r \h </w:instrText>
      </w:r>
      <w:r w:rsidR="00C0598B">
        <w:fldChar w:fldCharType="separate"/>
      </w:r>
      <w:r w:rsidR="00C0598B">
        <w:t>84</w:t>
      </w:r>
      <w:r w:rsidR="00C0598B">
        <w:fldChar w:fldCharType="end"/>
      </w:r>
      <w:r w:rsidR="00C0598B">
        <w:t xml:space="preserve"> </w:t>
      </w:r>
      <w:r w:rsidR="006B1199" w:rsidRPr="0081165D">
        <w:t>-</w:t>
      </w:r>
      <w:r w:rsidR="002235E3" w:rsidRPr="0081165D">
        <w:t xml:space="preserve"> </w:t>
      </w:r>
      <w:r w:rsidR="00C6414B" w:rsidRPr="0081165D">
        <w:fldChar w:fldCharType="begin"/>
      </w:r>
      <w:r w:rsidR="00C6414B" w:rsidRPr="0081165D">
        <w:instrText xml:space="preserve"> REF _Ref206159748 \w \h </w:instrText>
      </w:r>
      <w:r w:rsidR="006C28A5" w:rsidRPr="0081165D">
        <w:instrText xml:space="preserve"> \* MERGEFORMAT </w:instrText>
      </w:r>
      <w:r w:rsidR="00C6414B" w:rsidRPr="0081165D">
        <w:fldChar w:fldCharType="separate"/>
      </w:r>
      <w:r w:rsidR="00C0598B">
        <w:t>86</w:t>
      </w:r>
      <w:r w:rsidR="00C6414B" w:rsidRPr="0081165D">
        <w:fldChar w:fldCharType="end"/>
      </w:r>
      <w:r w:rsidRPr="0081165D">
        <w:t>.</w:t>
      </w:r>
    </w:p>
    <w:p w14:paraId="78EB8579" w14:textId="77777777" w:rsidR="00CE7004" w:rsidRPr="0081165D" w:rsidRDefault="0029366C" w:rsidP="003550EB">
      <w:pPr>
        <w:widowControl w:val="0"/>
        <w:spacing w:before="120" w:after="120" w:line="360" w:lineRule="auto"/>
        <w:jc w:val="both"/>
        <w:rPr>
          <w:rFonts w:asciiTheme="minorHAnsi" w:hAnsiTheme="minorHAnsi" w:cstheme="minorHAnsi"/>
          <w:b/>
          <w:sz w:val="24"/>
          <w:szCs w:val="24"/>
        </w:rPr>
      </w:pPr>
      <w:r w:rsidRPr="0081165D">
        <w:rPr>
          <w:rFonts w:asciiTheme="minorHAnsi" w:hAnsiTheme="minorHAnsi" w:cstheme="minorHAnsi"/>
          <w:b/>
          <w:sz w:val="24"/>
          <w:szCs w:val="24"/>
        </w:rPr>
        <w:t xml:space="preserve">Extensions of Time </w:t>
      </w:r>
    </w:p>
    <w:p w14:paraId="78EB857A" w14:textId="77777777" w:rsidR="00805D26" w:rsidRPr="0081165D" w:rsidRDefault="0029366C" w:rsidP="003550EB">
      <w:pPr>
        <w:pStyle w:val="ListParagraph"/>
        <w:widowControl w:val="0"/>
        <w:numPr>
          <w:ilvl w:val="0"/>
          <w:numId w:val="5"/>
        </w:numPr>
        <w:spacing w:before="120" w:after="120" w:line="360" w:lineRule="auto"/>
        <w:ind w:left="709" w:hanging="785"/>
        <w:jc w:val="both"/>
        <w:rPr>
          <w:rFonts w:asciiTheme="minorHAnsi" w:hAnsiTheme="minorHAnsi" w:cstheme="minorHAnsi"/>
          <w:szCs w:val="22"/>
        </w:rPr>
      </w:pPr>
      <w:r w:rsidRPr="0081165D">
        <w:rPr>
          <w:rFonts w:asciiTheme="minorHAnsi" w:hAnsiTheme="minorHAnsi" w:cstheme="minorHAnsi"/>
          <w:szCs w:val="22"/>
        </w:rPr>
        <w:t>UQ may request of the FWO an extension on a time specified for completion of an</w:t>
      </w:r>
      <w:r w:rsidR="0017487C" w:rsidRPr="0081165D">
        <w:rPr>
          <w:rFonts w:asciiTheme="minorHAnsi" w:hAnsiTheme="minorHAnsi" w:cstheme="minorHAnsi"/>
          <w:szCs w:val="22"/>
        </w:rPr>
        <w:t>y</w:t>
      </w:r>
      <w:r w:rsidRPr="0081165D">
        <w:rPr>
          <w:rFonts w:asciiTheme="minorHAnsi" w:hAnsiTheme="minorHAnsi" w:cstheme="minorHAnsi"/>
          <w:szCs w:val="22"/>
        </w:rPr>
        <w:t xml:space="preserve"> obligation under this Undertaking. The FWO will not unreasonably withhold agreement on a request for an extension of time.</w:t>
      </w:r>
    </w:p>
    <w:p w14:paraId="78EB857B" w14:textId="77777777" w:rsidR="00CE7004" w:rsidRPr="0081165D" w:rsidRDefault="0029366C" w:rsidP="003550EB">
      <w:pPr>
        <w:pStyle w:val="ListParagraph"/>
        <w:widowControl w:val="0"/>
        <w:numPr>
          <w:ilvl w:val="0"/>
          <w:numId w:val="5"/>
        </w:numPr>
        <w:spacing w:before="120" w:after="120" w:line="360" w:lineRule="auto"/>
        <w:ind w:left="709" w:hanging="785"/>
        <w:jc w:val="both"/>
        <w:rPr>
          <w:rFonts w:asciiTheme="minorHAnsi" w:hAnsiTheme="minorHAnsi" w:cstheme="minorHAnsi"/>
          <w:szCs w:val="22"/>
        </w:rPr>
      </w:pPr>
      <w:r w:rsidRPr="0081165D">
        <w:rPr>
          <w:rFonts w:asciiTheme="minorHAnsi" w:hAnsiTheme="minorHAnsi" w:cstheme="minorHAnsi"/>
          <w:szCs w:val="22"/>
        </w:rPr>
        <w:t>Where a time specified for undertaking an obligation under this Undertaking is contingent on or follows from the time specified for the completion of another obligation under this Undertaking, and that time for completion has been extended by the FWO, the time specified for completion of the later obligation is correspondingly extended by the same period.</w:t>
      </w:r>
    </w:p>
    <w:p w14:paraId="78EB857C" w14:textId="77777777" w:rsidR="00D641D3" w:rsidRPr="0081165D" w:rsidRDefault="0029366C" w:rsidP="002F137F">
      <w:pPr>
        <w:keepNext/>
        <w:widowControl w:val="0"/>
        <w:spacing w:before="120" w:after="120" w:line="360" w:lineRule="auto"/>
        <w:jc w:val="both"/>
        <w:rPr>
          <w:rFonts w:asciiTheme="minorHAnsi" w:hAnsiTheme="minorHAnsi" w:cstheme="minorHAnsi"/>
          <w:b/>
          <w:sz w:val="24"/>
          <w:szCs w:val="24"/>
        </w:rPr>
      </w:pPr>
      <w:r w:rsidRPr="0081165D">
        <w:rPr>
          <w:rFonts w:asciiTheme="minorHAnsi" w:hAnsiTheme="minorHAnsi" w:cstheme="minorHAnsi"/>
          <w:b/>
          <w:sz w:val="24"/>
          <w:szCs w:val="24"/>
        </w:rPr>
        <w:t>No Inconsistent Statements</w:t>
      </w:r>
    </w:p>
    <w:p w14:paraId="78EB857D" w14:textId="77777777" w:rsidR="00766F80" w:rsidRPr="0081165D" w:rsidRDefault="0029366C" w:rsidP="00B63BC7">
      <w:pPr>
        <w:pStyle w:val="ListParagraph"/>
        <w:keepNext/>
        <w:widowControl w:val="0"/>
        <w:numPr>
          <w:ilvl w:val="0"/>
          <w:numId w:val="5"/>
        </w:numPr>
        <w:spacing w:before="120" w:after="120" w:line="360" w:lineRule="auto"/>
        <w:ind w:hanging="720"/>
        <w:jc w:val="both"/>
      </w:pPr>
      <w:bookmarkStart w:id="49" w:name="_Ref202279690"/>
      <w:r w:rsidRPr="0081165D">
        <w:rPr>
          <w:rFonts w:asciiTheme="minorHAnsi" w:hAnsiTheme="minorHAnsi" w:cstheme="minorHAnsi"/>
          <w:szCs w:val="22"/>
        </w:rPr>
        <w:t xml:space="preserve">UQ </w:t>
      </w:r>
      <w:r w:rsidRPr="0081165D">
        <w:t>must not, and must use its best endeavours to ensure that its officers, employees or agents do not, make any statement or otherwise imply, either orally or in writing, anything that is inconsistent with admissions or acknowledgements contained in this Undertaking</w:t>
      </w:r>
      <w:r w:rsidR="00CD2ECE" w:rsidRPr="0081165D">
        <w:t xml:space="preserve">. </w:t>
      </w:r>
      <w:r w:rsidR="00B63BC7" w:rsidRPr="0081165D">
        <w:t>For the avoidance of doubt however, UQ will not be responsible for any comments made by any of its employees, and/or agents who are not aware of UQ's obligations under this Undertaking.</w:t>
      </w:r>
    </w:p>
    <w:p w14:paraId="004F9C6C" w14:textId="35A03502" w:rsidR="005B0780" w:rsidRDefault="005B0780" w:rsidP="005B0780">
      <w:pPr>
        <w:keepNext/>
        <w:widowControl w:val="0"/>
        <w:spacing w:before="120" w:after="120" w:line="360" w:lineRule="auto"/>
        <w:jc w:val="both"/>
        <w:rPr>
          <w:rFonts w:asciiTheme="minorHAnsi" w:hAnsiTheme="minorHAnsi" w:cstheme="minorBidi"/>
        </w:rPr>
      </w:pPr>
    </w:p>
    <w:p w14:paraId="26EB2D46" w14:textId="77777777" w:rsidR="005B0780" w:rsidRDefault="005B0780">
      <w:pPr>
        <w:rPr>
          <w:rFonts w:asciiTheme="minorHAnsi" w:hAnsiTheme="minorHAnsi" w:cstheme="minorBidi"/>
        </w:rPr>
      </w:pPr>
      <w:r>
        <w:rPr>
          <w:rFonts w:asciiTheme="minorHAnsi" w:hAnsiTheme="minorHAnsi" w:cstheme="minorBidi"/>
        </w:rPr>
        <w:br w:type="page"/>
      </w:r>
    </w:p>
    <w:p w14:paraId="78EB857F" w14:textId="7617D896" w:rsidR="00B63BC7" w:rsidRPr="009A1E2C" w:rsidRDefault="24D4842C" w:rsidP="006944D8">
      <w:pPr>
        <w:keepNext/>
        <w:widowControl w:val="0"/>
        <w:spacing w:before="120" w:after="120" w:line="360" w:lineRule="auto"/>
        <w:jc w:val="both"/>
        <w:rPr>
          <w:rFonts w:asciiTheme="minorHAnsi" w:hAnsiTheme="minorHAnsi" w:cstheme="minorBidi"/>
        </w:rPr>
      </w:pPr>
      <w:r w:rsidRPr="0CD4F86A">
        <w:rPr>
          <w:rFonts w:asciiTheme="minorHAnsi" w:hAnsiTheme="minorHAnsi" w:cstheme="minorBidi"/>
        </w:rPr>
        <w:lastRenderedPageBreak/>
        <w:t xml:space="preserve"> </w:t>
      </w:r>
    </w:p>
    <w:bookmarkEnd w:id="49"/>
    <w:p w14:paraId="78EB8580" w14:textId="77777777" w:rsidR="009B4E51" w:rsidRPr="0081165D" w:rsidRDefault="0029366C" w:rsidP="003550EB">
      <w:pPr>
        <w:widowControl w:val="0"/>
        <w:spacing w:before="120" w:after="120" w:line="360" w:lineRule="auto"/>
        <w:jc w:val="both"/>
        <w:rPr>
          <w:rFonts w:asciiTheme="minorHAnsi" w:hAnsiTheme="minorHAnsi" w:cstheme="minorHAnsi"/>
          <w:b/>
          <w:sz w:val="24"/>
          <w:szCs w:val="24"/>
        </w:rPr>
      </w:pPr>
      <w:r w:rsidRPr="0081165D">
        <w:rPr>
          <w:rFonts w:asciiTheme="minorHAnsi" w:hAnsiTheme="minorHAnsi" w:cstheme="minorHAnsi"/>
          <w:b/>
          <w:sz w:val="24"/>
          <w:szCs w:val="24"/>
        </w:rPr>
        <w:t>ACKNOWLEDGEMENTS</w:t>
      </w:r>
    </w:p>
    <w:p w14:paraId="78EB8581" w14:textId="77777777" w:rsidR="00BC7A7C" w:rsidRPr="0081165D" w:rsidRDefault="0029366C" w:rsidP="003550EB">
      <w:pPr>
        <w:pStyle w:val="ListParagraph"/>
        <w:widowControl w:val="0"/>
        <w:numPr>
          <w:ilvl w:val="0"/>
          <w:numId w:val="5"/>
        </w:numPr>
        <w:spacing w:before="120" w:after="120" w:line="360" w:lineRule="auto"/>
        <w:ind w:hanging="720"/>
        <w:jc w:val="both"/>
        <w:rPr>
          <w:rFonts w:asciiTheme="minorHAnsi" w:hAnsiTheme="minorHAnsi" w:cstheme="minorHAnsi"/>
          <w:szCs w:val="22"/>
        </w:rPr>
      </w:pPr>
      <w:r w:rsidRPr="0081165D">
        <w:rPr>
          <w:rFonts w:asciiTheme="minorHAnsi" w:hAnsiTheme="minorHAnsi" w:cstheme="minorHAnsi"/>
          <w:szCs w:val="22"/>
        </w:rPr>
        <w:t>UQ</w:t>
      </w:r>
      <w:r w:rsidR="00581BC2" w:rsidRPr="0081165D">
        <w:rPr>
          <w:rFonts w:asciiTheme="minorHAnsi" w:hAnsiTheme="minorHAnsi" w:cstheme="minorHAnsi"/>
          <w:szCs w:val="22"/>
        </w:rPr>
        <w:t xml:space="preserve"> </w:t>
      </w:r>
      <w:r w:rsidRPr="0081165D">
        <w:rPr>
          <w:rFonts w:asciiTheme="minorHAnsi" w:hAnsiTheme="minorHAnsi" w:cstheme="minorHAnsi"/>
          <w:szCs w:val="22"/>
        </w:rPr>
        <w:t>acknowledges that:</w:t>
      </w:r>
    </w:p>
    <w:p w14:paraId="78EB8582" w14:textId="77777777" w:rsidR="00BC7A7C" w:rsidRPr="0081165D" w:rsidRDefault="0029366C" w:rsidP="003550EB">
      <w:pPr>
        <w:pStyle w:val="ListParagraph"/>
        <w:widowControl w:val="0"/>
        <w:numPr>
          <w:ilvl w:val="1"/>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the FWO may</w:t>
      </w:r>
      <w:r w:rsidR="00F50EBE" w:rsidRPr="0081165D">
        <w:rPr>
          <w:rFonts w:asciiTheme="minorHAnsi" w:hAnsiTheme="minorHAnsi" w:cstheme="minorHAnsi"/>
          <w:szCs w:val="22"/>
        </w:rPr>
        <w:t>:</w:t>
      </w:r>
    </w:p>
    <w:p w14:paraId="78EB8583" w14:textId="77777777" w:rsidR="00BC7A7C" w:rsidRPr="0081165D" w:rsidRDefault="0029366C" w:rsidP="003550EB">
      <w:pPr>
        <w:pStyle w:val="ListParagraph"/>
        <w:widowControl w:val="0"/>
        <w:numPr>
          <w:ilvl w:val="2"/>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 xml:space="preserve">make this Undertaking available on the FWO internet site at </w:t>
      </w:r>
      <w:hyperlink r:id="rId7" w:history="1">
        <w:r w:rsidR="00F50EBE" w:rsidRPr="0081165D">
          <w:rPr>
            <w:rStyle w:val="Hyperlink"/>
            <w:rFonts w:asciiTheme="minorHAnsi" w:hAnsiTheme="minorHAnsi" w:cstheme="minorHAnsi"/>
            <w:szCs w:val="22"/>
          </w:rPr>
          <w:t>www.fairwork.gov.au</w:t>
        </w:r>
      </w:hyperlink>
      <w:r w:rsidRPr="0081165D">
        <w:rPr>
          <w:rFonts w:asciiTheme="minorHAnsi" w:hAnsiTheme="minorHAnsi" w:cstheme="minorHAnsi"/>
          <w:szCs w:val="22"/>
        </w:rPr>
        <w:t>;</w:t>
      </w:r>
    </w:p>
    <w:p w14:paraId="78EB8584" w14:textId="77777777" w:rsidR="00BC7A7C" w:rsidRPr="0081165D" w:rsidRDefault="0029366C" w:rsidP="003550EB">
      <w:pPr>
        <w:pStyle w:val="ListParagraph"/>
        <w:widowControl w:val="0"/>
        <w:numPr>
          <w:ilvl w:val="2"/>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 xml:space="preserve">release a copy of this Undertaking pursuant to any relevant request under the </w:t>
      </w:r>
      <w:r w:rsidRPr="0081165D">
        <w:rPr>
          <w:rFonts w:asciiTheme="minorHAnsi" w:hAnsiTheme="minorHAnsi" w:cstheme="minorHAnsi"/>
          <w:i/>
          <w:iCs/>
          <w:szCs w:val="22"/>
        </w:rPr>
        <w:t xml:space="preserve">Freedom of Information Act 1982 </w:t>
      </w:r>
      <w:r w:rsidRPr="0081165D">
        <w:rPr>
          <w:rFonts w:asciiTheme="minorHAnsi" w:hAnsiTheme="minorHAnsi" w:cstheme="minorHAnsi"/>
          <w:szCs w:val="22"/>
        </w:rPr>
        <w:t>(Cth)</w:t>
      </w:r>
      <w:r w:rsidRPr="0081165D">
        <w:rPr>
          <w:rFonts w:asciiTheme="minorHAnsi" w:hAnsiTheme="minorHAnsi" w:cstheme="minorHAnsi"/>
          <w:i/>
          <w:iCs/>
          <w:szCs w:val="22"/>
        </w:rPr>
        <w:t>;</w:t>
      </w:r>
    </w:p>
    <w:p w14:paraId="78EB8585" w14:textId="77777777" w:rsidR="00BC7A7C" w:rsidRPr="0081165D" w:rsidRDefault="0029366C" w:rsidP="003550EB">
      <w:pPr>
        <w:pStyle w:val="ListParagraph"/>
        <w:widowControl w:val="0"/>
        <w:numPr>
          <w:ilvl w:val="2"/>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issue a media release in relation to this Undertaking</w:t>
      </w:r>
      <w:r w:rsidR="00DB5D9A" w:rsidRPr="0081165D">
        <w:rPr>
          <w:rFonts w:asciiTheme="minorHAnsi" w:hAnsiTheme="minorHAnsi" w:cstheme="minorHAnsi"/>
          <w:szCs w:val="22"/>
        </w:rPr>
        <w:t>;</w:t>
      </w:r>
    </w:p>
    <w:p w14:paraId="78EB8586" w14:textId="77777777" w:rsidR="00BC7A7C" w:rsidRPr="0081165D" w:rsidRDefault="0029366C" w:rsidP="003550EB">
      <w:pPr>
        <w:pStyle w:val="ListParagraph"/>
        <w:widowControl w:val="0"/>
        <w:numPr>
          <w:ilvl w:val="2"/>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 xml:space="preserve">from time to time, publicly refer to the Undertaking and its terms; and </w:t>
      </w:r>
    </w:p>
    <w:p w14:paraId="78EB8587" w14:textId="77777777" w:rsidR="00BC7A7C" w:rsidRPr="0081165D" w:rsidRDefault="0029366C" w:rsidP="00BD0D97">
      <w:pPr>
        <w:pStyle w:val="ListParagraph"/>
        <w:widowControl w:val="0"/>
        <w:numPr>
          <w:ilvl w:val="2"/>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 xml:space="preserve">rely upon the admissions made by </w:t>
      </w:r>
      <w:r w:rsidR="00543DF4" w:rsidRPr="0081165D">
        <w:rPr>
          <w:rFonts w:asciiTheme="minorHAnsi" w:hAnsiTheme="minorHAnsi" w:cstheme="minorHAnsi"/>
          <w:szCs w:val="22"/>
        </w:rPr>
        <w:t>UQ</w:t>
      </w:r>
      <w:r w:rsidR="00B00885" w:rsidRPr="0081165D">
        <w:rPr>
          <w:rFonts w:asciiTheme="minorHAnsi" w:hAnsiTheme="minorHAnsi" w:cstheme="minorHAnsi"/>
          <w:szCs w:val="22"/>
        </w:rPr>
        <w:t xml:space="preserve"> </w:t>
      </w:r>
      <w:r w:rsidRPr="0081165D">
        <w:rPr>
          <w:rFonts w:asciiTheme="minorHAnsi" w:hAnsiTheme="minorHAnsi" w:cstheme="minorHAnsi"/>
          <w:szCs w:val="22"/>
        </w:rPr>
        <w:t>set out in clause</w:t>
      </w:r>
      <w:r w:rsidR="00511288" w:rsidRPr="0081165D">
        <w:rPr>
          <w:rFonts w:asciiTheme="minorHAnsi" w:hAnsiTheme="minorHAnsi" w:cstheme="minorHAnsi"/>
          <w:szCs w:val="22"/>
        </w:rPr>
        <w:t xml:space="preserve"> </w:t>
      </w:r>
      <w:r w:rsidR="005C727F" w:rsidRPr="0081165D">
        <w:rPr>
          <w:rFonts w:asciiTheme="minorHAnsi" w:hAnsiTheme="minorHAnsi" w:cstheme="minorHAnsi"/>
          <w:szCs w:val="22"/>
        </w:rPr>
        <w:fldChar w:fldCharType="begin"/>
      </w:r>
      <w:r w:rsidR="005C727F" w:rsidRPr="0081165D">
        <w:rPr>
          <w:rFonts w:asciiTheme="minorHAnsi" w:hAnsiTheme="minorHAnsi" w:cstheme="minorHAnsi"/>
          <w:szCs w:val="22"/>
        </w:rPr>
        <w:instrText xml:space="preserve"> REF _Ref206157904 \w \h </w:instrText>
      </w:r>
      <w:r w:rsidR="0081165D">
        <w:rPr>
          <w:rFonts w:asciiTheme="minorHAnsi" w:hAnsiTheme="minorHAnsi" w:cstheme="minorHAnsi"/>
          <w:szCs w:val="22"/>
        </w:rPr>
        <w:instrText xml:space="preserve"> \* MERGEFORMAT </w:instrText>
      </w:r>
      <w:r w:rsidR="005C727F" w:rsidRPr="0081165D">
        <w:rPr>
          <w:rFonts w:asciiTheme="minorHAnsi" w:hAnsiTheme="minorHAnsi" w:cstheme="minorHAnsi"/>
          <w:szCs w:val="22"/>
        </w:rPr>
      </w:r>
      <w:r w:rsidR="005C727F" w:rsidRPr="0081165D">
        <w:rPr>
          <w:rFonts w:asciiTheme="minorHAnsi" w:hAnsiTheme="minorHAnsi" w:cstheme="minorHAnsi"/>
          <w:szCs w:val="22"/>
        </w:rPr>
        <w:fldChar w:fldCharType="separate"/>
      </w:r>
      <w:r w:rsidR="00C0598B">
        <w:rPr>
          <w:rFonts w:asciiTheme="minorHAnsi" w:hAnsiTheme="minorHAnsi" w:cstheme="minorHAnsi"/>
          <w:szCs w:val="22"/>
        </w:rPr>
        <w:t>31</w:t>
      </w:r>
      <w:r w:rsidR="005C727F" w:rsidRPr="0081165D">
        <w:rPr>
          <w:rFonts w:asciiTheme="minorHAnsi" w:hAnsiTheme="minorHAnsi" w:cstheme="minorHAnsi"/>
          <w:szCs w:val="22"/>
        </w:rPr>
        <w:fldChar w:fldCharType="end"/>
      </w:r>
      <w:r w:rsidR="00F25719" w:rsidRPr="0081165D">
        <w:rPr>
          <w:rFonts w:asciiTheme="minorHAnsi" w:hAnsiTheme="minorHAnsi" w:cstheme="minorHAnsi"/>
          <w:szCs w:val="22"/>
        </w:rPr>
        <w:t xml:space="preserve"> </w:t>
      </w:r>
      <w:r w:rsidRPr="0081165D">
        <w:rPr>
          <w:rFonts w:asciiTheme="minorHAnsi" w:hAnsiTheme="minorHAnsi" w:cstheme="minorHAnsi"/>
          <w:szCs w:val="22"/>
        </w:rPr>
        <w:t xml:space="preserve">above in respect of decisions taken regarding enforcement action in the event that </w:t>
      </w:r>
      <w:r w:rsidR="00511288" w:rsidRPr="0081165D">
        <w:rPr>
          <w:rFonts w:asciiTheme="minorHAnsi" w:hAnsiTheme="minorHAnsi" w:cstheme="minorHAnsi"/>
          <w:szCs w:val="22"/>
        </w:rPr>
        <w:t>UQ</w:t>
      </w:r>
      <w:r w:rsidR="00B00885" w:rsidRPr="0081165D">
        <w:rPr>
          <w:rFonts w:asciiTheme="minorHAnsi" w:hAnsiTheme="minorHAnsi" w:cstheme="minorHAnsi"/>
          <w:szCs w:val="22"/>
        </w:rPr>
        <w:t xml:space="preserve"> </w:t>
      </w:r>
      <w:r w:rsidRPr="0081165D">
        <w:rPr>
          <w:rFonts w:asciiTheme="minorHAnsi" w:hAnsiTheme="minorHAnsi" w:cstheme="minorHAnsi"/>
          <w:szCs w:val="22"/>
        </w:rPr>
        <w:t xml:space="preserve">is found to have failed to comply with its workplace relations obligations in the future, including but not limited to any failure by </w:t>
      </w:r>
      <w:r w:rsidR="00511288" w:rsidRPr="0081165D">
        <w:rPr>
          <w:rFonts w:asciiTheme="minorHAnsi" w:hAnsiTheme="minorHAnsi" w:cstheme="minorHAnsi"/>
          <w:szCs w:val="22"/>
        </w:rPr>
        <w:t>UQ</w:t>
      </w:r>
      <w:r w:rsidR="00B00885" w:rsidRPr="0081165D">
        <w:rPr>
          <w:rFonts w:asciiTheme="minorHAnsi" w:hAnsiTheme="minorHAnsi" w:cstheme="minorHAnsi"/>
          <w:szCs w:val="22"/>
        </w:rPr>
        <w:t xml:space="preserve"> </w:t>
      </w:r>
      <w:r w:rsidRPr="0081165D">
        <w:rPr>
          <w:rFonts w:asciiTheme="minorHAnsi" w:hAnsiTheme="minorHAnsi" w:cstheme="minorHAnsi"/>
          <w:szCs w:val="22"/>
        </w:rPr>
        <w:t>to comply with its obligations under this Undertaking.</w:t>
      </w:r>
    </w:p>
    <w:p w14:paraId="78EB8588" w14:textId="77777777" w:rsidR="00BC7A7C" w:rsidRPr="0081165D" w:rsidRDefault="0029366C" w:rsidP="00BD0D97">
      <w:pPr>
        <w:pStyle w:val="ListParagraph"/>
        <w:widowControl w:val="0"/>
        <w:numPr>
          <w:ilvl w:val="1"/>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consistent with the Note to section 715(4) of the FW Act, this Undertaking in no way derogates from the rights and remedies available to any other person arising from the conduct set out herein;</w:t>
      </w:r>
    </w:p>
    <w:p w14:paraId="78EB8589" w14:textId="77777777" w:rsidR="00BC7A7C" w:rsidRPr="0081165D" w:rsidRDefault="0029366C" w:rsidP="00BD0D97">
      <w:pPr>
        <w:pStyle w:val="ListParagraph"/>
        <w:widowControl w:val="0"/>
        <w:numPr>
          <w:ilvl w:val="1"/>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 xml:space="preserve">consistent with section 715(3) of the FW Act, </w:t>
      </w:r>
      <w:r w:rsidR="00511288" w:rsidRPr="0081165D">
        <w:rPr>
          <w:rFonts w:asciiTheme="minorHAnsi" w:hAnsiTheme="minorHAnsi" w:cstheme="minorHAnsi"/>
          <w:szCs w:val="22"/>
        </w:rPr>
        <w:t>UQ</w:t>
      </w:r>
      <w:r w:rsidR="00410988" w:rsidRPr="0081165D">
        <w:rPr>
          <w:rFonts w:asciiTheme="minorHAnsi" w:hAnsiTheme="minorHAnsi" w:cstheme="minorHAnsi"/>
          <w:szCs w:val="22"/>
        </w:rPr>
        <w:t xml:space="preserve"> </w:t>
      </w:r>
      <w:r w:rsidRPr="0081165D">
        <w:rPr>
          <w:rFonts w:asciiTheme="minorHAnsi" w:hAnsiTheme="minorHAnsi" w:cstheme="minorHAnsi"/>
          <w:szCs w:val="22"/>
        </w:rPr>
        <w:t>may withdraw from or vary this Undertaking at any time, but only with the consent of the FWO; and</w:t>
      </w:r>
    </w:p>
    <w:p w14:paraId="78EB858A" w14:textId="77777777" w:rsidR="00BC7A7C" w:rsidRPr="0081165D" w:rsidRDefault="0029366C" w:rsidP="00BD0D97">
      <w:pPr>
        <w:pStyle w:val="ListParagraph"/>
        <w:widowControl w:val="0"/>
        <w:numPr>
          <w:ilvl w:val="1"/>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 xml:space="preserve">if </w:t>
      </w:r>
      <w:r w:rsidR="00511288" w:rsidRPr="0081165D">
        <w:rPr>
          <w:rFonts w:asciiTheme="minorHAnsi" w:hAnsiTheme="minorHAnsi" w:cstheme="minorHAnsi"/>
          <w:szCs w:val="22"/>
        </w:rPr>
        <w:t>UQ</w:t>
      </w:r>
      <w:r w:rsidR="00B84482" w:rsidRPr="0081165D">
        <w:rPr>
          <w:rFonts w:asciiTheme="minorHAnsi" w:hAnsiTheme="minorHAnsi" w:cstheme="minorHAnsi"/>
          <w:szCs w:val="22"/>
        </w:rPr>
        <w:t xml:space="preserve"> </w:t>
      </w:r>
      <w:r w:rsidRPr="0081165D">
        <w:rPr>
          <w:rFonts w:asciiTheme="minorHAnsi" w:hAnsiTheme="minorHAnsi" w:cstheme="minorHAnsi"/>
          <w:szCs w:val="22"/>
        </w:rPr>
        <w:t>contravenes any of the terms of this Undertaking:</w:t>
      </w:r>
    </w:p>
    <w:p w14:paraId="78EB858B" w14:textId="77777777" w:rsidR="00BC7A7C" w:rsidRPr="0081165D" w:rsidRDefault="0029366C" w:rsidP="00BD0D97">
      <w:pPr>
        <w:pStyle w:val="ListParagraph"/>
        <w:widowControl w:val="0"/>
        <w:numPr>
          <w:ilvl w:val="2"/>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 xml:space="preserve">the FWO may apply to any of the Courts set out in section 715(6) of the FW Act, for orders under section 715(7) of the FW Act; and </w:t>
      </w:r>
    </w:p>
    <w:p w14:paraId="78EB858C" w14:textId="77777777" w:rsidR="00BC7A7C" w:rsidRPr="0081165D" w:rsidRDefault="0029366C" w:rsidP="00BD0D97">
      <w:pPr>
        <w:pStyle w:val="ListParagraph"/>
        <w:widowControl w:val="0"/>
        <w:numPr>
          <w:ilvl w:val="2"/>
          <w:numId w:val="5"/>
        </w:numPr>
        <w:spacing w:before="120" w:after="120" w:line="360" w:lineRule="auto"/>
        <w:jc w:val="both"/>
        <w:rPr>
          <w:rFonts w:asciiTheme="minorHAnsi" w:hAnsiTheme="minorHAnsi" w:cstheme="minorHAnsi"/>
          <w:szCs w:val="22"/>
        </w:rPr>
      </w:pPr>
      <w:r w:rsidRPr="0081165D">
        <w:rPr>
          <w:rFonts w:asciiTheme="minorHAnsi" w:hAnsiTheme="minorHAnsi" w:cstheme="minorHAnsi"/>
          <w:szCs w:val="22"/>
        </w:rPr>
        <w:t xml:space="preserve">this Undertaking may be provided to the Court as evidence of the admissions made by </w:t>
      </w:r>
      <w:r w:rsidR="00511288" w:rsidRPr="0081165D">
        <w:rPr>
          <w:rFonts w:asciiTheme="minorHAnsi" w:hAnsiTheme="minorHAnsi" w:cstheme="minorHAnsi"/>
          <w:szCs w:val="22"/>
        </w:rPr>
        <w:t>UQ</w:t>
      </w:r>
      <w:r w:rsidR="00457252" w:rsidRPr="0081165D">
        <w:rPr>
          <w:rFonts w:asciiTheme="minorHAnsi" w:hAnsiTheme="minorHAnsi" w:cstheme="minorHAnsi"/>
          <w:szCs w:val="22"/>
        </w:rPr>
        <w:t xml:space="preserve"> </w:t>
      </w:r>
      <w:r w:rsidRPr="0081165D">
        <w:rPr>
          <w:rFonts w:asciiTheme="minorHAnsi" w:hAnsiTheme="minorHAnsi" w:cstheme="minorHAnsi"/>
          <w:szCs w:val="22"/>
        </w:rPr>
        <w:t>in clause</w:t>
      </w:r>
      <w:r w:rsidR="00511288" w:rsidRPr="0081165D">
        <w:rPr>
          <w:rFonts w:asciiTheme="minorHAnsi" w:hAnsiTheme="minorHAnsi" w:cstheme="minorHAnsi"/>
          <w:szCs w:val="22"/>
        </w:rPr>
        <w:t xml:space="preserve"> </w:t>
      </w:r>
      <w:r w:rsidR="00D615A9" w:rsidRPr="0081165D">
        <w:rPr>
          <w:rFonts w:asciiTheme="minorHAnsi" w:hAnsiTheme="minorHAnsi" w:cstheme="minorHAnsi"/>
          <w:szCs w:val="22"/>
        </w:rPr>
        <w:fldChar w:fldCharType="begin"/>
      </w:r>
      <w:r w:rsidR="00D615A9" w:rsidRPr="0081165D">
        <w:rPr>
          <w:rFonts w:asciiTheme="minorHAnsi" w:hAnsiTheme="minorHAnsi" w:cstheme="minorHAnsi"/>
          <w:szCs w:val="22"/>
        </w:rPr>
        <w:instrText xml:space="preserve"> REF _Ref202279578 \w \h </w:instrText>
      </w:r>
      <w:r w:rsidR="0081165D">
        <w:rPr>
          <w:rFonts w:asciiTheme="minorHAnsi" w:hAnsiTheme="minorHAnsi" w:cstheme="minorHAnsi"/>
          <w:szCs w:val="22"/>
        </w:rPr>
        <w:instrText xml:space="preserve"> \* MERGEFORMAT </w:instrText>
      </w:r>
      <w:r w:rsidR="00D615A9" w:rsidRPr="0081165D">
        <w:rPr>
          <w:rFonts w:asciiTheme="minorHAnsi" w:hAnsiTheme="minorHAnsi" w:cstheme="minorHAnsi"/>
          <w:szCs w:val="22"/>
        </w:rPr>
      </w:r>
      <w:r w:rsidR="00D615A9" w:rsidRPr="0081165D">
        <w:rPr>
          <w:rFonts w:asciiTheme="minorHAnsi" w:hAnsiTheme="minorHAnsi" w:cstheme="minorHAnsi"/>
          <w:szCs w:val="22"/>
        </w:rPr>
        <w:fldChar w:fldCharType="separate"/>
      </w:r>
      <w:r w:rsidR="00C0598B">
        <w:rPr>
          <w:rFonts w:asciiTheme="minorHAnsi" w:hAnsiTheme="minorHAnsi" w:cstheme="minorHAnsi"/>
          <w:szCs w:val="22"/>
        </w:rPr>
        <w:t>31</w:t>
      </w:r>
      <w:r w:rsidR="00D615A9" w:rsidRPr="0081165D">
        <w:rPr>
          <w:rFonts w:asciiTheme="minorHAnsi" w:hAnsiTheme="minorHAnsi" w:cstheme="minorHAnsi"/>
          <w:szCs w:val="22"/>
        </w:rPr>
        <w:fldChar w:fldCharType="end"/>
      </w:r>
      <w:r w:rsidR="00511288" w:rsidRPr="0081165D">
        <w:rPr>
          <w:rFonts w:asciiTheme="minorHAnsi" w:hAnsiTheme="minorHAnsi" w:cstheme="minorHAnsi"/>
          <w:szCs w:val="22"/>
        </w:rPr>
        <w:t xml:space="preserve"> </w:t>
      </w:r>
      <w:r w:rsidRPr="0081165D">
        <w:rPr>
          <w:rFonts w:asciiTheme="minorHAnsi" w:hAnsiTheme="minorHAnsi" w:cstheme="minorHAnsi"/>
          <w:szCs w:val="22"/>
        </w:rPr>
        <w:t>above, and also in respect of the question of costs.</w:t>
      </w:r>
    </w:p>
    <w:p w14:paraId="78EB858D" w14:textId="77777777" w:rsidR="00157222" w:rsidRPr="0081165D" w:rsidRDefault="00157222">
      <w:pPr>
        <w:rPr>
          <w:rFonts w:asciiTheme="minorHAnsi" w:hAnsiTheme="minorHAnsi" w:cstheme="minorHAnsi"/>
          <w:b/>
          <w:sz w:val="24"/>
          <w:szCs w:val="24"/>
        </w:rPr>
      </w:pPr>
    </w:p>
    <w:p w14:paraId="78EB858E" w14:textId="77777777" w:rsidR="00C4474C" w:rsidRPr="0081165D" w:rsidRDefault="0029366C" w:rsidP="0091495D">
      <w:pPr>
        <w:rPr>
          <w:rFonts w:asciiTheme="minorHAnsi" w:hAnsiTheme="minorHAnsi" w:cstheme="minorHAnsi"/>
          <w:b/>
          <w:sz w:val="24"/>
          <w:szCs w:val="24"/>
        </w:rPr>
      </w:pPr>
      <w:r w:rsidRPr="0081165D">
        <w:rPr>
          <w:rFonts w:asciiTheme="minorHAnsi" w:hAnsiTheme="minorHAnsi" w:cstheme="minorHAnsi"/>
          <w:b/>
          <w:sz w:val="24"/>
          <w:szCs w:val="24"/>
        </w:rPr>
        <w:br w:type="page"/>
      </w:r>
      <w:r w:rsidRPr="0081165D">
        <w:rPr>
          <w:rFonts w:asciiTheme="minorHAnsi" w:hAnsiTheme="minorHAnsi" w:cstheme="minorHAnsi"/>
          <w:b/>
          <w:sz w:val="24"/>
          <w:szCs w:val="24"/>
        </w:rPr>
        <w:lastRenderedPageBreak/>
        <w:t>DICTIONARY</w:t>
      </w:r>
    </w:p>
    <w:p w14:paraId="78EB858F" w14:textId="77777777" w:rsidR="006F0741" w:rsidRPr="0081165D" w:rsidRDefault="0029366C" w:rsidP="00BD0D97">
      <w:pPr>
        <w:widowControl w:val="0"/>
        <w:tabs>
          <w:tab w:val="left" w:pos="477"/>
          <w:tab w:val="left" w:pos="478"/>
        </w:tabs>
        <w:autoSpaceDE w:val="0"/>
        <w:autoSpaceDN w:val="0"/>
        <w:spacing w:before="140" w:line="360" w:lineRule="auto"/>
        <w:ind w:right="151"/>
        <w:jc w:val="both"/>
        <w:rPr>
          <w:rFonts w:asciiTheme="minorHAnsi" w:hAnsiTheme="minorHAnsi" w:cstheme="minorHAnsi"/>
          <w:sz w:val="24"/>
          <w:szCs w:val="24"/>
        </w:rPr>
      </w:pPr>
      <w:r w:rsidRPr="0081165D">
        <w:rPr>
          <w:rFonts w:asciiTheme="minorHAnsi" w:hAnsiTheme="minorHAnsi" w:cstheme="minorHAnsi"/>
          <w:sz w:val="24"/>
          <w:szCs w:val="24"/>
        </w:rPr>
        <w:t>Unless the contrary intention appears, words in the singular include the plural, and other than terms defined, have their ordinary natural meaning.</w:t>
      </w:r>
    </w:p>
    <w:p w14:paraId="78EB8590" w14:textId="77777777" w:rsidR="006F0741" w:rsidRPr="00CA41A9" w:rsidRDefault="0029366C" w:rsidP="00BD0D97">
      <w:pPr>
        <w:widowControl w:val="0"/>
        <w:tabs>
          <w:tab w:val="left" w:pos="477"/>
          <w:tab w:val="left" w:pos="478"/>
        </w:tabs>
        <w:autoSpaceDE w:val="0"/>
        <w:autoSpaceDN w:val="0"/>
        <w:spacing w:before="140" w:line="360" w:lineRule="auto"/>
        <w:ind w:right="151"/>
        <w:jc w:val="both"/>
        <w:rPr>
          <w:rFonts w:asciiTheme="minorHAnsi" w:hAnsiTheme="minorHAnsi" w:cstheme="minorHAnsi"/>
          <w:sz w:val="24"/>
          <w:szCs w:val="24"/>
        </w:rPr>
      </w:pPr>
      <w:r w:rsidRPr="00CA41A9">
        <w:rPr>
          <w:rFonts w:asciiTheme="minorHAnsi" w:hAnsiTheme="minorHAnsi" w:cstheme="minorHAnsi"/>
          <w:sz w:val="24"/>
          <w:szCs w:val="24"/>
        </w:rPr>
        <w:t>The following defined terms are adopted</w:t>
      </w:r>
      <w:r w:rsidR="00D65D4A" w:rsidRPr="00CA41A9">
        <w:rPr>
          <w:rFonts w:asciiTheme="minorHAnsi" w:hAnsiTheme="minorHAnsi" w:cstheme="minorHAnsi"/>
          <w:sz w:val="24"/>
          <w:szCs w:val="24"/>
        </w:rPr>
        <w:t xml:space="preserve"> in this Undertaking</w:t>
      </w:r>
      <w:r w:rsidRPr="00CA41A9">
        <w:rPr>
          <w:rFonts w:asciiTheme="minorHAnsi" w:hAnsiTheme="minorHAnsi" w:cstheme="minorHAnsi"/>
          <w:sz w:val="24"/>
          <w:szCs w:val="24"/>
        </w:rPr>
        <w:t>:</w:t>
      </w:r>
    </w:p>
    <w:p w14:paraId="78EB8591" w14:textId="77777777" w:rsidR="009E5BEA" w:rsidRPr="00C97329" w:rsidRDefault="0029366C" w:rsidP="00A302BF">
      <w:pPr>
        <w:pStyle w:val="ListParagraph"/>
        <w:widowControl w:val="0"/>
        <w:numPr>
          <w:ilvl w:val="0"/>
          <w:numId w:val="7"/>
        </w:numPr>
        <w:tabs>
          <w:tab w:val="left" w:pos="477"/>
          <w:tab w:val="left" w:pos="478"/>
        </w:tabs>
        <w:autoSpaceDE w:val="0"/>
        <w:autoSpaceDN w:val="0"/>
        <w:spacing w:before="140" w:line="360" w:lineRule="auto"/>
        <w:ind w:left="477" w:right="151"/>
        <w:contextualSpacing w:val="0"/>
        <w:jc w:val="both"/>
        <w:rPr>
          <w:b/>
          <w:bCs/>
          <w:szCs w:val="24"/>
        </w:rPr>
      </w:pPr>
      <w:r w:rsidRPr="00366EEA">
        <w:rPr>
          <w:b/>
          <w:bCs/>
          <w:szCs w:val="24"/>
        </w:rPr>
        <w:t>Affected Employee</w:t>
      </w:r>
      <w:r w:rsidR="008A6146" w:rsidRPr="00366EEA">
        <w:rPr>
          <w:b/>
          <w:bCs/>
          <w:szCs w:val="24"/>
        </w:rPr>
        <w:t xml:space="preserve">s </w:t>
      </w:r>
      <w:r w:rsidR="008A6146" w:rsidRPr="00366EEA">
        <w:rPr>
          <w:szCs w:val="24"/>
        </w:rPr>
        <w:t xml:space="preserve">means current and former employees </w:t>
      </w:r>
      <w:r w:rsidR="00A22340" w:rsidRPr="00366EEA">
        <w:rPr>
          <w:szCs w:val="24"/>
        </w:rPr>
        <w:t>wh</w:t>
      </w:r>
      <w:r w:rsidR="00F75D0F" w:rsidRPr="00366EEA">
        <w:rPr>
          <w:szCs w:val="24"/>
        </w:rPr>
        <w:t xml:space="preserve">o </w:t>
      </w:r>
      <w:r w:rsidR="00E64AD1" w:rsidRPr="00366EEA">
        <w:rPr>
          <w:szCs w:val="24"/>
        </w:rPr>
        <w:t>were affected by</w:t>
      </w:r>
      <w:r w:rsidR="00F75D0F" w:rsidRPr="00366EEA">
        <w:rPr>
          <w:szCs w:val="24"/>
        </w:rPr>
        <w:t xml:space="preserve"> </w:t>
      </w:r>
      <w:r w:rsidR="00A22340" w:rsidRPr="00366EEA">
        <w:rPr>
          <w:szCs w:val="24"/>
        </w:rPr>
        <w:t xml:space="preserve">underpayments </w:t>
      </w:r>
      <w:r w:rsidR="00F75D0F" w:rsidRPr="00366EEA">
        <w:rPr>
          <w:szCs w:val="24"/>
        </w:rPr>
        <w:t xml:space="preserve">identified </w:t>
      </w:r>
      <w:r w:rsidR="00DE1260" w:rsidRPr="00366EEA">
        <w:rPr>
          <w:szCs w:val="24"/>
        </w:rPr>
        <w:t xml:space="preserve">as a result of the </w:t>
      </w:r>
      <w:r w:rsidR="008A6146" w:rsidRPr="00366EEA">
        <w:rPr>
          <w:szCs w:val="24"/>
        </w:rPr>
        <w:t>Data Review</w:t>
      </w:r>
      <w:r w:rsidR="00C0051C" w:rsidRPr="00366EEA">
        <w:rPr>
          <w:szCs w:val="24"/>
        </w:rPr>
        <w:t>,</w:t>
      </w:r>
      <w:r w:rsidR="008A6146" w:rsidRPr="00366EEA">
        <w:rPr>
          <w:szCs w:val="24"/>
        </w:rPr>
        <w:t xml:space="preserve"> </w:t>
      </w:r>
      <w:r w:rsidR="007767EB" w:rsidRPr="00366EEA">
        <w:rPr>
          <w:szCs w:val="24"/>
        </w:rPr>
        <w:t xml:space="preserve">the </w:t>
      </w:r>
      <w:r w:rsidR="008A6146" w:rsidRPr="00366EEA">
        <w:rPr>
          <w:szCs w:val="24"/>
        </w:rPr>
        <w:t>External Review</w:t>
      </w:r>
      <w:r w:rsidR="00C562C4" w:rsidRPr="00366EEA">
        <w:rPr>
          <w:szCs w:val="24"/>
        </w:rPr>
        <w:t xml:space="preserve">, </w:t>
      </w:r>
      <w:r w:rsidR="00C0051C" w:rsidRPr="00366EEA">
        <w:rPr>
          <w:szCs w:val="24"/>
        </w:rPr>
        <w:t xml:space="preserve">the 2024 </w:t>
      </w:r>
      <w:r w:rsidR="00C0051C" w:rsidRPr="00C97329">
        <w:rPr>
          <w:szCs w:val="24"/>
        </w:rPr>
        <w:t>Review</w:t>
      </w:r>
      <w:r w:rsidR="00C562C4" w:rsidRPr="00C97329">
        <w:rPr>
          <w:szCs w:val="24"/>
        </w:rPr>
        <w:t xml:space="preserve"> or the Casual Student Review</w:t>
      </w:r>
      <w:r w:rsidR="008A6146" w:rsidRPr="00C97329">
        <w:rPr>
          <w:szCs w:val="24"/>
        </w:rPr>
        <w:t xml:space="preserve">.  </w:t>
      </w:r>
      <w:r w:rsidRPr="00C97329">
        <w:rPr>
          <w:b/>
          <w:bCs/>
          <w:szCs w:val="24"/>
        </w:rPr>
        <w:t xml:space="preserve"> </w:t>
      </w:r>
    </w:p>
    <w:p w14:paraId="78EB8592" w14:textId="77777777" w:rsidR="003476D6" w:rsidRPr="0081165D" w:rsidRDefault="0029366C" w:rsidP="003476D6">
      <w:pPr>
        <w:pStyle w:val="ListParagraph"/>
        <w:widowControl w:val="0"/>
        <w:numPr>
          <w:ilvl w:val="0"/>
          <w:numId w:val="7"/>
        </w:numPr>
        <w:tabs>
          <w:tab w:val="left" w:pos="477"/>
          <w:tab w:val="left" w:pos="478"/>
        </w:tabs>
        <w:autoSpaceDE w:val="0"/>
        <w:autoSpaceDN w:val="0"/>
        <w:spacing w:before="140" w:line="360" w:lineRule="auto"/>
        <w:ind w:left="477" w:right="151"/>
        <w:contextualSpacing w:val="0"/>
        <w:jc w:val="both"/>
        <w:rPr>
          <w:b/>
          <w:bCs/>
          <w:szCs w:val="24"/>
        </w:rPr>
      </w:pPr>
      <w:r w:rsidRPr="0081165D">
        <w:rPr>
          <w:b/>
          <w:bCs/>
          <w:szCs w:val="24"/>
        </w:rPr>
        <w:t xml:space="preserve">Agreement/s </w:t>
      </w:r>
      <w:r w:rsidRPr="0081165D">
        <w:rPr>
          <w:szCs w:val="24"/>
        </w:rPr>
        <w:t>means the 2014 Agreement, 2018 Agreement and the 2021 Agreement as set out in this Undertaking.</w:t>
      </w:r>
    </w:p>
    <w:p w14:paraId="78EB8593" w14:textId="77777777" w:rsidR="00191507" w:rsidRPr="0081165D" w:rsidRDefault="0029366C" w:rsidP="00A302BF">
      <w:pPr>
        <w:pStyle w:val="ListParagraph"/>
        <w:widowControl w:val="0"/>
        <w:numPr>
          <w:ilvl w:val="0"/>
          <w:numId w:val="7"/>
        </w:numPr>
        <w:tabs>
          <w:tab w:val="left" w:pos="477"/>
          <w:tab w:val="left" w:pos="478"/>
        </w:tabs>
        <w:autoSpaceDE w:val="0"/>
        <w:autoSpaceDN w:val="0"/>
        <w:spacing w:before="140" w:line="360" w:lineRule="auto"/>
        <w:ind w:left="477" w:right="151"/>
        <w:contextualSpacing w:val="0"/>
        <w:jc w:val="both"/>
        <w:rPr>
          <w:szCs w:val="24"/>
        </w:rPr>
      </w:pPr>
      <w:r w:rsidRPr="0081165D">
        <w:rPr>
          <w:b/>
          <w:szCs w:val="24"/>
        </w:rPr>
        <w:t>Interest</w:t>
      </w:r>
      <w:r w:rsidRPr="0081165D">
        <w:rPr>
          <w:b/>
          <w:spacing w:val="-3"/>
          <w:szCs w:val="24"/>
        </w:rPr>
        <w:t xml:space="preserve"> </w:t>
      </w:r>
      <w:r w:rsidRPr="0081165D">
        <w:rPr>
          <w:b/>
          <w:szCs w:val="24"/>
        </w:rPr>
        <w:t>Amount</w:t>
      </w:r>
      <w:r w:rsidRPr="0081165D">
        <w:rPr>
          <w:b/>
          <w:spacing w:val="-1"/>
          <w:szCs w:val="24"/>
        </w:rPr>
        <w:t xml:space="preserve"> </w:t>
      </w:r>
      <w:r w:rsidR="008B5C4C" w:rsidRPr="0081165D">
        <w:rPr>
          <w:bCs/>
          <w:spacing w:val="-1"/>
          <w:szCs w:val="24"/>
        </w:rPr>
        <w:t xml:space="preserve">means interest </w:t>
      </w:r>
      <w:r w:rsidRPr="0081165D">
        <w:rPr>
          <w:szCs w:val="24"/>
        </w:rPr>
        <w:t>in</w:t>
      </w:r>
      <w:r w:rsidRPr="0081165D">
        <w:rPr>
          <w:spacing w:val="-1"/>
          <w:szCs w:val="24"/>
        </w:rPr>
        <w:t xml:space="preserve"> </w:t>
      </w:r>
      <w:r w:rsidRPr="0081165D">
        <w:rPr>
          <w:szCs w:val="24"/>
        </w:rPr>
        <w:t>relation</w:t>
      </w:r>
      <w:r w:rsidRPr="0081165D">
        <w:rPr>
          <w:spacing w:val="-3"/>
          <w:szCs w:val="24"/>
        </w:rPr>
        <w:t xml:space="preserve"> </w:t>
      </w:r>
      <w:r w:rsidRPr="0081165D">
        <w:rPr>
          <w:szCs w:val="24"/>
        </w:rPr>
        <w:t>to</w:t>
      </w:r>
      <w:r w:rsidRPr="0081165D">
        <w:rPr>
          <w:spacing w:val="-3"/>
          <w:szCs w:val="24"/>
        </w:rPr>
        <w:t xml:space="preserve"> </w:t>
      </w:r>
      <w:r w:rsidRPr="0081165D">
        <w:rPr>
          <w:szCs w:val="24"/>
        </w:rPr>
        <w:t>the</w:t>
      </w:r>
      <w:r w:rsidRPr="0081165D">
        <w:rPr>
          <w:spacing w:val="-3"/>
          <w:szCs w:val="24"/>
        </w:rPr>
        <w:t xml:space="preserve"> </w:t>
      </w:r>
      <w:r w:rsidRPr="0081165D">
        <w:rPr>
          <w:szCs w:val="24"/>
        </w:rPr>
        <w:t>Wage</w:t>
      </w:r>
      <w:r w:rsidRPr="0081165D">
        <w:rPr>
          <w:spacing w:val="-3"/>
          <w:szCs w:val="24"/>
        </w:rPr>
        <w:t xml:space="preserve"> </w:t>
      </w:r>
      <w:r w:rsidRPr="0081165D">
        <w:rPr>
          <w:szCs w:val="24"/>
        </w:rPr>
        <w:t>Underpayment</w:t>
      </w:r>
      <w:r w:rsidRPr="0081165D">
        <w:rPr>
          <w:spacing w:val="-1"/>
          <w:szCs w:val="24"/>
        </w:rPr>
        <w:t xml:space="preserve"> </w:t>
      </w:r>
      <w:r w:rsidRPr="0081165D">
        <w:rPr>
          <w:szCs w:val="24"/>
        </w:rPr>
        <w:t>calculated</w:t>
      </w:r>
      <w:r w:rsidRPr="0081165D">
        <w:rPr>
          <w:spacing w:val="-3"/>
          <w:szCs w:val="24"/>
        </w:rPr>
        <w:t xml:space="preserve"> </w:t>
      </w:r>
      <w:r w:rsidR="00560648" w:rsidRPr="0081165D">
        <w:rPr>
          <w:spacing w:val="-3"/>
          <w:szCs w:val="24"/>
        </w:rPr>
        <w:t>based on the Reserve Bank of Australia average annual Cash Rate Target, increased for each financial year</w:t>
      </w:r>
      <w:r w:rsidR="009644A0" w:rsidRPr="0081165D">
        <w:rPr>
          <w:rFonts w:asciiTheme="minorHAnsi" w:hAnsiTheme="minorHAnsi" w:cstheme="minorHAnsi"/>
          <w:szCs w:val="22"/>
        </w:rPr>
        <w:t>.</w:t>
      </w:r>
    </w:p>
    <w:p w14:paraId="78EB8594" w14:textId="77777777" w:rsidR="00191507" w:rsidRPr="0081165D" w:rsidRDefault="0029366C" w:rsidP="00A302BF">
      <w:pPr>
        <w:pStyle w:val="ListParagraph"/>
        <w:widowControl w:val="0"/>
        <w:numPr>
          <w:ilvl w:val="0"/>
          <w:numId w:val="7"/>
        </w:numPr>
        <w:tabs>
          <w:tab w:val="left" w:pos="477"/>
          <w:tab w:val="left" w:pos="478"/>
        </w:tabs>
        <w:autoSpaceDE w:val="0"/>
        <w:autoSpaceDN w:val="0"/>
        <w:spacing w:before="13" w:line="360" w:lineRule="auto"/>
        <w:ind w:left="477" w:right="530"/>
        <w:contextualSpacing w:val="0"/>
        <w:jc w:val="both"/>
        <w:rPr>
          <w:szCs w:val="24"/>
        </w:rPr>
      </w:pPr>
      <w:r w:rsidRPr="0081165D">
        <w:rPr>
          <w:b/>
          <w:szCs w:val="24"/>
        </w:rPr>
        <w:t>Reasonable</w:t>
      </w:r>
      <w:r w:rsidRPr="0081165D">
        <w:rPr>
          <w:b/>
          <w:spacing w:val="-3"/>
          <w:szCs w:val="24"/>
        </w:rPr>
        <w:t xml:space="preserve"> </w:t>
      </w:r>
      <w:r w:rsidRPr="0081165D">
        <w:rPr>
          <w:b/>
          <w:szCs w:val="24"/>
        </w:rPr>
        <w:t>Evidence</w:t>
      </w:r>
      <w:r w:rsidRPr="0081165D">
        <w:rPr>
          <w:b/>
          <w:spacing w:val="-3"/>
          <w:szCs w:val="24"/>
        </w:rPr>
        <w:t xml:space="preserve"> </w:t>
      </w:r>
      <w:r w:rsidRPr="0081165D">
        <w:rPr>
          <w:szCs w:val="24"/>
        </w:rPr>
        <w:t>means</w:t>
      </w:r>
      <w:r w:rsidRPr="0081165D">
        <w:rPr>
          <w:spacing w:val="-3"/>
          <w:szCs w:val="24"/>
        </w:rPr>
        <w:t xml:space="preserve"> </w:t>
      </w:r>
      <w:r w:rsidRPr="0081165D">
        <w:rPr>
          <w:szCs w:val="24"/>
        </w:rPr>
        <w:t>such</w:t>
      </w:r>
      <w:r w:rsidRPr="0081165D">
        <w:rPr>
          <w:spacing w:val="-2"/>
          <w:szCs w:val="24"/>
        </w:rPr>
        <w:t xml:space="preserve"> </w:t>
      </w:r>
      <w:r w:rsidRPr="0081165D">
        <w:rPr>
          <w:szCs w:val="24"/>
        </w:rPr>
        <w:t>evidence</w:t>
      </w:r>
      <w:r w:rsidRPr="0081165D">
        <w:rPr>
          <w:spacing w:val="-4"/>
          <w:szCs w:val="24"/>
        </w:rPr>
        <w:t xml:space="preserve"> </w:t>
      </w:r>
      <w:r w:rsidRPr="0081165D">
        <w:rPr>
          <w:szCs w:val="24"/>
        </w:rPr>
        <w:t>as</w:t>
      </w:r>
      <w:r w:rsidRPr="0081165D">
        <w:rPr>
          <w:spacing w:val="-3"/>
          <w:szCs w:val="24"/>
        </w:rPr>
        <w:t xml:space="preserve"> </w:t>
      </w:r>
      <w:r w:rsidRPr="0081165D">
        <w:rPr>
          <w:szCs w:val="24"/>
        </w:rPr>
        <w:t>the</w:t>
      </w:r>
      <w:r w:rsidRPr="0081165D">
        <w:rPr>
          <w:spacing w:val="-3"/>
          <w:szCs w:val="24"/>
        </w:rPr>
        <w:t xml:space="preserve"> </w:t>
      </w:r>
      <w:r w:rsidRPr="0081165D">
        <w:rPr>
          <w:szCs w:val="24"/>
        </w:rPr>
        <w:t>FWO</w:t>
      </w:r>
      <w:r w:rsidRPr="0081165D">
        <w:rPr>
          <w:spacing w:val="-3"/>
          <w:szCs w:val="24"/>
        </w:rPr>
        <w:t xml:space="preserve"> </w:t>
      </w:r>
      <w:r w:rsidRPr="0081165D">
        <w:rPr>
          <w:szCs w:val="24"/>
        </w:rPr>
        <w:t>may</w:t>
      </w:r>
      <w:r w:rsidRPr="0081165D">
        <w:rPr>
          <w:spacing w:val="-3"/>
          <w:szCs w:val="24"/>
        </w:rPr>
        <w:t xml:space="preserve"> </w:t>
      </w:r>
      <w:r w:rsidRPr="0081165D">
        <w:rPr>
          <w:szCs w:val="24"/>
        </w:rPr>
        <w:t>reasonably</w:t>
      </w:r>
      <w:r w:rsidRPr="0081165D">
        <w:rPr>
          <w:spacing w:val="-3"/>
          <w:szCs w:val="24"/>
        </w:rPr>
        <w:t xml:space="preserve"> </w:t>
      </w:r>
      <w:r w:rsidRPr="0081165D">
        <w:rPr>
          <w:szCs w:val="24"/>
        </w:rPr>
        <w:t>require,</w:t>
      </w:r>
      <w:r w:rsidRPr="0081165D">
        <w:rPr>
          <w:spacing w:val="-3"/>
          <w:szCs w:val="24"/>
        </w:rPr>
        <w:t xml:space="preserve"> </w:t>
      </w:r>
      <w:r w:rsidRPr="0081165D">
        <w:rPr>
          <w:szCs w:val="24"/>
        </w:rPr>
        <w:t>and which could reasonably be expected to satisfy a court of:</w:t>
      </w:r>
    </w:p>
    <w:p w14:paraId="78EB8595" w14:textId="77777777" w:rsidR="00191507" w:rsidRPr="0081165D" w:rsidRDefault="0029366C" w:rsidP="00A302BF">
      <w:pPr>
        <w:pStyle w:val="ListParagraph"/>
        <w:widowControl w:val="0"/>
        <w:numPr>
          <w:ilvl w:val="0"/>
          <w:numId w:val="12"/>
        </w:numPr>
        <w:spacing w:before="120" w:after="120" w:line="360" w:lineRule="auto"/>
        <w:jc w:val="both"/>
        <w:rPr>
          <w:szCs w:val="24"/>
        </w:rPr>
      </w:pPr>
      <w:r w:rsidRPr="0081165D">
        <w:rPr>
          <w:szCs w:val="24"/>
        </w:rPr>
        <w:t>the</w:t>
      </w:r>
      <w:r w:rsidRPr="0081165D">
        <w:rPr>
          <w:spacing w:val="-5"/>
          <w:szCs w:val="24"/>
        </w:rPr>
        <w:t xml:space="preserve"> </w:t>
      </w:r>
      <w:r w:rsidRPr="0081165D">
        <w:rPr>
          <w:szCs w:val="24"/>
        </w:rPr>
        <w:t>truth of any</w:t>
      </w:r>
      <w:r w:rsidRPr="0081165D">
        <w:rPr>
          <w:spacing w:val="-1"/>
          <w:szCs w:val="24"/>
        </w:rPr>
        <w:t xml:space="preserve"> </w:t>
      </w:r>
      <w:r w:rsidRPr="0081165D">
        <w:rPr>
          <w:szCs w:val="24"/>
        </w:rPr>
        <w:t>fact asserted</w:t>
      </w:r>
      <w:r w:rsidRPr="0081165D">
        <w:rPr>
          <w:spacing w:val="-2"/>
          <w:szCs w:val="24"/>
        </w:rPr>
        <w:t xml:space="preserve"> </w:t>
      </w:r>
      <w:r w:rsidRPr="0081165D">
        <w:rPr>
          <w:szCs w:val="24"/>
        </w:rPr>
        <w:t>by</w:t>
      </w:r>
      <w:r w:rsidRPr="0081165D">
        <w:rPr>
          <w:spacing w:val="-2"/>
          <w:szCs w:val="24"/>
        </w:rPr>
        <w:t xml:space="preserve"> </w:t>
      </w:r>
      <w:r w:rsidR="00511288" w:rsidRPr="0081165D">
        <w:rPr>
          <w:rFonts w:asciiTheme="minorHAnsi" w:hAnsiTheme="minorHAnsi" w:cstheme="minorHAnsi"/>
          <w:szCs w:val="22"/>
        </w:rPr>
        <w:t>UQ</w:t>
      </w:r>
      <w:r w:rsidR="00B7746C" w:rsidRPr="0081165D">
        <w:rPr>
          <w:rFonts w:asciiTheme="minorHAnsi" w:hAnsiTheme="minorHAnsi" w:cstheme="minorHAnsi"/>
          <w:szCs w:val="22"/>
        </w:rPr>
        <w:t xml:space="preserve"> </w:t>
      </w:r>
      <w:r w:rsidRPr="0081165D">
        <w:rPr>
          <w:szCs w:val="24"/>
        </w:rPr>
        <w:t>or</w:t>
      </w:r>
      <w:r w:rsidRPr="0081165D">
        <w:rPr>
          <w:spacing w:val="-3"/>
          <w:szCs w:val="24"/>
        </w:rPr>
        <w:t xml:space="preserve"> </w:t>
      </w:r>
      <w:r w:rsidRPr="0081165D">
        <w:rPr>
          <w:szCs w:val="24"/>
        </w:rPr>
        <w:t>by</w:t>
      </w:r>
      <w:r w:rsidRPr="0081165D">
        <w:rPr>
          <w:spacing w:val="-2"/>
          <w:szCs w:val="24"/>
        </w:rPr>
        <w:t xml:space="preserve"> </w:t>
      </w:r>
      <w:r w:rsidRPr="0081165D">
        <w:rPr>
          <w:szCs w:val="24"/>
        </w:rPr>
        <w:t>any</w:t>
      </w:r>
      <w:r w:rsidRPr="0081165D">
        <w:rPr>
          <w:spacing w:val="-1"/>
          <w:szCs w:val="24"/>
        </w:rPr>
        <w:t xml:space="preserve"> </w:t>
      </w:r>
      <w:r w:rsidRPr="0081165D">
        <w:rPr>
          <w:szCs w:val="24"/>
        </w:rPr>
        <w:t>of its</w:t>
      </w:r>
      <w:r w:rsidRPr="0081165D">
        <w:rPr>
          <w:spacing w:val="-1"/>
          <w:szCs w:val="24"/>
        </w:rPr>
        <w:t xml:space="preserve"> </w:t>
      </w:r>
      <w:r w:rsidRPr="0081165D">
        <w:rPr>
          <w:szCs w:val="24"/>
        </w:rPr>
        <w:t>servants</w:t>
      </w:r>
      <w:r w:rsidRPr="0081165D">
        <w:rPr>
          <w:spacing w:val="-2"/>
          <w:szCs w:val="24"/>
        </w:rPr>
        <w:t xml:space="preserve"> </w:t>
      </w:r>
      <w:r w:rsidRPr="0081165D">
        <w:rPr>
          <w:szCs w:val="24"/>
        </w:rPr>
        <w:t>or agents;</w:t>
      </w:r>
      <w:r w:rsidRPr="0081165D">
        <w:rPr>
          <w:spacing w:val="-2"/>
          <w:szCs w:val="24"/>
        </w:rPr>
        <w:t xml:space="preserve"> and/or</w:t>
      </w:r>
    </w:p>
    <w:p w14:paraId="78EB8596" w14:textId="77777777" w:rsidR="00191507" w:rsidRPr="0081165D" w:rsidRDefault="0029366C" w:rsidP="00A302BF">
      <w:pPr>
        <w:pStyle w:val="ListParagraph"/>
        <w:widowControl w:val="0"/>
        <w:numPr>
          <w:ilvl w:val="0"/>
          <w:numId w:val="12"/>
        </w:numPr>
        <w:spacing w:before="120" w:after="120" w:line="360" w:lineRule="auto"/>
        <w:jc w:val="both"/>
        <w:rPr>
          <w:szCs w:val="24"/>
        </w:rPr>
      </w:pPr>
      <w:r w:rsidRPr="0081165D">
        <w:rPr>
          <w:szCs w:val="24"/>
        </w:rPr>
        <w:t>the</w:t>
      </w:r>
      <w:r w:rsidRPr="0081165D">
        <w:rPr>
          <w:spacing w:val="25"/>
          <w:szCs w:val="24"/>
        </w:rPr>
        <w:t xml:space="preserve"> </w:t>
      </w:r>
      <w:r w:rsidRPr="0081165D">
        <w:rPr>
          <w:szCs w:val="24"/>
        </w:rPr>
        <w:t>accuracy</w:t>
      </w:r>
      <w:r w:rsidRPr="0081165D">
        <w:rPr>
          <w:spacing w:val="26"/>
          <w:szCs w:val="24"/>
        </w:rPr>
        <w:t xml:space="preserve"> </w:t>
      </w:r>
      <w:r w:rsidRPr="0081165D">
        <w:rPr>
          <w:szCs w:val="24"/>
        </w:rPr>
        <w:t>and</w:t>
      </w:r>
      <w:r w:rsidRPr="0081165D">
        <w:rPr>
          <w:spacing w:val="26"/>
          <w:szCs w:val="24"/>
        </w:rPr>
        <w:t xml:space="preserve"> </w:t>
      </w:r>
      <w:r w:rsidRPr="0081165D">
        <w:rPr>
          <w:szCs w:val="24"/>
        </w:rPr>
        <w:t>correctness</w:t>
      </w:r>
      <w:r w:rsidRPr="0081165D">
        <w:rPr>
          <w:spacing w:val="25"/>
          <w:szCs w:val="24"/>
        </w:rPr>
        <w:t xml:space="preserve"> </w:t>
      </w:r>
      <w:r w:rsidRPr="0081165D">
        <w:rPr>
          <w:szCs w:val="24"/>
        </w:rPr>
        <w:t>of</w:t>
      </w:r>
      <w:r w:rsidRPr="0081165D">
        <w:rPr>
          <w:spacing w:val="26"/>
          <w:szCs w:val="24"/>
        </w:rPr>
        <w:t xml:space="preserve"> </w:t>
      </w:r>
      <w:r w:rsidRPr="0081165D">
        <w:rPr>
          <w:szCs w:val="24"/>
        </w:rPr>
        <w:t>any</w:t>
      </w:r>
      <w:r w:rsidRPr="0081165D">
        <w:rPr>
          <w:spacing w:val="26"/>
          <w:szCs w:val="24"/>
        </w:rPr>
        <w:t xml:space="preserve"> </w:t>
      </w:r>
      <w:r w:rsidRPr="0081165D">
        <w:rPr>
          <w:szCs w:val="24"/>
        </w:rPr>
        <w:t>information</w:t>
      </w:r>
      <w:r w:rsidRPr="0081165D">
        <w:rPr>
          <w:spacing w:val="26"/>
          <w:szCs w:val="24"/>
        </w:rPr>
        <w:t xml:space="preserve"> </w:t>
      </w:r>
      <w:r w:rsidRPr="0081165D">
        <w:rPr>
          <w:szCs w:val="24"/>
        </w:rPr>
        <w:t>provided</w:t>
      </w:r>
      <w:r w:rsidRPr="0081165D">
        <w:rPr>
          <w:spacing w:val="26"/>
          <w:szCs w:val="24"/>
        </w:rPr>
        <w:t xml:space="preserve"> </w:t>
      </w:r>
      <w:r w:rsidRPr="0081165D">
        <w:rPr>
          <w:szCs w:val="24"/>
        </w:rPr>
        <w:t>by</w:t>
      </w:r>
      <w:r w:rsidRPr="0081165D">
        <w:rPr>
          <w:spacing w:val="24"/>
          <w:szCs w:val="24"/>
        </w:rPr>
        <w:t xml:space="preserve"> </w:t>
      </w:r>
      <w:r w:rsidR="00511288" w:rsidRPr="0081165D">
        <w:rPr>
          <w:rFonts w:asciiTheme="minorHAnsi" w:hAnsiTheme="minorHAnsi" w:cstheme="minorHAnsi"/>
          <w:szCs w:val="22"/>
        </w:rPr>
        <w:t xml:space="preserve">UQ, </w:t>
      </w:r>
      <w:r w:rsidRPr="0081165D">
        <w:rPr>
          <w:szCs w:val="24"/>
        </w:rPr>
        <w:t>or</w:t>
      </w:r>
      <w:r w:rsidRPr="0081165D">
        <w:rPr>
          <w:spacing w:val="25"/>
          <w:szCs w:val="24"/>
        </w:rPr>
        <w:t xml:space="preserve"> </w:t>
      </w:r>
      <w:r w:rsidRPr="0081165D">
        <w:rPr>
          <w:szCs w:val="24"/>
        </w:rPr>
        <w:t>by</w:t>
      </w:r>
      <w:r w:rsidRPr="0081165D">
        <w:rPr>
          <w:spacing w:val="26"/>
          <w:szCs w:val="24"/>
        </w:rPr>
        <w:t xml:space="preserve"> </w:t>
      </w:r>
      <w:r w:rsidRPr="0081165D">
        <w:rPr>
          <w:szCs w:val="24"/>
        </w:rPr>
        <w:t>any</w:t>
      </w:r>
      <w:r w:rsidRPr="0081165D">
        <w:rPr>
          <w:spacing w:val="24"/>
          <w:szCs w:val="24"/>
        </w:rPr>
        <w:t xml:space="preserve"> </w:t>
      </w:r>
      <w:r w:rsidRPr="0081165D">
        <w:rPr>
          <w:szCs w:val="24"/>
        </w:rPr>
        <w:t>of</w:t>
      </w:r>
      <w:r w:rsidRPr="0081165D">
        <w:rPr>
          <w:spacing w:val="26"/>
          <w:szCs w:val="24"/>
        </w:rPr>
        <w:t xml:space="preserve"> </w:t>
      </w:r>
      <w:r w:rsidRPr="0081165D">
        <w:rPr>
          <w:szCs w:val="24"/>
        </w:rPr>
        <w:t>its servants or agents; and/or</w:t>
      </w:r>
    </w:p>
    <w:p w14:paraId="78EB8597" w14:textId="77777777" w:rsidR="00191507" w:rsidRPr="0081165D" w:rsidRDefault="0029366C" w:rsidP="00A302BF">
      <w:pPr>
        <w:pStyle w:val="ListParagraph"/>
        <w:widowControl w:val="0"/>
        <w:numPr>
          <w:ilvl w:val="0"/>
          <w:numId w:val="12"/>
        </w:numPr>
        <w:spacing w:before="120" w:after="120" w:line="360" w:lineRule="auto"/>
        <w:jc w:val="both"/>
        <w:rPr>
          <w:szCs w:val="24"/>
        </w:rPr>
      </w:pPr>
      <w:r w:rsidRPr="0081165D">
        <w:rPr>
          <w:szCs w:val="24"/>
        </w:rPr>
        <w:t>compliance</w:t>
      </w:r>
      <w:r w:rsidRPr="0081165D">
        <w:rPr>
          <w:spacing w:val="-2"/>
          <w:szCs w:val="24"/>
        </w:rPr>
        <w:t xml:space="preserve"> </w:t>
      </w:r>
      <w:r w:rsidRPr="0081165D">
        <w:rPr>
          <w:szCs w:val="24"/>
        </w:rPr>
        <w:t xml:space="preserve">by </w:t>
      </w:r>
      <w:r w:rsidR="00511288" w:rsidRPr="0081165D">
        <w:rPr>
          <w:rFonts w:asciiTheme="minorHAnsi" w:hAnsiTheme="minorHAnsi" w:cstheme="minorHAnsi"/>
          <w:szCs w:val="22"/>
        </w:rPr>
        <w:t>UQ</w:t>
      </w:r>
      <w:r w:rsidR="00B7746C" w:rsidRPr="0081165D">
        <w:rPr>
          <w:rFonts w:asciiTheme="minorHAnsi" w:hAnsiTheme="minorHAnsi" w:cstheme="minorHAnsi"/>
          <w:szCs w:val="22"/>
        </w:rPr>
        <w:t xml:space="preserve"> </w:t>
      </w:r>
      <w:r w:rsidRPr="0081165D">
        <w:rPr>
          <w:szCs w:val="24"/>
        </w:rPr>
        <w:t>with</w:t>
      </w:r>
      <w:r w:rsidRPr="0081165D">
        <w:rPr>
          <w:spacing w:val="-3"/>
          <w:szCs w:val="24"/>
        </w:rPr>
        <w:t xml:space="preserve"> </w:t>
      </w:r>
      <w:r w:rsidRPr="0081165D">
        <w:rPr>
          <w:szCs w:val="24"/>
        </w:rPr>
        <w:t>any term</w:t>
      </w:r>
      <w:r w:rsidRPr="0081165D">
        <w:rPr>
          <w:spacing w:val="1"/>
          <w:szCs w:val="24"/>
        </w:rPr>
        <w:t xml:space="preserve"> </w:t>
      </w:r>
      <w:r w:rsidRPr="0081165D">
        <w:rPr>
          <w:szCs w:val="24"/>
        </w:rPr>
        <w:t>of</w:t>
      </w:r>
      <w:r w:rsidRPr="0081165D">
        <w:rPr>
          <w:spacing w:val="-1"/>
          <w:szCs w:val="24"/>
        </w:rPr>
        <w:t xml:space="preserve"> </w:t>
      </w:r>
      <w:r w:rsidRPr="0081165D">
        <w:rPr>
          <w:szCs w:val="24"/>
        </w:rPr>
        <w:t xml:space="preserve">this </w:t>
      </w:r>
      <w:r w:rsidRPr="0081165D">
        <w:rPr>
          <w:spacing w:val="-2"/>
          <w:szCs w:val="24"/>
        </w:rPr>
        <w:t>Undertaking</w:t>
      </w:r>
      <w:r w:rsidR="009B6F64" w:rsidRPr="0081165D">
        <w:rPr>
          <w:spacing w:val="-2"/>
          <w:szCs w:val="24"/>
        </w:rPr>
        <w:t>.</w:t>
      </w:r>
    </w:p>
    <w:p w14:paraId="78EB8598" w14:textId="77777777" w:rsidR="00191507" w:rsidRPr="0081165D" w:rsidRDefault="0029366C" w:rsidP="00A302BF">
      <w:pPr>
        <w:pStyle w:val="ListParagraph"/>
        <w:widowControl w:val="0"/>
        <w:numPr>
          <w:ilvl w:val="0"/>
          <w:numId w:val="7"/>
        </w:numPr>
        <w:tabs>
          <w:tab w:val="left" w:pos="479"/>
          <w:tab w:val="left" w:pos="480"/>
        </w:tabs>
        <w:autoSpaceDE w:val="0"/>
        <w:autoSpaceDN w:val="0"/>
        <w:spacing w:before="1" w:line="360" w:lineRule="auto"/>
        <w:ind w:left="479" w:right="113" w:hanging="360"/>
        <w:contextualSpacing w:val="0"/>
        <w:jc w:val="both"/>
        <w:rPr>
          <w:szCs w:val="24"/>
        </w:rPr>
      </w:pPr>
      <w:r w:rsidRPr="0081165D">
        <w:rPr>
          <w:b/>
          <w:szCs w:val="24"/>
        </w:rPr>
        <w:t>Reasonable</w:t>
      </w:r>
      <w:r w:rsidRPr="0081165D">
        <w:rPr>
          <w:b/>
          <w:spacing w:val="40"/>
          <w:szCs w:val="24"/>
        </w:rPr>
        <w:t xml:space="preserve"> </w:t>
      </w:r>
      <w:r w:rsidRPr="0081165D">
        <w:rPr>
          <w:b/>
          <w:szCs w:val="24"/>
        </w:rPr>
        <w:t>Steps</w:t>
      </w:r>
      <w:r w:rsidRPr="0081165D">
        <w:rPr>
          <w:b/>
          <w:spacing w:val="40"/>
          <w:szCs w:val="24"/>
        </w:rPr>
        <w:t xml:space="preserve"> </w:t>
      </w:r>
      <w:r w:rsidRPr="0081165D">
        <w:rPr>
          <w:szCs w:val="24"/>
        </w:rPr>
        <w:t>will</w:t>
      </w:r>
      <w:r w:rsidRPr="0081165D">
        <w:rPr>
          <w:spacing w:val="40"/>
          <w:szCs w:val="24"/>
        </w:rPr>
        <w:t xml:space="preserve"> </w:t>
      </w:r>
      <w:r w:rsidRPr="0081165D">
        <w:rPr>
          <w:szCs w:val="24"/>
        </w:rPr>
        <w:t>include,</w:t>
      </w:r>
      <w:r w:rsidRPr="0081165D">
        <w:rPr>
          <w:spacing w:val="40"/>
          <w:szCs w:val="24"/>
        </w:rPr>
        <w:t xml:space="preserve"> </w:t>
      </w:r>
      <w:r w:rsidRPr="0081165D">
        <w:rPr>
          <w:szCs w:val="24"/>
        </w:rPr>
        <w:t>but</w:t>
      </w:r>
      <w:r w:rsidRPr="0081165D">
        <w:rPr>
          <w:spacing w:val="40"/>
          <w:szCs w:val="24"/>
        </w:rPr>
        <w:t xml:space="preserve"> </w:t>
      </w:r>
      <w:r w:rsidRPr="0081165D">
        <w:rPr>
          <w:szCs w:val="24"/>
        </w:rPr>
        <w:t>are</w:t>
      </w:r>
      <w:r w:rsidRPr="0081165D">
        <w:rPr>
          <w:spacing w:val="40"/>
          <w:szCs w:val="24"/>
        </w:rPr>
        <w:t xml:space="preserve"> </w:t>
      </w:r>
      <w:r w:rsidRPr="0081165D">
        <w:rPr>
          <w:szCs w:val="24"/>
        </w:rPr>
        <w:t>not</w:t>
      </w:r>
      <w:r w:rsidRPr="0081165D">
        <w:rPr>
          <w:spacing w:val="40"/>
          <w:szCs w:val="24"/>
        </w:rPr>
        <w:t xml:space="preserve"> </w:t>
      </w:r>
      <w:r w:rsidRPr="0081165D">
        <w:rPr>
          <w:szCs w:val="24"/>
        </w:rPr>
        <w:t>limited</w:t>
      </w:r>
      <w:r w:rsidRPr="0081165D">
        <w:rPr>
          <w:spacing w:val="40"/>
          <w:szCs w:val="24"/>
        </w:rPr>
        <w:t xml:space="preserve"> </w:t>
      </w:r>
      <w:r w:rsidRPr="0081165D">
        <w:rPr>
          <w:szCs w:val="24"/>
        </w:rPr>
        <w:t>to,</w:t>
      </w:r>
      <w:r w:rsidRPr="0081165D">
        <w:rPr>
          <w:spacing w:val="40"/>
          <w:szCs w:val="24"/>
        </w:rPr>
        <w:t xml:space="preserve"> </w:t>
      </w:r>
      <w:r w:rsidRPr="0081165D">
        <w:rPr>
          <w:szCs w:val="24"/>
        </w:rPr>
        <w:t>repeated</w:t>
      </w:r>
      <w:r w:rsidRPr="0081165D">
        <w:rPr>
          <w:spacing w:val="40"/>
          <w:szCs w:val="24"/>
        </w:rPr>
        <w:t xml:space="preserve"> </w:t>
      </w:r>
      <w:r w:rsidRPr="0081165D">
        <w:rPr>
          <w:szCs w:val="24"/>
        </w:rPr>
        <w:t>and</w:t>
      </w:r>
      <w:r w:rsidRPr="0081165D">
        <w:rPr>
          <w:spacing w:val="40"/>
          <w:szCs w:val="24"/>
        </w:rPr>
        <w:t xml:space="preserve"> </w:t>
      </w:r>
      <w:r w:rsidRPr="0081165D">
        <w:rPr>
          <w:szCs w:val="24"/>
        </w:rPr>
        <w:t>multi-channel</w:t>
      </w:r>
      <w:r w:rsidRPr="0081165D">
        <w:rPr>
          <w:spacing w:val="80"/>
          <w:szCs w:val="24"/>
        </w:rPr>
        <w:t xml:space="preserve"> </w:t>
      </w:r>
      <w:r w:rsidRPr="0081165D">
        <w:rPr>
          <w:szCs w:val="24"/>
        </w:rPr>
        <w:t xml:space="preserve">attempts to contact an </w:t>
      </w:r>
      <w:r w:rsidR="00E237C0" w:rsidRPr="0081165D">
        <w:rPr>
          <w:szCs w:val="24"/>
        </w:rPr>
        <w:t>A</w:t>
      </w:r>
      <w:r w:rsidRPr="0081165D">
        <w:rPr>
          <w:szCs w:val="24"/>
        </w:rPr>
        <w:t xml:space="preserve">ffected </w:t>
      </w:r>
      <w:r w:rsidR="00E237C0" w:rsidRPr="0081165D">
        <w:rPr>
          <w:szCs w:val="24"/>
        </w:rPr>
        <w:t>E</w:t>
      </w:r>
      <w:r w:rsidRPr="0081165D">
        <w:rPr>
          <w:szCs w:val="24"/>
        </w:rPr>
        <w:t>mployee through:</w:t>
      </w:r>
    </w:p>
    <w:p w14:paraId="78EB8599" w14:textId="77777777" w:rsidR="00191507" w:rsidRPr="0081165D" w:rsidRDefault="0029366C" w:rsidP="00A302BF">
      <w:pPr>
        <w:pStyle w:val="ListParagraph"/>
        <w:widowControl w:val="0"/>
        <w:numPr>
          <w:ilvl w:val="0"/>
          <w:numId w:val="8"/>
        </w:numPr>
        <w:tabs>
          <w:tab w:val="left" w:pos="840"/>
        </w:tabs>
        <w:autoSpaceDE w:val="0"/>
        <w:autoSpaceDN w:val="0"/>
        <w:spacing w:before="130" w:line="360" w:lineRule="auto"/>
        <w:ind w:left="839" w:right="117"/>
        <w:contextualSpacing w:val="0"/>
        <w:jc w:val="both"/>
        <w:rPr>
          <w:szCs w:val="24"/>
        </w:rPr>
      </w:pPr>
      <w:r w:rsidRPr="0081165D">
        <w:rPr>
          <w:szCs w:val="24"/>
        </w:rPr>
        <w:t>last known details from employee files including email, mobile telephone for direct calls and SMS and last known address for post; and</w:t>
      </w:r>
    </w:p>
    <w:p w14:paraId="78EB859A" w14:textId="77777777" w:rsidR="00191507" w:rsidRPr="0081165D" w:rsidRDefault="0029366C" w:rsidP="00A302BF">
      <w:pPr>
        <w:pStyle w:val="ListParagraph"/>
        <w:widowControl w:val="0"/>
        <w:numPr>
          <w:ilvl w:val="0"/>
          <w:numId w:val="8"/>
        </w:numPr>
        <w:tabs>
          <w:tab w:val="left" w:pos="840"/>
        </w:tabs>
        <w:autoSpaceDE w:val="0"/>
        <w:autoSpaceDN w:val="0"/>
        <w:spacing w:before="120" w:line="360" w:lineRule="auto"/>
        <w:ind w:left="839" w:right="114"/>
        <w:contextualSpacing w:val="0"/>
        <w:jc w:val="both"/>
        <w:rPr>
          <w:szCs w:val="24"/>
        </w:rPr>
      </w:pPr>
      <w:r w:rsidRPr="0081165D">
        <w:rPr>
          <w:szCs w:val="24"/>
        </w:rPr>
        <w:t>phone calls to the listed emergency contact numbers of former employees (as listed in UQ’s system).</w:t>
      </w:r>
    </w:p>
    <w:p w14:paraId="78EB859B" w14:textId="3A87BE56" w:rsidR="00191507" w:rsidRPr="0081165D" w:rsidRDefault="0029366C" w:rsidP="00A302BF">
      <w:pPr>
        <w:pStyle w:val="ListParagraph"/>
        <w:widowControl w:val="0"/>
        <w:numPr>
          <w:ilvl w:val="0"/>
          <w:numId w:val="7"/>
        </w:numPr>
        <w:tabs>
          <w:tab w:val="left" w:pos="479"/>
          <w:tab w:val="left" w:pos="480"/>
        </w:tabs>
        <w:autoSpaceDE w:val="0"/>
        <w:autoSpaceDN w:val="0"/>
        <w:spacing w:before="121" w:line="360" w:lineRule="auto"/>
        <w:ind w:left="480" w:hanging="361"/>
        <w:contextualSpacing w:val="0"/>
        <w:jc w:val="both"/>
        <w:rPr>
          <w:szCs w:val="24"/>
        </w:rPr>
      </w:pPr>
      <w:r w:rsidRPr="0081165D">
        <w:rPr>
          <w:b/>
          <w:szCs w:val="24"/>
        </w:rPr>
        <w:t>Superannuation</w:t>
      </w:r>
      <w:r w:rsidR="00AC63E6" w:rsidRPr="0081165D">
        <w:rPr>
          <w:b/>
          <w:szCs w:val="24"/>
        </w:rPr>
        <w:t xml:space="preserve"> </w:t>
      </w:r>
      <w:r w:rsidRPr="0081165D">
        <w:rPr>
          <w:b/>
          <w:szCs w:val="24"/>
        </w:rPr>
        <w:t>Amount</w:t>
      </w:r>
      <w:r w:rsidR="00AC63E6" w:rsidRPr="0081165D">
        <w:rPr>
          <w:b/>
          <w:szCs w:val="24"/>
        </w:rPr>
        <w:t xml:space="preserve"> </w:t>
      </w:r>
      <w:r w:rsidRPr="0081165D">
        <w:rPr>
          <w:bCs/>
          <w:szCs w:val="24"/>
        </w:rPr>
        <w:t xml:space="preserve">means the amount </w:t>
      </w:r>
      <w:r w:rsidR="00451FED" w:rsidRPr="0081165D">
        <w:rPr>
          <w:bCs/>
          <w:szCs w:val="24"/>
        </w:rPr>
        <w:t xml:space="preserve">of </w:t>
      </w:r>
      <w:r w:rsidR="0054075A" w:rsidRPr="0081165D">
        <w:rPr>
          <w:bCs/>
          <w:szCs w:val="24"/>
        </w:rPr>
        <w:t xml:space="preserve">unpaid </w:t>
      </w:r>
      <w:r w:rsidR="00451FED" w:rsidRPr="0081165D">
        <w:rPr>
          <w:bCs/>
          <w:szCs w:val="24"/>
        </w:rPr>
        <w:t xml:space="preserve">superannuation </w:t>
      </w:r>
      <w:r w:rsidRPr="0081165D">
        <w:rPr>
          <w:bCs/>
          <w:szCs w:val="24"/>
        </w:rPr>
        <w:t xml:space="preserve">reported to the </w:t>
      </w:r>
      <w:r w:rsidRPr="001811E7">
        <w:rPr>
          <w:bCs/>
          <w:szCs w:val="24"/>
        </w:rPr>
        <w:t>FWO as</w:t>
      </w:r>
      <w:r w:rsidR="0054075A" w:rsidRPr="001811E7">
        <w:rPr>
          <w:bCs/>
          <w:szCs w:val="24"/>
        </w:rPr>
        <w:t xml:space="preserve"> a result of the Data Review, the External Review</w:t>
      </w:r>
      <w:r w:rsidR="004F63AF" w:rsidRPr="001811E7">
        <w:rPr>
          <w:bCs/>
          <w:szCs w:val="24"/>
        </w:rPr>
        <w:t>,</w:t>
      </w:r>
      <w:r w:rsidR="0054075A" w:rsidRPr="001811E7">
        <w:rPr>
          <w:bCs/>
          <w:szCs w:val="24"/>
        </w:rPr>
        <w:t xml:space="preserve"> the 2024 Review</w:t>
      </w:r>
      <w:r w:rsidR="00D73621" w:rsidRPr="001811E7">
        <w:rPr>
          <w:bCs/>
          <w:szCs w:val="24"/>
        </w:rPr>
        <w:t xml:space="preserve">, </w:t>
      </w:r>
      <w:r w:rsidR="009458C3" w:rsidRPr="001811E7">
        <w:rPr>
          <w:bCs/>
          <w:szCs w:val="24"/>
        </w:rPr>
        <w:t>Casual Student Review</w:t>
      </w:r>
      <w:r w:rsidR="004F63AF" w:rsidRPr="001811E7">
        <w:rPr>
          <w:bCs/>
          <w:szCs w:val="24"/>
        </w:rPr>
        <w:t xml:space="preserve"> </w:t>
      </w:r>
      <w:r w:rsidR="007B201E" w:rsidRPr="001811E7">
        <w:rPr>
          <w:bCs/>
          <w:szCs w:val="24"/>
        </w:rPr>
        <w:t xml:space="preserve">or the </w:t>
      </w:r>
      <w:r w:rsidR="004F63AF" w:rsidRPr="001811E7">
        <w:rPr>
          <w:bCs/>
          <w:szCs w:val="24"/>
        </w:rPr>
        <w:t>Compliance Audit</w:t>
      </w:r>
      <w:r w:rsidR="009428D4" w:rsidRPr="001811E7">
        <w:rPr>
          <w:bCs/>
          <w:szCs w:val="24"/>
        </w:rPr>
        <w:t xml:space="preserve"> (whichever</w:t>
      </w:r>
      <w:r w:rsidR="00871286" w:rsidRPr="001811E7">
        <w:rPr>
          <w:bCs/>
          <w:szCs w:val="24"/>
        </w:rPr>
        <w:t xml:space="preserve"> review</w:t>
      </w:r>
      <w:r w:rsidR="009428D4" w:rsidRPr="001811E7">
        <w:rPr>
          <w:bCs/>
          <w:szCs w:val="24"/>
        </w:rPr>
        <w:t xml:space="preserve"> is relevant in the context in which the</w:t>
      </w:r>
      <w:r w:rsidR="009428D4" w:rsidRPr="0081165D">
        <w:rPr>
          <w:bCs/>
          <w:szCs w:val="24"/>
        </w:rPr>
        <w:t xml:space="preserve"> term is used)</w:t>
      </w:r>
      <w:r w:rsidRPr="0081165D">
        <w:rPr>
          <w:bCs/>
          <w:szCs w:val="24"/>
        </w:rPr>
        <w:t xml:space="preserve">. </w:t>
      </w:r>
    </w:p>
    <w:p w14:paraId="78EB859C" w14:textId="77777777" w:rsidR="00701E3B" w:rsidRPr="0081165D" w:rsidRDefault="0029366C" w:rsidP="00A302BF">
      <w:pPr>
        <w:pStyle w:val="ListParagraph"/>
        <w:widowControl w:val="0"/>
        <w:numPr>
          <w:ilvl w:val="0"/>
          <w:numId w:val="7"/>
        </w:numPr>
        <w:tabs>
          <w:tab w:val="left" w:pos="479"/>
          <w:tab w:val="left" w:pos="480"/>
        </w:tabs>
        <w:autoSpaceDE w:val="0"/>
        <w:autoSpaceDN w:val="0"/>
        <w:spacing w:before="121" w:line="360" w:lineRule="auto"/>
        <w:ind w:left="480" w:hanging="361"/>
        <w:contextualSpacing w:val="0"/>
        <w:jc w:val="both"/>
        <w:rPr>
          <w:bCs/>
          <w:szCs w:val="24"/>
        </w:rPr>
      </w:pPr>
      <w:r w:rsidRPr="0081165D">
        <w:rPr>
          <w:b/>
          <w:szCs w:val="24"/>
        </w:rPr>
        <w:t>Superannuation Interest Amount</w:t>
      </w:r>
      <w:r w:rsidRPr="0081165D">
        <w:rPr>
          <w:bCs/>
          <w:szCs w:val="24"/>
        </w:rPr>
        <w:t xml:space="preserve"> means interest in relation to the Superannuation Amount calculated using</w:t>
      </w:r>
      <w:r w:rsidR="000576F4" w:rsidRPr="0081165D">
        <w:rPr>
          <w:bCs/>
          <w:szCs w:val="24"/>
        </w:rPr>
        <w:t xml:space="preserve"> the</w:t>
      </w:r>
      <w:r w:rsidRPr="0081165D">
        <w:rPr>
          <w:bCs/>
          <w:szCs w:val="24"/>
        </w:rPr>
        <w:t xml:space="preserve"> average annual earnings across all current UniSuper superannuation funds for the same period, compounded annually. </w:t>
      </w:r>
    </w:p>
    <w:p w14:paraId="78EB859D" w14:textId="77777777" w:rsidR="00E36982" w:rsidRPr="0081165D" w:rsidRDefault="0029366C" w:rsidP="00A302BF">
      <w:pPr>
        <w:pStyle w:val="ListParagraph"/>
        <w:widowControl w:val="0"/>
        <w:numPr>
          <w:ilvl w:val="0"/>
          <w:numId w:val="7"/>
        </w:numPr>
        <w:tabs>
          <w:tab w:val="left" w:pos="479"/>
          <w:tab w:val="left" w:pos="480"/>
        </w:tabs>
        <w:autoSpaceDE w:val="0"/>
        <w:autoSpaceDN w:val="0"/>
        <w:spacing w:before="121" w:line="360" w:lineRule="auto"/>
        <w:ind w:left="480" w:hanging="361"/>
        <w:contextualSpacing w:val="0"/>
        <w:jc w:val="both"/>
        <w:rPr>
          <w:bCs/>
          <w:szCs w:val="24"/>
        </w:rPr>
      </w:pPr>
      <w:r w:rsidRPr="0081165D">
        <w:rPr>
          <w:b/>
          <w:szCs w:val="24"/>
        </w:rPr>
        <w:lastRenderedPageBreak/>
        <w:t xml:space="preserve">Systemic Contravention </w:t>
      </w:r>
      <w:r w:rsidRPr="0081165D">
        <w:rPr>
          <w:bCs/>
          <w:szCs w:val="24"/>
        </w:rPr>
        <w:t>means a</w:t>
      </w:r>
      <w:r w:rsidR="000576F4" w:rsidRPr="0081165D">
        <w:rPr>
          <w:bCs/>
          <w:szCs w:val="24"/>
        </w:rPr>
        <w:t>n established</w:t>
      </w:r>
      <w:r w:rsidR="000615EF" w:rsidRPr="0081165D">
        <w:rPr>
          <w:bCs/>
          <w:szCs w:val="24"/>
        </w:rPr>
        <w:t xml:space="preserve"> </w:t>
      </w:r>
      <w:r w:rsidRPr="0081165D">
        <w:rPr>
          <w:bCs/>
          <w:szCs w:val="24"/>
        </w:rPr>
        <w:t xml:space="preserve">contravention of </w:t>
      </w:r>
      <w:r w:rsidR="008007A1" w:rsidRPr="0081165D">
        <w:rPr>
          <w:bCs/>
          <w:szCs w:val="24"/>
        </w:rPr>
        <w:t>W</w:t>
      </w:r>
      <w:r w:rsidRPr="0081165D">
        <w:rPr>
          <w:bCs/>
          <w:szCs w:val="24"/>
        </w:rPr>
        <w:t xml:space="preserve">orkplace </w:t>
      </w:r>
      <w:r w:rsidR="008007A1" w:rsidRPr="0081165D">
        <w:rPr>
          <w:bCs/>
          <w:szCs w:val="24"/>
        </w:rPr>
        <w:t>L</w:t>
      </w:r>
      <w:r w:rsidRPr="0081165D">
        <w:rPr>
          <w:bCs/>
          <w:szCs w:val="24"/>
        </w:rPr>
        <w:t>aw</w:t>
      </w:r>
      <w:r w:rsidR="007C0599" w:rsidRPr="0081165D">
        <w:rPr>
          <w:bCs/>
          <w:szCs w:val="24"/>
        </w:rPr>
        <w:t>s</w:t>
      </w:r>
      <w:r w:rsidRPr="0081165D">
        <w:rPr>
          <w:bCs/>
          <w:szCs w:val="24"/>
        </w:rPr>
        <w:t xml:space="preserve"> which arises from the adoption of a practice, policy, interpretation or error by UQ and which:</w:t>
      </w:r>
    </w:p>
    <w:p w14:paraId="78EB859E" w14:textId="77777777" w:rsidR="00E36982" w:rsidRPr="00366EEA" w:rsidRDefault="0029366C" w:rsidP="00A302BF">
      <w:pPr>
        <w:pStyle w:val="ListParagraph"/>
        <w:widowControl w:val="0"/>
        <w:numPr>
          <w:ilvl w:val="0"/>
          <w:numId w:val="8"/>
        </w:numPr>
        <w:tabs>
          <w:tab w:val="left" w:pos="840"/>
        </w:tabs>
        <w:autoSpaceDE w:val="0"/>
        <w:autoSpaceDN w:val="0"/>
        <w:spacing w:before="130" w:line="360" w:lineRule="auto"/>
        <w:ind w:left="839" w:right="117"/>
        <w:contextualSpacing w:val="0"/>
        <w:jc w:val="both"/>
      </w:pPr>
      <w:r w:rsidRPr="00366EEA">
        <w:t>affects employees across multiple work areas, schools or classification</w:t>
      </w:r>
      <w:r w:rsidR="1A588791" w:rsidRPr="00366EEA">
        <w:t>s</w:t>
      </w:r>
      <w:r w:rsidRPr="00366EEA">
        <w:t xml:space="preserve">; </w:t>
      </w:r>
      <w:r w:rsidR="0957B96E" w:rsidRPr="00366EEA">
        <w:t>and</w:t>
      </w:r>
    </w:p>
    <w:p w14:paraId="78EB859F" w14:textId="77777777" w:rsidR="00E36982" w:rsidRPr="0081165D" w:rsidRDefault="0029366C" w:rsidP="00A302BF">
      <w:pPr>
        <w:pStyle w:val="ListParagraph"/>
        <w:widowControl w:val="0"/>
        <w:numPr>
          <w:ilvl w:val="0"/>
          <w:numId w:val="8"/>
        </w:numPr>
        <w:tabs>
          <w:tab w:val="left" w:pos="840"/>
        </w:tabs>
        <w:autoSpaceDE w:val="0"/>
        <w:autoSpaceDN w:val="0"/>
        <w:spacing w:before="130" w:line="360" w:lineRule="auto"/>
        <w:ind w:left="839" w:right="117"/>
        <w:contextualSpacing w:val="0"/>
        <w:jc w:val="both"/>
        <w:rPr>
          <w:szCs w:val="24"/>
        </w:rPr>
      </w:pPr>
      <w:r w:rsidRPr="0081165D">
        <w:rPr>
          <w:szCs w:val="24"/>
        </w:rPr>
        <w:t>has occurred over multiple pay periods.</w:t>
      </w:r>
    </w:p>
    <w:p w14:paraId="78EB85A0" w14:textId="77777777" w:rsidR="005A28F7" w:rsidRPr="0081165D" w:rsidRDefault="0029366C" w:rsidP="00A302BF">
      <w:pPr>
        <w:pStyle w:val="ListParagraph"/>
        <w:widowControl w:val="0"/>
        <w:numPr>
          <w:ilvl w:val="0"/>
          <w:numId w:val="7"/>
        </w:numPr>
        <w:tabs>
          <w:tab w:val="left" w:pos="479"/>
          <w:tab w:val="left" w:pos="480"/>
        </w:tabs>
        <w:autoSpaceDE w:val="0"/>
        <w:autoSpaceDN w:val="0"/>
        <w:spacing w:before="121" w:line="360" w:lineRule="auto"/>
        <w:ind w:left="480" w:hanging="361"/>
        <w:contextualSpacing w:val="0"/>
        <w:jc w:val="both"/>
        <w:rPr>
          <w:szCs w:val="24"/>
        </w:rPr>
      </w:pPr>
      <w:r w:rsidRPr="0081165D">
        <w:rPr>
          <w:b/>
          <w:szCs w:val="24"/>
        </w:rPr>
        <w:t>Term</w:t>
      </w:r>
      <w:r w:rsidRPr="0081165D">
        <w:rPr>
          <w:bCs/>
          <w:szCs w:val="24"/>
        </w:rPr>
        <w:t xml:space="preserve"> means 2 years from the Commencement Date or until the last timeframe for UQ to deliver an item </w:t>
      </w:r>
      <w:r w:rsidR="0060257D" w:rsidRPr="0081165D">
        <w:rPr>
          <w:bCs/>
          <w:szCs w:val="24"/>
        </w:rPr>
        <w:t xml:space="preserve">to the FWO in accordance with the terms of </w:t>
      </w:r>
      <w:r w:rsidRPr="0081165D">
        <w:rPr>
          <w:bCs/>
          <w:szCs w:val="24"/>
        </w:rPr>
        <w:t>this Undertaking has passed, whichever is later.</w:t>
      </w:r>
    </w:p>
    <w:p w14:paraId="78EB85A1" w14:textId="77777777" w:rsidR="00191507" w:rsidRPr="0081165D" w:rsidRDefault="0029366C" w:rsidP="00A302BF">
      <w:pPr>
        <w:pStyle w:val="ListParagraph"/>
        <w:widowControl w:val="0"/>
        <w:numPr>
          <w:ilvl w:val="0"/>
          <w:numId w:val="7"/>
        </w:numPr>
        <w:tabs>
          <w:tab w:val="left" w:pos="479"/>
          <w:tab w:val="left" w:pos="480"/>
        </w:tabs>
        <w:autoSpaceDE w:val="0"/>
        <w:autoSpaceDN w:val="0"/>
        <w:spacing w:before="121" w:line="360" w:lineRule="auto"/>
        <w:ind w:left="480" w:hanging="361"/>
        <w:contextualSpacing w:val="0"/>
        <w:jc w:val="both"/>
        <w:rPr>
          <w:szCs w:val="24"/>
        </w:rPr>
      </w:pPr>
      <w:r w:rsidRPr="0081165D">
        <w:rPr>
          <w:b/>
          <w:szCs w:val="24"/>
        </w:rPr>
        <w:t xml:space="preserve">Total Underpayment </w:t>
      </w:r>
      <w:r w:rsidRPr="0081165D">
        <w:rPr>
          <w:szCs w:val="24"/>
        </w:rPr>
        <w:t>means the Wage Underpayment</w:t>
      </w:r>
      <w:r w:rsidR="00511288" w:rsidRPr="0081165D">
        <w:rPr>
          <w:szCs w:val="24"/>
        </w:rPr>
        <w:t>, Interest Amount</w:t>
      </w:r>
      <w:r w:rsidR="0019500A" w:rsidRPr="0081165D">
        <w:rPr>
          <w:szCs w:val="24"/>
        </w:rPr>
        <w:t>,</w:t>
      </w:r>
      <w:r w:rsidRPr="0081165D">
        <w:rPr>
          <w:szCs w:val="24"/>
        </w:rPr>
        <w:t xml:space="preserve"> the Superannuation Amount</w:t>
      </w:r>
      <w:r w:rsidR="0019500A" w:rsidRPr="0081165D">
        <w:rPr>
          <w:szCs w:val="24"/>
        </w:rPr>
        <w:t xml:space="preserve"> and the Superannuation Interest Amount</w:t>
      </w:r>
      <w:r w:rsidR="006B64BE" w:rsidRPr="0081165D">
        <w:rPr>
          <w:szCs w:val="24"/>
        </w:rPr>
        <w:t xml:space="preserve"> from the Reviews</w:t>
      </w:r>
      <w:r w:rsidR="009B6F64" w:rsidRPr="0081165D">
        <w:rPr>
          <w:szCs w:val="24"/>
        </w:rPr>
        <w:t>.</w:t>
      </w:r>
    </w:p>
    <w:p w14:paraId="78EB85A2" w14:textId="77777777" w:rsidR="008168EB" w:rsidRPr="0081165D" w:rsidRDefault="0029366C" w:rsidP="00A302BF">
      <w:pPr>
        <w:pStyle w:val="ListParagraph"/>
        <w:widowControl w:val="0"/>
        <w:numPr>
          <w:ilvl w:val="0"/>
          <w:numId w:val="7"/>
        </w:numPr>
        <w:tabs>
          <w:tab w:val="left" w:pos="479"/>
          <w:tab w:val="left" w:pos="480"/>
        </w:tabs>
        <w:autoSpaceDE w:val="0"/>
        <w:autoSpaceDN w:val="0"/>
        <w:spacing w:before="121" w:line="360" w:lineRule="auto"/>
        <w:ind w:left="480" w:hanging="361"/>
        <w:contextualSpacing w:val="0"/>
        <w:jc w:val="both"/>
        <w:rPr>
          <w:b/>
          <w:szCs w:val="24"/>
        </w:rPr>
      </w:pPr>
      <w:r w:rsidRPr="0081165D">
        <w:rPr>
          <w:b/>
          <w:szCs w:val="24"/>
        </w:rPr>
        <w:t xml:space="preserve">Wage Underpayment </w:t>
      </w:r>
      <w:r w:rsidRPr="0081165D">
        <w:rPr>
          <w:bCs/>
          <w:szCs w:val="24"/>
        </w:rPr>
        <w:t xml:space="preserve">means wages </w:t>
      </w:r>
      <w:r w:rsidR="00C51C08" w:rsidRPr="0081165D">
        <w:rPr>
          <w:bCs/>
          <w:szCs w:val="24"/>
        </w:rPr>
        <w:t xml:space="preserve">identified </w:t>
      </w:r>
      <w:r w:rsidR="0015538D" w:rsidRPr="0081165D">
        <w:rPr>
          <w:bCs/>
          <w:szCs w:val="24"/>
        </w:rPr>
        <w:t xml:space="preserve">as </w:t>
      </w:r>
      <w:r w:rsidRPr="0081165D">
        <w:rPr>
          <w:bCs/>
          <w:szCs w:val="24"/>
        </w:rPr>
        <w:t>underpaid as a result of the Data Review</w:t>
      </w:r>
      <w:r w:rsidR="0019500A" w:rsidRPr="0081165D">
        <w:rPr>
          <w:bCs/>
          <w:szCs w:val="24"/>
        </w:rPr>
        <w:t>,</w:t>
      </w:r>
      <w:r w:rsidRPr="0081165D">
        <w:rPr>
          <w:bCs/>
          <w:szCs w:val="24"/>
        </w:rPr>
        <w:t xml:space="preserve"> </w:t>
      </w:r>
      <w:r w:rsidRPr="00C97329">
        <w:rPr>
          <w:bCs/>
          <w:szCs w:val="24"/>
        </w:rPr>
        <w:t>the External Review</w:t>
      </w:r>
      <w:r w:rsidR="004F63AF" w:rsidRPr="00C97329">
        <w:rPr>
          <w:bCs/>
          <w:szCs w:val="24"/>
        </w:rPr>
        <w:t xml:space="preserve">, </w:t>
      </w:r>
      <w:r w:rsidR="0019500A" w:rsidRPr="00C97329">
        <w:rPr>
          <w:bCs/>
          <w:szCs w:val="24"/>
        </w:rPr>
        <w:t>the 2024 Review</w:t>
      </w:r>
      <w:r w:rsidR="00806260" w:rsidRPr="00C97329">
        <w:rPr>
          <w:bCs/>
          <w:szCs w:val="24"/>
        </w:rPr>
        <w:t xml:space="preserve">, </w:t>
      </w:r>
      <w:r w:rsidR="00F13E7A" w:rsidRPr="00C97329">
        <w:rPr>
          <w:bCs/>
          <w:szCs w:val="24"/>
        </w:rPr>
        <w:t>Casual Student Review</w:t>
      </w:r>
      <w:r w:rsidR="004F63AF" w:rsidRPr="00C97329">
        <w:rPr>
          <w:bCs/>
          <w:szCs w:val="24"/>
        </w:rPr>
        <w:t xml:space="preserve"> or the Compliance Audit</w:t>
      </w:r>
      <w:r w:rsidR="00185D92">
        <w:rPr>
          <w:bCs/>
          <w:szCs w:val="24"/>
        </w:rPr>
        <w:t xml:space="preserve"> </w:t>
      </w:r>
      <w:r w:rsidR="00185D92" w:rsidRPr="0081165D">
        <w:rPr>
          <w:bCs/>
          <w:szCs w:val="24"/>
        </w:rPr>
        <w:t>(whichever review is relevant in the context in which the term is used</w:t>
      </w:r>
      <w:r w:rsidR="00185D92">
        <w:rPr>
          <w:bCs/>
          <w:szCs w:val="24"/>
        </w:rPr>
        <w:t>)</w:t>
      </w:r>
      <w:r w:rsidRPr="0081165D">
        <w:rPr>
          <w:bCs/>
          <w:szCs w:val="24"/>
        </w:rPr>
        <w:t xml:space="preserve">. </w:t>
      </w:r>
    </w:p>
    <w:p w14:paraId="78EB85A3" w14:textId="77777777" w:rsidR="003E6610" w:rsidRPr="0081165D" w:rsidRDefault="0029366C" w:rsidP="00A302BF">
      <w:pPr>
        <w:pStyle w:val="ListParagraph"/>
        <w:widowControl w:val="0"/>
        <w:numPr>
          <w:ilvl w:val="0"/>
          <w:numId w:val="7"/>
        </w:numPr>
        <w:tabs>
          <w:tab w:val="left" w:pos="479"/>
          <w:tab w:val="left" w:pos="480"/>
        </w:tabs>
        <w:autoSpaceDE w:val="0"/>
        <w:autoSpaceDN w:val="0"/>
        <w:spacing w:before="121" w:line="360" w:lineRule="auto"/>
        <w:ind w:left="480" w:hanging="361"/>
        <w:contextualSpacing w:val="0"/>
        <w:jc w:val="both"/>
        <w:rPr>
          <w:b/>
          <w:szCs w:val="24"/>
        </w:rPr>
      </w:pPr>
      <w:r w:rsidRPr="0081165D">
        <w:rPr>
          <w:b/>
          <w:szCs w:val="24"/>
        </w:rPr>
        <w:t xml:space="preserve">Workplace </w:t>
      </w:r>
      <w:r w:rsidR="00BF2CF6" w:rsidRPr="0081165D">
        <w:rPr>
          <w:b/>
          <w:szCs w:val="24"/>
        </w:rPr>
        <w:t>L</w:t>
      </w:r>
      <w:r w:rsidRPr="0081165D">
        <w:rPr>
          <w:b/>
          <w:szCs w:val="24"/>
        </w:rPr>
        <w:t>aw</w:t>
      </w:r>
      <w:r w:rsidR="00C95838" w:rsidRPr="0081165D">
        <w:rPr>
          <w:b/>
          <w:szCs w:val="24"/>
        </w:rPr>
        <w:t>s</w:t>
      </w:r>
      <w:r w:rsidRPr="0081165D">
        <w:rPr>
          <w:b/>
          <w:szCs w:val="24"/>
        </w:rPr>
        <w:t xml:space="preserve"> </w:t>
      </w:r>
      <w:r w:rsidR="00E36982" w:rsidRPr="0081165D">
        <w:rPr>
          <w:bCs/>
          <w:szCs w:val="24"/>
        </w:rPr>
        <w:t xml:space="preserve">means the </w:t>
      </w:r>
      <w:r w:rsidR="004D6F32" w:rsidRPr="0081165D">
        <w:rPr>
          <w:bCs/>
          <w:szCs w:val="24"/>
        </w:rPr>
        <w:t xml:space="preserve">FW </w:t>
      </w:r>
      <w:r w:rsidR="00E36982" w:rsidRPr="0081165D">
        <w:rPr>
          <w:bCs/>
          <w:szCs w:val="24"/>
        </w:rPr>
        <w:t>Act</w:t>
      </w:r>
      <w:r w:rsidR="002232E4" w:rsidRPr="0081165D">
        <w:rPr>
          <w:bCs/>
          <w:szCs w:val="24"/>
        </w:rPr>
        <w:t>,</w:t>
      </w:r>
      <w:r w:rsidR="00E36982" w:rsidRPr="0081165D">
        <w:rPr>
          <w:bCs/>
          <w:szCs w:val="24"/>
        </w:rPr>
        <w:t xml:space="preserve"> </w:t>
      </w:r>
      <w:r w:rsidR="002232E4" w:rsidRPr="0081165D">
        <w:rPr>
          <w:bCs/>
          <w:szCs w:val="24"/>
        </w:rPr>
        <w:t xml:space="preserve">the FW Regulations, </w:t>
      </w:r>
      <w:r w:rsidR="00E36982" w:rsidRPr="0081165D">
        <w:rPr>
          <w:bCs/>
          <w:szCs w:val="24"/>
        </w:rPr>
        <w:t xml:space="preserve">the </w:t>
      </w:r>
      <w:r w:rsidR="002720BB" w:rsidRPr="0081165D">
        <w:rPr>
          <w:bCs/>
          <w:szCs w:val="24"/>
        </w:rPr>
        <w:t xml:space="preserve">terms of an </w:t>
      </w:r>
      <w:r w:rsidR="00C95838" w:rsidRPr="0081165D">
        <w:rPr>
          <w:bCs/>
          <w:szCs w:val="24"/>
        </w:rPr>
        <w:t xml:space="preserve">Agreement </w:t>
      </w:r>
      <w:r w:rsidR="002720BB" w:rsidRPr="0081165D">
        <w:rPr>
          <w:bCs/>
          <w:szCs w:val="24"/>
        </w:rPr>
        <w:t>applicable to UQ</w:t>
      </w:r>
      <w:r w:rsidR="00630E0B" w:rsidRPr="0081165D">
        <w:rPr>
          <w:bCs/>
          <w:szCs w:val="24"/>
        </w:rPr>
        <w:t xml:space="preserve">, </w:t>
      </w:r>
      <w:r w:rsidR="00E63C83" w:rsidRPr="0081165D">
        <w:rPr>
          <w:bCs/>
          <w:szCs w:val="24"/>
        </w:rPr>
        <w:t xml:space="preserve">and </w:t>
      </w:r>
      <w:r w:rsidR="00630E0B" w:rsidRPr="0081165D">
        <w:rPr>
          <w:bCs/>
          <w:szCs w:val="24"/>
        </w:rPr>
        <w:t>any</w:t>
      </w:r>
      <w:r w:rsidR="00F069D7" w:rsidRPr="0081165D">
        <w:rPr>
          <w:bCs/>
          <w:szCs w:val="24"/>
        </w:rPr>
        <w:t xml:space="preserve"> replacement or other industrial instrument (i.e. </w:t>
      </w:r>
      <w:r w:rsidR="00E63C83" w:rsidRPr="0081165D">
        <w:rPr>
          <w:bCs/>
          <w:szCs w:val="24"/>
        </w:rPr>
        <w:t>e</w:t>
      </w:r>
      <w:r w:rsidR="00630E0B" w:rsidRPr="0081165D">
        <w:rPr>
          <w:bCs/>
          <w:szCs w:val="24"/>
        </w:rPr>
        <w:t xml:space="preserve">nterprise </w:t>
      </w:r>
      <w:r w:rsidR="00E63C83" w:rsidRPr="0081165D">
        <w:rPr>
          <w:bCs/>
          <w:szCs w:val="24"/>
        </w:rPr>
        <w:t>a</w:t>
      </w:r>
      <w:r w:rsidR="00630E0B" w:rsidRPr="0081165D">
        <w:rPr>
          <w:bCs/>
          <w:szCs w:val="24"/>
        </w:rPr>
        <w:t xml:space="preserve">greement </w:t>
      </w:r>
      <w:r w:rsidR="00E63C83" w:rsidRPr="0081165D">
        <w:rPr>
          <w:bCs/>
          <w:szCs w:val="24"/>
        </w:rPr>
        <w:t>or modern award</w:t>
      </w:r>
      <w:r w:rsidR="00F069D7" w:rsidRPr="0081165D">
        <w:rPr>
          <w:bCs/>
          <w:szCs w:val="24"/>
        </w:rPr>
        <w:t>)</w:t>
      </w:r>
      <w:r w:rsidR="00E63C83" w:rsidRPr="0081165D">
        <w:rPr>
          <w:bCs/>
          <w:szCs w:val="24"/>
        </w:rPr>
        <w:t xml:space="preserve"> </w:t>
      </w:r>
      <w:r w:rsidR="00630E0B" w:rsidRPr="0081165D">
        <w:rPr>
          <w:bCs/>
          <w:szCs w:val="24"/>
        </w:rPr>
        <w:t xml:space="preserve">that </w:t>
      </w:r>
      <w:r w:rsidR="00E63C83" w:rsidRPr="0081165D">
        <w:rPr>
          <w:bCs/>
          <w:szCs w:val="24"/>
        </w:rPr>
        <w:t>applies to</w:t>
      </w:r>
      <w:r w:rsidR="00630E0B" w:rsidRPr="0081165D">
        <w:rPr>
          <w:bCs/>
          <w:szCs w:val="24"/>
        </w:rPr>
        <w:t xml:space="preserve"> UQ and/or its employees</w:t>
      </w:r>
      <w:r w:rsidR="002720BB" w:rsidRPr="0081165D">
        <w:rPr>
          <w:bCs/>
          <w:szCs w:val="24"/>
        </w:rPr>
        <w:t>.</w:t>
      </w:r>
    </w:p>
    <w:p w14:paraId="78EB85A4" w14:textId="77777777" w:rsidR="0030582E" w:rsidRPr="0081165D" w:rsidRDefault="0029366C">
      <w:pPr>
        <w:rPr>
          <w:rFonts w:asciiTheme="minorHAnsi" w:hAnsiTheme="minorHAnsi" w:cstheme="minorHAnsi"/>
          <w:b/>
          <w:bCs/>
          <w:sz w:val="24"/>
          <w:szCs w:val="24"/>
        </w:rPr>
      </w:pPr>
      <w:r w:rsidRPr="0081165D">
        <w:rPr>
          <w:rFonts w:asciiTheme="minorHAnsi" w:hAnsiTheme="minorHAnsi" w:cstheme="minorHAnsi"/>
          <w:b/>
          <w:bCs/>
          <w:sz w:val="24"/>
          <w:szCs w:val="24"/>
        </w:rPr>
        <w:br w:type="page"/>
      </w:r>
    </w:p>
    <w:p w14:paraId="78EB85A5" w14:textId="77777777" w:rsidR="00F67116" w:rsidRPr="0081165D" w:rsidRDefault="00F67116" w:rsidP="00060698">
      <w:pPr>
        <w:rPr>
          <w:rFonts w:asciiTheme="minorHAnsi" w:hAnsiTheme="minorHAnsi" w:cstheme="minorHAnsi"/>
          <w:b/>
          <w:bCs/>
          <w:sz w:val="24"/>
          <w:szCs w:val="24"/>
        </w:rPr>
      </w:pPr>
    </w:p>
    <w:p w14:paraId="78EB85A6" w14:textId="77777777" w:rsidR="00F67116" w:rsidRPr="0081165D" w:rsidRDefault="00F67116" w:rsidP="00060698">
      <w:pPr>
        <w:rPr>
          <w:rFonts w:asciiTheme="minorHAnsi" w:hAnsiTheme="minorHAnsi" w:cstheme="minorHAnsi"/>
          <w:b/>
          <w:bCs/>
          <w:sz w:val="24"/>
          <w:szCs w:val="24"/>
        </w:rPr>
      </w:pPr>
    </w:p>
    <w:p w14:paraId="78EB85A7" w14:textId="77777777" w:rsidR="00060698" w:rsidRPr="0081165D" w:rsidRDefault="0029366C" w:rsidP="00060698">
      <w:pPr>
        <w:rPr>
          <w:rFonts w:asciiTheme="minorHAnsi" w:hAnsiTheme="minorHAnsi" w:cstheme="minorHAnsi"/>
          <w:b/>
          <w:bCs/>
          <w:sz w:val="24"/>
          <w:szCs w:val="24"/>
        </w:rPr>
      </w:pPr>
      <w:r w:rsidRPr="0081165D">
        <w:rPr>
          <w:rFonts w:asciiTheme="minorHAnsi" w:hAnsiTheme="minorHAnsi" w:cstheme="minorHAnsi"/>
          <w:b/>
          <w:bCs/>
          <w:sz w:val="24"/>
          <w:szCs w:val="24"/>
        </w:rPr>
        <w:t xml:space="preserve">Executed as an undertaking </w:t>
      </w:r>
    </w:p>
    <w:p w14:paraId="78EB85A8" w14:textId="77777777" w:rsidR="00060698" w:rsidRPr="0081165D" w:rsidRDefault="00060698" w:rsidP="00060698">
      <w:pPr>
        <w:rPr>
          <w:rFonts w:asciiTheme="minorHAnsi" w:hAnsiTheme="minorHAnsi" w:cstheme="minorHAnsi"/>
          <w:b/>
          <w:bCs/>
          <w:sz w:val="24"/>
          <w:szCs w:val="24"/>
        </w:rPr>
      </w:pPr>
    </w:p>
    <w:p w14:paraId="78EB85A9" w14:textId="77777777" w:rsidR="00060698" w:rsidRPr="0081165D" w:rsidRDefault="0029366C" w:rsidP="00060698">
      <w:pPr>
        <w:textAlignment w:val="baseline"/>
        <w:rPr>
          <w:rFonts w:asciiTheme="minorHAnsi" w:hAnsiTheme="minorHAnsi" w:cstheme="minorHAnsi"/>
          <w:sz w:val="24"/>
          <w:szCs w:val="24"/>
        </w:rPr>
      </w:pPr>
      <w:r w:rsidRPr="0081165D">
        <w:rPr>
          <w:rFonts w:asciiTheme="minorHAnsi" w:hAnsiTheme="minorHAnsi" w:cstheme="minorHAnsi"/>
          <w:sz w:val="24"/>
          <w:szCs w:val="24"/>
          <w:lang w:val="en-US"/>
        </w:rPr>
        <w:t xml:space="preserve">EXECUTED by an authorised person of </w:t>
      </w:r>
      <w:r w:rsidR="00511288" w:rsidRPr="0081165D">
        <w:rPr>
          <w:rFonts w:asciiTheme="minorHAnsi" w:hAnsiTheme="minorHAnsi" w:cstheme="minorHAnsi"/>
          <w:sz w:val="24"/>
          <w:szCs w:val="24"/>
          <w:lang w:val="en-US"/>
        </w:rPr>
        <w:t xml:space="preserve">the University of Queensland (ABN </w:t>
      </w:r>
      <w:r w:rsidR="00511288" w:rsidRPr="0081165D">
        <w:rPr>
          <w:rFonts w:asciiTheme="minorHAnsi" w:hAnsiTheme="minorHAnsi" w:cstheme="minorHAnsi"/>
          <w:sz w:val="24"/>
          <w:szCs w:val="24"/>
        </w:rPr>
        <w:t>63 942 912 684)</w:t>
      </w:r>
      <w:r w:rsidR="00511288" w:rsidRPr="0081165D">
        <w:rPr>
          <w:rFonts w:asciiTheme="minorHAnsi" w:hAnsiTheme="minorHAnsi" w:cstheme="minorHAnsi"/>
          <w:sz w:val="24"/>
          <w:szCs w:val="24"/>
          <w:lang w:val="en-US"/>
        </w:rPr>
        <w:t xml:space="preserve"> </w:t>
      </w:r>
    </w:p>
    <w:p w14:paraId="78EB85AA" w14:textId="77777777" w:rsidR="00060698" w:rsidRPr="0081165D" w:rsidRDefault="0029366C" w:rsidP="00060698">
      <w:pPr>
        <w:textAlignment w:val="baseline"/>
        <w:rPr>
          <w:rFonts w:asciiTheme="minorHAnsi" w:hAnsiTheme="minorHAnsi" w:cstheme="minorHAnsi"/>
          <w:sz w:val="24"/>
          <w:szCs w:val="24"/>
        </w:rPr>
      </w:pPr>
      <w:r w:rsidRPr="0081165D">
        <w:rPr>
          <w:rFonts w:asciiTheme="minorHAnsi" w:hAnsiTheme="minorHAnsi" w:cstheme="minorHAnsi"/>
          <w:sz w:val="24"/>
          <w:szCs w:val="24"/>
        </w:rPr>
        <w:t>  </w:t>
      </w:r>
    </w:p>
    <w:p w14:paraId="78EB85AB" w14:textId="77777777" w:rsidR="00060698" w:rsidRPr="0081165D" w:rsidRDefault="0029366C" w:rsidP="00060698">
      <w:pPr>
        <w:textAlignment w:val="baseline"/>
        <w:rPr>
          <w:rFonts w:asciiTheme="minorHAnsi" w:hAnsiTheme="minorHAnsi" w:cstheme="minorHAnsi"/>
          <w:sz w:val="24"/>
          <w:szCs w:val="24"/>
        </w:rPr>
      </w:pPr>
      <w:r w:rsidRPr="0081165D">
        <w:rPr>
          <w:rFonts w:asciiTheme="minorHAnsi" w:hAnsiTheme="minorHAnsi" w:cstheme="minorHAnsi"/>
          <w:sz w:val="24"/>
          <w:szCs w:val="24"/>
        </w:rPr>
        <w:t> </w:t>
      </w:r>
    </w:p>
    <w:p w14:paraId="78EB85AC" w14:textId="77777777" w:rsidR="00060698" w:rsidRPr="0081165D" w:rsidRDefault="0029366C" w:rsidP="00060698">
      <w:pPr>
        <w:textAlignment w:val="baseline"/>
        <w:rPr>
          <w:rFonts w:asciiTheme="minorHAnsi" w:hAnsiTheme="minorHAnsi" w:cstheme="minorHAnsi"/>
          <w:sz w:val="24"/>
          <w:szCs w:val="24"/>
        </w:rPr>
      </w:pPr>
      <w:r w:rsidRPr="0081165D">
        <w:rPr>
          <w:rFonts w:asciiTheme="minorHAnsi" w:hAnsiTheme="minorHAnsi" w:cstheme="minorHAnsi"/>
          <w:sz w:val="24"/>
          <w:szCs w:val="24"/>
        </w:rPr>
        <w:t> </w:t>
      </w:r>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95"/>
        <w:gridCol w:w="300"/>
        <w:gridCol w:w="4320"/>
      </w:tblGrid>
      <w:tr w:rsidR="0011222C" w14:paraId="78EB85B0" w14:textId="77777777">
        <w:trPr>
          <w:trHeight w:val="840"/>
        </w:trPr>
        <w:tc>
          <w:tcPr>
            <w:tcW w:w="4395" w:type="dxa"/>
            <w:tcBorders>
              <w:top w:val="single" w:sz="6" w:space="0" w:color="000000"/>
              <w:left w:val="nil"/>
              <w:bottom w:val="nil"/>
              <w:right w:val="nil"/>
            </w:tcBorders>
            <w:hideMark/>
          </w:tcPr>
          <w:p w14:paraId="78EB85AD" w14:textId="77777777" w:rsidR="00060698" w:rsidRPr="0081165D" w:rsidRDefault="0029366C">
            <w:pPr>
              <w:textAlignment w:val="baseline"/>
              <w:rPr>
                <w:rFonts w:asciiTheme="minorHAnsi" w:hAnsiTheme="minorHAnsi" w:cstheme="minorHAnsi"/>
                <w:sz w:val="24"/>
                <w:szCs w:val="24"/>
              </w:rPr>
            </w:pPr>
            <w:r w:rsidRPr="0081165D">
              <w:rPr>
                <w:rFonts w:asciiTheme="minorHAnsi" w:hAnsiTheme="minorHAnsi" w:cstheme="minorHAnsi"/>
                <w:sz w:val="24"/>
                <w:szCs w:val="24"/>
                <w:lang w:val="en-US"/>
              </w:rPr>
              <w:t>(Name and position of authorised signatory)</w:t>
            </w:r>
            <w:r w:rsidRPr="0081165D">
              <w:rPr>
                <w:rFonts w:asciiTheme="minorHAnsi" w:hAnsiTheme="minorHAnsi" w:cstheme="minorHAnsi"/>
                <w:sz w:val="24"/>
                <w:szCs w:val="24"/>
              </w:rPr>
              <w:t> </w:t>
            </w:r>
          </w:p>
        </w:tc>
        <w:tc>
          <w:tcPr>
            <w:tcW w:w="300" w:type="dxa"/>
            <w:tcBorders>
              <w:top w:val="nil"/>
              <w:left w:val="nil"/>
              <w:bottom w:val="nil"/>
              <w:right w:val="nil"/>
            </w:tcBorders>
            <w:hideMark/>
          </w:tcPr>
          <w:p w14:paraId="78EB85AE" w14:textId="77777777" w:rsidR="00060698" w:rsidRPr="0081165D" w:rsidRDefault="0029366C">
            <w:pPr>
              <w:textAlignment w:val="baseline"/>
              <w:rPr>
                <w:rFonts w:asciiTheme="minorHAnsi" w:hAnsiTheme="minorHAnsi" w:cstheme="minorHAnsi"/>
                <w:sz w:val="24"/>
                <w:szCs w:val="24"/>
              </w:rPr>
            </w:pPr>
            <w:r w:rsidRPr="0081165D">
              <w:rPr>
                <w:rFonts w:asciiTheme="minorHAnsi" w:hAnsiTheme="minorHAnsi" w:cstheme="minorHAnsi"/>
                <w:sz w:val="24"/>
                <w:szCs w:val="24"/>
              </w:rPr>
              <w:t> </w:t>
            </w:r>
          </w:p>
        </w:tc>
        <w:tc>
          <w:tcPr>
            <w:tcW w:w="4320" w:type="dxa"/>
            <w:tcBorders>
              <w:top w:val="single" w:sz="6" w:space="0" w:color="000000"/>
              <w:left w:val="nil"/>
              <w:bottom w:val="nil"/>
              <w:right w:val="nil"/>
            </w:tcBorders>
            <w:hideMark/>
          </w:tcPr>
          <w:p w14:paraId="78EB85AF" w14:textId="77777777" w:rsidR="00060698" w:rsidRPr="0081165D" w:rsidRDefault="0029366C">
            <w:pPr>
              <w:textAlignment w:val="baseline"/>
              <w:rPr>
                <w:rFonts w:asciiTheme="minorHAnsi" w:hAnsiTheme="minorHAnsi" w:cstheme="minorHAnsi"/>
                <w:sz w:val="24"/>
                <w:szCs w:val="24"/>
              </w:rPr>
            </w:pPr>
            <w:r w:rsidRPr="0081165D">
              <w:rPr>
                <w:rFonts w:asciiTheme="minorHAnsi" w:hAnsiTheme="minorHAnsi" w:cstheme="minorHAnsi"/>
                <w:sz w:val="24"/>
                <w:szCs w:val="24"/>
                <w:lang w:val="en-US"/>
              </w:rPr>
              <w:t>(Signature of authorised signatory)</w:t>
            </w:r>
            <w:r w:rsidRPr="0081165D">
              <w:rPr>
                <w:rFonts w:asciiTheme="minorHAnsi" w:hAnsiTheme="minorHAnsi" w:cstheme="minorHAnsi"/>
                <w:sz w:val="24"/>
                <w:szCs w:val="24"/>
              </w:rPr>
              <w:t> </w:t>
            </w:r>
          </w:p>
        </w:tc>
      </w:tr>
      <w:tr w:rsidR="0011222C" w14:paraId="78EB85B5" w14:textId="77777777">
        <w:trPr>
          <w:trHeight w:val="495"/>
        </w:trPr>
        <w:tc>
          <w:tcPr>
            <w:tcW w:w="4395" w:type="dxa"/>
            <w:tcBorders>
              <w:top w:val="nil"/>
              <w:left w:val="nil"/>
              <w:bottom w:val="nil"/>
              <w:right w:val="nil"/>
            </w:tcBorders>
            <w:hideMark/>
          </w:tcPr>
          <w:p w14:paraId="78EB85B1" w14:textId="77777777" w:rsidR="00060698" w:rsidRPr="0081165D" w:rsidRDefault="0029366C">
            <w:pPr>
              <w:textAlignment w:val="baseline"/>
              <w:rPr>
                <w:rFonts w:asciiTheme="minorHAnsi" w:hAnsiTheme="minorHAnsi" w:cstheme="minorHAnsi"/>
                <w:sz w:val="24"/>
                <w:szCs w:val="24"/>
              </w:rPr>
            </w:pPr>
            <w:r w:rsidRPr="0081165D">
              <w:rPr>
                <w:rFonts w:asciiTheme="minorHAnsi" w:hAnsiTheme="minorHAnsi" w:cstheme="minorHAnsi"/>
                <w:sz w:val="24"/>
                <w:szCs w:val="24"/>
              </w:rPr>
              <w:t> </w:t>
            </w:r>
          </w:p>
          <w:p w14:paraId="78EB85B2" w14:textId="77777777" w:rsidR="00060698" w:rsidRPr="0081165D" w:rsidRDefault="0029366C">
            <w:pPr>
              <w:textAlignment w:val="baseline"/>
              <w:rPr>
                <w:rFonts w:asciiTheme="minorHAnsi" w:hAnsiTheme="minorHAnsi" w:cstheme="minorHAnsi"/>
                <w:sz w:val="24"/>
                <w:szCs w:val="24"/>
              </w:rPr>
            </w:pPr>
            <w:r w:rsidRPr="0081165D">
              <w:rPr>
                <w:rFonts w:asciiTheme="minorHAnsi" w:hAnsiTheme="minorHAnsi" w:cstheme="minorHAnsi"/>
                <w:sz w:val="24"/>
                <w:szCs w:val="24"/>
                <w:lang w:val="en-US"/>
              </w:rPr>
              <w:t>in the presence of:</w:t>
            </w:r>
            <w:r w:rsidRPr="0081165D">
              <w:rPr>
                <w:rFonts w:asciiTheme="minorHAnsi" w:hAnsiTheme="minorHAnsi" w:cstheme="minorHAnsi"/>
                <w:sz w:val="24"/>
                <w:szCs w:val="24"/>
              </w:rPr>
              <w:t> </w:t>
            </w:r>
          </w:p>
        </w:tc>
        <w:tc>
          <w:tcPr>
            <w:tcW w:w="300" w:type="dxa"/>
            <w:tcBorders>
              <w:top w:val="nil"/>
              <w:left w:val="nil"/>
              <w:bottom w:val="nil"/>
              <w:right w:val="nil"/>
            </w:tcBorders>
            <w:hideMark/>
          </w:tcPr>
          <w:p w14:paraId="78EB85B3" w14:textId="77777777" w:rsidR="00060698" w:rsidRPr="0081165D" w:rsidRDefault="0029366C">
            <w:pPr>
              <w:textAlignment w:val="baseline"/>
              <w:rPr>
                <w:rFonts w:asciiTheme="minorHAnsi" w:hAnsiTheme="minorHAnsi" w:cstheme="minorHAnsi"/>
                <w:sz w:val="24"/>
                <w:szCs w:val="24"/>
              </w:rPr>
            </w:pPr>
            <w:r w:rsidRPr="0081165D">
              <w:rPr>
                <w:rFonts w:asciiTheme="minorHAnsi" w:hAnsiTheme="minorHAnsi" w:cstheme="minorHAnsi"/>
                <w:sz w:val="24"/>
                <w:szCs w:val="24"/>
              </w:rPr>
              <w:t> </w:t>
            </w:r>
          </w:p>
        </w:tc>
        <w:tc>
          <w:tcPr>
            <w:tcW w:w="4320" w:type="dxa"/>
            <w:tcBorders>
              <w:top w:val="nil"/>
              <w:left w:val="nil"/>
              <w:bottom w:val="nil"/>
              <w:right w:val="nil"/>
            </w:tcBorders>
            <w:hideMark/>
          </w:tcPr>
          <w:p w14:paraId="78EB85B4" w14:textId="77777777" w:rsidR="00060698" w:rsidRPr="0081165D" w:rsidRDefault="0029366C">
            <w:pPr>
              <w:textAlignment w:val="baseline"/>
              <w:rPr>
                <w:rFonts w:asciiTheme="minorHAnsi" w:hAnsiTheme="minorHAnsi" w:cstheme="minorHAnsi"/>
                <w:sz w:val="24"/>
                <w:szCs w:val="24"/>
              </w:rPr>
            </w:pPr>
            <w:r w:rsidRPr="0081165D">
              <w:rPr>
                <w:rFonts w:asciiTheme="minorHAnsi" w:hAnsiTheme="minorHAnsi" w:cstheme="minorHAnsi"/>
                <w:sz w:val="24"/>
                <w:szCs w:val="24"/>
              </w:rPr>
              <w:t> </w:t>
            </w:r>
          </w:p>
        </w:tc>
      </w:tr>
    </w:tbl>
    <w:p w14:paraId="78EB85B6" w14:textId="77777777" w:rsidR="00060698" w:rsidRPr="0081165D" w:rsidRDefault="0029366C" w:rsidP="00060698">
      <w:pPr>
        <w:textAlignment w:val="baseline"/>
        <w:rPr>
          <w:rFonts w:asciiTheme="minorHAnsi" w:hAnsiTheme="minorHAnsi" w:cstheme="minorHAnsi"/>
          <w:sz w:val="24"/>
          <w:szCs w:val="24"/>
        </w:rPr>
      </w:pPr>
      <w:r w:rsidRPr="0081165D">
        <w:rPr>
          <w:rFonts w:asciiTheme="minorHAnsi" w:hAnsiTheme="minorHAnsi" w:cstheme="minorHAnsi"/>
          <w:sz w:val="24"/>
          <w:szCs w:val="24"/>
        </w:rPr>
        <w:t> </w:t>
      </w:r>
    </w:p>
    <w:p w14:paraId="78EB85B7" w14:textId="77777777" w:rsidR="00060698" w:rsidRPr="0081165D" w:rsidRDefault="0029366C" w:rsidP="00060698">
      <w:pPr>
        <w:textAlignment w:val="baseline"/>
        <w:rPr>
          <w:rFonts w:asciiTheme="minorHAnsi" w:hAnsiTheme="minorHAnsi" w:cstheme="minorHAnsi"/>
          <w:sz w:val="24"/>
          <w:szCs w:val="24"/>
        </w:rPr>
      </w:pPr>
      <w:r w:rsidRPr="0081165D">
        <w:rPr>
          <w:rFonts w:asciiTheme="minorHAnsi" w:hAnsiTheme="minorHAnsi" w:cstheme="minorHAnsi"/>
          <w:sz w:val="24"/>
          <w:szCs w:val="24"/>
        </w:rPr>
        <w:t> </w:t>
      </w:r>
    </w:p>
    <w:p w14:paraId="78EB85B8" w14:textId="77777777" w:rsidR="00060698" w:rsidRPr="0081165D" w:rsidRDefault="0029366C" w:rsidP="00060698">
      <w:pPr>
        <w:textAlignment w:val="baseline"/>
        <w:rPr>
          <w:rFonts w:asciiTheme="minorHAnsi" w:hAnsiTheme="minorHAnsi" w:cstheme="minorHAnsi"/>
          <w:sz w:val="24"/>
          <w:szCs w:val="24"/>
        </w:rPr>
      </w:pPr>
      <w:r w:rsidRPr="0081165D">
        <w:rPr>
          <w:rFonts w:asciiTheme="minorHAnsi" w:hAnsiTheme="minorHAnsi" w:cstheme="minorHAnsi"/>
          <w:noProof/>
          <w:sz w:val="24"/>
          <w:szCs w:val="24"/>
        </w:rPr>
        <w:drawing>
          <wp:inline distT="0" distB="0" distL="0" distR="0" wp14:anchorId="78EB86F2" wp14:editId="78EB86F3">
            <wp:extent cx="2806700" cy="15875"/>
            <wp:effectExtent l="0" t="0" r="0" b="0"/>
            <wp:docPr id="1704007756" name="Picture 170400775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629385" name="Picture 1" descr="Shape"/>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806700" cy="15875"/>
                    </a:xfrm>
                    <a:prstGeom prst="rect">
                      <a:avLst/>
                    </a:prstGeom>
                    <a:noFill/>
                    <a:ln>
                      <a:noFill/>
                    </a:ln>
                  </pic:spPr>
                </pic:pic>
              </a:graphicData>
            </a:graphic>
          </wp:inline>
        </w:drawing>
      </w:r>
      <w:r w:rsidRPr="0081165D">
        <w:rPr>
          <w:rFonts w:asciiTheme="minorHAnsi" w:hAnsiTheme="minorHAnsi" w:cstheme="minorHAnsi"/>
          <w:noProof/>
          <w:sz w:val="24"/>
          <w:szCs w:val="24"/>
        </w:rPr>
        <w:drawing>
          <wp:inline distT="0" distB="0" distL="0" distR="0" wp14:anchorId="78EB86F4" wp14:editId="78EB86F5">
            <wp:extent cx="2759075" cy="15875"/>
            <wp:effectExtent l="0" t="0" r="0" b="0"/>
            <wp:docPr id="970154298" name="Picture 970154298"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455533" name="Picture 2" descr="Shape"/>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759075" cy="15875"/>
                    </a:xfrm>
                    <a:prstGeom prst="rect">
                      <a:avLst/>
                    </a:prstGeom>
                    <a:noFill/>
                    <a:ln>
                      <a:noFill/>
                    </a:ln>
                  </pic:spPr>
                </pic:pic>
              </a:graphicData>
            </a:graphic>
          </wp:inline>
        </w:drawing>
      </w:r>
      <w:r w:rsidRPr="0081165D">
        <w:rPr>
          <w:rFonts w:asciiTheme="minorHAnsi" w:hAnsiTheme="minorHAnsi" w:cstheme="minorHAnsi"/>
          <w:sz w:val="24"/>
          <w:szCs w:val="24"/>
        </w:rPr>
        <w:t> </w:t>
      </w:r>
    </w:p>
    <w:p w14:paraId="78EB85B9" w14:textId="77777777" w:rsidR="00060698" w:rsidRPr="0081165D" w:rsidRDefault="0029366C" w:rsidP="00060698">
      <w:pPr>
        <w:textAlignment w:val="baseline"/>
        <w:rPr>
          <w:rFonts w:asciiTheme="minorHAnsi" w:hAnsiTheme="minorHAnsi" w:cstheme="minorHAnsi"/>
          <w:sz w:val="24"/>
          <w:szCs w:val="24"/>
        </w:rPr>
      </w:pPr>
      <w:r w:rsidRPr="0081165D">
        <w:rPr>
          <w:rFonts w:asciiTheme="minorHAnsi" w:hAnsiTheme="minorHAnsi" w:cstheme="minorHAnsi"/>
          <w:sz w:val="24"/>
          <w:szCs w:val="24"/>
          <w:lang w:val="en-US"/>
        </w:rPr>
        <w:t>(Name of witness)</w:t>
      </w:r>
      <w:r w:rsidRPr="0081165D">
        <w:rPr>
          <w:rFonts w:asciiTheme="minorHAnsi" w:hAnsiTheme="minorHAnsi" w:cstheme="minorHAnsi"/>
          <w:sz w:val="24"/>
          <w:szCs w:val="24"/>
        </w:rPr>
        <w:tab/>
      </w:r>
      <w:r w:rsidRPr="0081165D">
        <w:rPr>
          <w:rFonts w:asciiTheme="minorHAnsi" w:hAnsiTheme="minorHAnsi" w:cstheme="minorHAnsi"/>
          <w:sz w:val="24"/>
          <w:szCs w:val="24"/>
        </w:rPr>
        <w:tab/>
      </w:r>
      <w:r w:rsidRPr="0081165D">
        <w:rPr>
          <w:rFonts w:asciiTheme="minorHAnsi" w:hAnsiTheme="minorHAnsi" w:cstheme="minorHAnsi"/>
          <w:sz w:val="24"/>
          <w:szCs w:val="24"/>
        </w:rPr>
        <w:tab/>
      </w:r>
      <w:r w:rsidRPr="0081165D">
        <w:rPr>
          <w:rFonts w:asciiTheme="minorHAnsi" w:hAnsiTheme="minorHAnsi" w:cstheme="minorHAnsi"/>
          <w:sz w:val="24"/>
          <w:szCs w:val="24"/>
        </w:rPr>
        <w:tab/>
      </w:r>
      <w:r w:rsidRPr="0081165D">
        <w:rPr>
          <w:rFonts w:asciiTheme="minorHAnsi" w:hAnsiTheme="minorHAnsi" w:cstheme="minorHAnsi"/>
          <w:sz w:val="24"/>
          <w:szCs w:val="24"/>
        </w:rPr>
        <w:tab/>
      </w:r>
      <w:r w:rsidRPr="0081165D">
        <w:rPr>
          <w:rFonts w:asciiTheme="minorHAnsi" w:hAnsiTheme="minorHAnsi" w:cstheme="minorHAnsi"/>
          <w:sz w:val="24"/>
          <w:szCs w:val="24"/>
          <w:lang w:val="en-US"/>
        </w:rPr>
        <w:t>(Signature of witness)</w:t>
      </w:r>
      <w:r w:rsidRPr="0081165D">
        <w:rPr>
          <w:rFonts w:asciiTheme="minorHAnsi" w:hAnsiTheme="minorHAnsi" w:cstheme="minorHAnsi"/>
          <w:sz w:val="24"/>
          <w:szCs w:val="24"/>
        </w:rPr>
        <w:t> </w:t>
      </w:r>
    </w:p>
    <w:p w14:paraId="78EB85BA" w14:textId="77777777" w:rsidR="00060698" w:rsidRPr="0081165D" w:rsidRDefault="0029366C" w:rsidP="00060698">
      <w:pPr>
        <w:textAlignment w:val="baseline"/>
        <w:rPr>
          <w:rFonts w:asciiTheme="minorHAnsi" w:hAnsiTheme="minorHAnsi" w:cstheme="minorHAnsi"/>
          <w:sz w:val="24"/>
          <w:szCs w:val="24"/>
        </w:rPr>
      </w:pPr>
      <w:r w:rsidRPr="0081165D">
        <w:rPr>
          <w:rFonts w:asciiTheme="minorHAnsi" w:hAnsiTheme="minorHAnsi" w:cstheme="minorHAnsi"/>
          <w:sz w:val="24"/>
          <w:szCs w:val="24"/>
        </w:rPr>
        <w:t> </w:t>
      </w:r>
    </w:p>
    <w:p w14:paraId="78EB85BB" w14:textId="77777777" w:rsidR="00060698" w:rsidRPr="0081165D" w:rsidRDefault="0029366C" w:rsidP="00060698">
      <w:pPr>
        <w:textAlignment w:val="baseline"/>
        <w:rPr>
          <w:rFonts w:asciiTheme="minorHAnsi" w:hAnsiTheme="minorHAnsi" w:cstheme="minorHAnsi"/>
          <w:sz w:val="24"/>
          <w:szCs w:val="24"/>
        </w:rPr>
      </w:pPr>
      <w:r w:rsidRPr="0081165D">
        <w:rPr>
          <w:rFonts w:asciiTheme="minorHAnsi" w:hAnsiTheme="minorHAnsi" w:cstheme="minorHAnsi"/>
          <w:sz w:val="24"/>
          <w:szCs w:val="24"/>
        </w:rPr>
        <w:t> </w:t>
      </w:r>
    </w:p>
    <w:p w14:paraId="78EB85BC" w14:textId="77777777" w:rsidR="00060698" w:rsidRPr="0081165D" w:rsidRDefault="0029366C" w:rsidP="00060698">
      <w:pPr>
        <w:textAlignment w:val="baseline"/>
        <w:rPr>
          <w:rFonts w:asciiTheme="minorHAnsi" w:hAnsiTheme="minorHAnsi" w:cstheme="minorHAnsi"/>
          <w:sz w:val="24"/>
          <w:szCs w:val="24"/>
        </w:rPr>
      </w:pPr>
      <w:r w:rsidRPr="0081165D">
        <w:rPr>
          <w:rFonts w:asciiTheme="minorHAnsi" w:hAnsiTheme="minorHAnsi" w:cstheme="minorHAnsi"/>
          <w:noProof/>
          <w:sz w:val="24"/>
          <w:szCs w:val="24"/>
        </w:rPr>
        <w:drawing>
          <wp:inline distT="0" distB="0" distL="0" distR="0" wp14:anchorId="78EB86F6" wp14:editId="78EB86F7">
            <wp:extent cx="2806700" cy="15875"/>
            <wp:effectExtent l="0" t="0" r="0" b="0"/>
            <wp:docPr id="1136295078" name="Picture 1136295078"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51842" name="Picture 3" descr="Shape"/>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806700" cy="15875"/>
                    </a:xfrm>
                    <a:prstGeom prst="rect">
                      <a:avLst/>
                    </a:prstGeom>
                    <a:noFill/>
                    <a:ln>
                      <a:noFill/>
                    </a:ln>
                  </pic:spPr>
                </pic:pic>
              </a:graphicData>
            </a:graphic>
          </wp:inline>
        </w:drawing>
      </w:r>
      <w:r w:rsidRPr="0081165D">
        <w:rPr>
          <w:rFonts w:asciiTheme="minorHAnsi" w:hAnsiTheme="minorHAnsi" w:cstheme="minorHAnsi"/>
          <w:sz w:val="24"/>
          <w:szCs w:val="24"/>
        </w:rPr>
        <w:t> </w:t>
      </w:r>
    </w:p>
    <w:p w14:paraId="78EB85BD" w14:textId="77777777" w:rsidR="00060698" w:rsidRPr="0081165D" w:rsidRDefault="0029366C" w:rsidP="00060698">
      <w:pPr>
        <w:textAlignment w:val="baseline"/>
        <w:rPr>
          <w:rFonts w:asciiTheme="minorHAnsi" w:hAnsiTheme="minorHAnsi" w:cstheme="minorHAnsi"/>
          <w:sz w:val="24"/>
          <w:szCs w:val="24"/>
        </w:rPr>
      </w:pPr>
      <w:r w:rsidRPr="0081165D">
        <w:rPr>
          <w:rFonts w:asciiTheme="minorHAnsi" w:hAnsiTheme="minorHAnsi" w:cstheme="minorHAnsi"/>
          <w:sz w:val="24"/>
          <w:szCs w:val="24"/>
          <w:lang w:val="en-US"/>
        </w:rPr>
        <w:t>(Date)</w:t>
      </w:r>
      <w:r w:rsidRPr="0081165D">
        <w:rPr>
          <w:rFonts w:asciiTheme="minorHAnsi" w:hAnsiTheme="minorHAnsi" w:cstheme="minorHAnsi"/>
          <w:sz w:val="24"/>
          <w:szCs w:val="24"/>
        </w:rPr>
        <w:t> </w:t>
      </w:r>
    </w:p>
    <w:p w14:paraId="78EB85BE" w14:textId="77777777" w:rsidR="00060698" w:rsidRPr="0081165D" w:rsidRDefault="0029366C" w:rsidP="00060698">
      <w:pPr>
        <w:textAlignment w:val="baseline"/>
        <w:rPr>
          <w:rFonts w:asciiTheme="minorHAnsi" w:hAnsiTheme="minorHAnsi" w:cstheme="minorHAnsi"/>
          <w:sz w:val="24"/>
          <w:szCs w:val="24"/>
        </w:rPr>
      </w:pPr>
      <w:r w:rsidRPr="0081165D">
        <w:rPr>
          <w:rFonts w:asciiTheme="minorHAnsi" w:hAnsiTheme="minorHAnsi" w:cstheme="minorHAnsi"/>
          <w:sz w:val="24"/>
          <w:szCs w:val="24"/>
        </w:rPr>
        <w:t> </w:t>
      </w:r>
    </w:p>
    <w:p w14:paraId="78EB85BF" w14:textId="77777777" w:rsidR="00060698" w:rsidRPr="0081165D" w:rsidRDefault="0029366C" w:rsidP="00060698">
      <w:pPr>
        <w:textAlignment w:val="baseline"/>
        <w:rPr>
          <w:rFonts w:asciiTheme="minorHAnsi" w:hAnsiTheme="minorHAnsi" w:cstheme="minorHAnsi"/>
          <w:sz w:val="24"/>
          <w:szCs w:val="24"/>
        </w:rPr>
      </w:pPr>
      <w:r w:rsidRPr="0081165D">
        <w:rPr>
          <w:rFonts w:asciiTheme="minorHAnsi" w:hAnsiTheme="minorHAnsi" w:cstheme="minorHAnsi"/>
          <w:sz w:val="24"/>
          <w:szCs w:val="24"/>
        </w:rPr>
        <w:t> </w:t>
      </w:r>
    </w:p>
    <w:p w14:paraId="78EB85C0" w14:textId="77777777" w:rsidR="00060698" w:rsidRPr="0081165D" w:rsidRDefault="0029366C" w:rsidP="00060698">
      <w:pPr>
        <w:textAlignment w:val="baseline"/>
        <w:rPr>
          <w:rFonts w:asciiTheme="minorHAnsi" w:hAnsiTheme="minorHAnsi" w:cstheme="minorHAnsi"/>
          <w:sz w:val="24"/>
          <w:szCs w:val="24"/>
        </w:rPr>
      </w:pPr>
      <w:r w:rsidRPr="0081165D">
        <w:rPr>
          <w:rFonts w:asciiTheme="minorHAnsi" w:hAnsiTheme="minorHAnsi" w:cstheme="minorHAnsi"/>
          <w:sz w:val="24"/>
          <w:szCs w:val="24"/>
        </w:rPr>
        <w:t> </w:t>
      </w:r>
    </w:p>
    <w:tbl>
      <w:tblPr>
        <w:tblW w:w="92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95"/>
        <w:gridCol w:w="300"/>
        <w:gridCol w:w="4320"/>
      </w:tblGrid>
      <w:tr w:rsidR="0011222C" w14:paraId="78EB85C5" w14:textId="77777777">
        <w:trPr>
          <w:trHeight w:val="1305"/>
        </w:trPr>
        <w:tc>
          <w:tcPr>
            <w:tcW w:w="9215" w:type="dxa"/>
            <w:gridSpan w:val="3"/>
            <w:tcBorders>
              <w:top w:val="nil"/>
              <w:left w:val="nil"/>
              <w:bottom w:val="nil"/>
              <w:right w:val="nil"/>
            </w:tcBorders>
            <w:hideMark/>
          </w:tcPr>
          <w:p w14:paraId="78EB85C1" w14:textId="77777777" w:rsidR="00060698" w:rsidRPr="0081165D" w:rsidRDefault="0029366C">
            <w:pPr>
              <w:ind w:left="-15"/>
              <w:textAlignment w:val="baseline"/>
              <w:rPr>
                <w:rFonts w:asciiTheme="minorHAnsi" w:hAnsiTheme="minorHAnsi" w:cstheme="minorHAnsi"/>
                <w:sz w:val="24"/>
                <w:szCs w:val="24"/>
              </w:rPr>
            </w:pPr>
            <w:r w:rsidRPr="0081165D">
              <w:rPr>
                <w:rFonts w:asciiTheme="minorHAnsi" w:hAnsiTheme="minorHAnsi" w:cstheme="minorHAnsi"/>
                <w:sz w:val="24"/>
                <w:szCs w:val="24"/>
                <w:lang w:val="en-US"/>
              </w:rPr>
              <w:t xml:space="preserve">ACCEPTED by the Fair Work Ombudsman pursuant to section 715(2) of the </w:t>
            </w:r>
            <w:r w:rsidRPr="0081165D">
              <w:rPr>
                <w:rFonts w:asciiTheme="minorHAnsi" w:hAnsiTheme="minorHAnsi" w:cstheme="minorHAnsi"/>
                <w:i/>
                <w:iCs/>
                <w:sz w:val="24"/>
                <w:szCs w:val="24"/>
                <w:lang w:val="en-US"/>
              </w:rPr>
              <w:t>Fair Work Act                                   2009</w:t>
            </w:r>
            <w:r w:rsidRPr="0081165D">
              <w:rPr>
                <w:rFonts w:asciiTheme="minorHAnsi" w:hAnsiTheme="minorHAnsi" w:cstheme="minorHAnsi"/>
                <w:sz w:val="24"/>
                <w:szCs w:val="24"/>
                <w:lang w:val="en-US"/>
              </w:rPr>
              <w:t xml:space="preserve"> on:</w:t>
            </w:r>
            <w:r w:rsidRPr="0081165D">
              <w:rPr>
                <w:rFonts w:asciiTheme="minorHAnsi" w:hAnsiTheme="minorHAnsi" w:cstheme="minorHAnsi"/>
                <w:sz w:val="24"/>
                <w:szCs w:val="24"/>
              </w:rPr>
              <w:t> </w:t>
            </w:r>
          </w:p>
          <w:p w14:paraId="78EB85C2" w14:textId="77777777" w:rsidR="00060698" w:rsidRPr="0081165D" w:rsidRDefault="00060698">
            <w:pPr>
              <w:ind w:left="-15"/>
              <w:textAlignment w:val="baseline"/>
              <w:rPr>
                <w:rFonts w:asciiTheme="minorHAnsi" w:hAnsiTheme="minorHAnsi" w:cstheme="minorHAnsi"/>
                <w:sz w:val="24"/>
                <w:szCs w:val="24"/>
              </w:rPr>
            </w:pPr>
          </w:p>
          <w:p w14:paraId="78EB85C3" w14:textId="77777777" w:rsidR="00060698" w:rsidRPr="0081165D" w:rsidRDefault="00060698">
            <w:pPr>
              <w:ind w:left="-15"/>
              <w:textAlignment w:val="baseline"/>
              <w:rPr>
                <w:rFonts w:asciiTheme="minorHAnsi" w:hAnsiTheme="minorHAnsi" w:cstheme="minorHAnsi"/>
                <w:sz w:val="24"/>
                <w:szCs w:val="24"/>
              </w:rPr>
            </w:pPr>
          </w:p>
          <w:p w14:paraId="78EB85C4" w14:textId="77777777" w:rsidR="00060698" w:rsidRPr="0081165D" w:rsidRDefault="00060698">
            <w:pPr>
              <w:textAlignment w:val="baseline"/>
              <w:rPr>
                <w:rFonts w:asciiTheme="minorHAnsi" w:hAnsiTheme="minorHAnsi" w:cstheme="minorHAnsi"/>
                <w:sz w:val="24"/>
                <w:szCs w:val="24"/>
              </w:rPr>
            </w:pPr>
          </w:p>
        </w:tc>
      </w:tr>
      <w:tr w:rsidR="0011222C" w14:paraId="78EB85D0" w14:textId="77777777">
        <w:trPr>
          <w:trHeight w:val="2040"/>
        </w:trPr>
        <w:tc>
          <w:tcPr>
            <w:tcW w:w="4595" w:type="dxa"/>
            <w:tcBorders>
              <w:top w:val="single" w:sz="6" w:space="0" w:color="000000"/>
              <w:left w:val="nil"/>
              <w:bottom w:val="nil"/>
              <w:right w:val="nil"/>
            </w:tcBorders>
            <w:hideMark/>
          </w:tcPr>
          <w:p w14:paraId="78EB85C6" w14:textId="77777777" w:rsidR="00060698" w:rsidRPr="0081165D" w:rsidRDefault="0029366C">
            <w:pPr>
              <w:ind w:left="-15"/>
              <w:textAlignment w:val="baseline"/>
              <w:rPr>
                <w:rFonts w:asciiTheme="minorHAnsi" w:hAnsiTheme="minorHAnsi" w:cstheme="minorHAnsi"/>
                <w:sz w:val="24"/>
                <w:szCs w:val="24"/>
              </w:rPr>
            </w:pPr>
            <w:r w:rsidRPr="0081165D">
              <w:rPr>
                <w:rFonts w:asciiTheme="minorHAnsi" w:hAnsiTheme="minorHAnsi" w:cstheme="minorHAnsi"/>
                <w:sz w:val="24"/>
                <w:szCs w:val="24"/>
                <w:lang w:val="en-US"/>
              </w:rPr>
              <w:t>(Name and role of Delegate)</w:t>
            </w:r>
          </w:p>
          <w:p w14:paraId="78EB85C7" w14:textId="77777777" w:rsidR="00060698" w:rsidRPr="0081165D" w:rsidRDefault="0029366C">
            <w:pPr>
              <w:textAlignment w:val="baseline"/>
              <w:rPr>
                <w:rFonts w:asciiTheme="minorHAnsi" w:hAnsiTheme="minorHAnsi" w:cstheme="minorHAnsi"/>
                <w:sz w:val="24"/>
                <w:szCs w:val="24"/>
              </w:rPr>
            </w:pPr>
            <w:r w:rsidRPr="0081165D">
              <w:rPr>
                <w:rFonts w:asciiTheme="minorHAnsi" w:hAnsiTheme="minorHAnsi" w:cstheme="minorHAnsi"/>
                <w:sz w:val="24"/>
                <w:szCs w:val="24"/>
              </w:rPr>
              <w:t> </w:t>
            </w:r>
          </w:p>
          <w:p w14:paraId="78EB85C8" w14:textId="77777777" w:rsidR="00060698" w:rsidRPr="0081165D" w:rsidRDefault="0029366C">
            <w:pPr>
              <w:textAlignment w:val="baseline"/>
              <w:rPr>
                <w:rFonts w:asciiTheme="minorHAnsi" w:hAnsiTheme="minorHAnsi" w:cstheme="minorHAnsi"/>
                <w:sz w:val="24"/>
                <w:szCs w:val="24"/>
              </w:rPr>
            </w:pPr>
            <w:r w:rsidRPr="0081165D">
              <w:rPr>
                <w:rFonts w:asciiTheme="minorHAnsi" w:hAnsiTheme="minorHAnsi" w:cstheme="minorHAnsi"/>
                <w:sz w:val="24"/>
                <w:szCs w:val="24"/>
              </w:rPr>
              <w:t> </w:t>
            </w:r>
          </w:p>
          <w:p w14:paraId="78EB85C9" w14:textId="77777777" w:rsidR="00060698" w:rsidRPr="0081165D" w:rsidRDefault="0029366C">
            <w:pPr>
              <w:textAlignment w:val="baseline"/>
              <w:rPr>
                <w:rFonts w:asciiTheme="minorHAnsi" w:hAnsiTheme="minorHAnsi" w:cstheme="minorHAnsi"/>
                <w:sz w:val="24"/>
                <w:szCs w:val="24"/>
              </w:rPr>
            </w:pPr>
            <w:r w:rsidRPr="0081165D">
              <w:rPr>
                <w:rFonts w:asciiTheme="minorHAnsi" w:hAnsiTheme="minorHAnsi" w:cstheme="minorHAnsi"/>
                <w:sz w:val="24"/>
                <w:szCs w:val="24"/>
              </w:rPr>
              <w:t> </w:t>
            </w:r>
          </w:p>
          <w:p w14:paraId="78EB85CA" w14:textId="77777777" w:rsidR="00060698" w:rsidRPr="0081165D" w:rsidRDefault="0029366C">
            <w:pPr>
              <w:textAlignment w:val="baseline"/>
              <w:rPr>
                <w:rFonts w:asciiTheme="minorHAnsi" w:hAnsiTheme="minorHAnsi" w:cstheme="minorHAnsi"/>
                <w:sz w:val="24"/>
                <w:szCs w:val="24"/>
              </w:rPr>
            </w:pPr>
            <w:r w:rsidRPr="0081165D">
              <w:rPr>
                <w:rFonts w:asciiTheme="minorHAnsi" w:hAnsiTheme="minorHAnsi" w:cstheme="minorHAnsi"/>
                <w:noProof/>
                <w:sz w:val="24"/>
                <w:szCs w:val="24"/>
              </w:rPr>
              <w:drawing>
                <wp:inline distT="0" distB="0" distL="0" distR="0" wp14:anchorId="78EB86F8" wp14:editId="78EB86F9">
                  <wp:extent cx="2806700" cy="15875"/>
                  <wp:effectExtent l="0" t="0" r="0" b="0"/>
                  <wp:docPr id="305642261" name="Picture 305642261"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718849" name="Picture 3" descr="Shape"/>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806700" cy="15875"/>
                          </a:xfrm>
                          <a:prstGeom prst="rect">
                            <a:avLst/>
                          </a:prstGeom>
                          <a:noFill/>
                          <a:ln>
                            <a:noFill/>
                          </a:ln>
                        </pic:spPr>
                      </pic:pic>
                    </a:graphicData>
                  </a:graphic>
                </wp:inline>
              </w:drawing>
            </w:r>
            <w:r w:rsidRPr="0081165D">
              <w:rPr>
                <w:rFonts w:asciiTheme="minorHAnsi" w:hAnsiTheme="minorHAnsi" w:cstheme="minorHAnsi"/>
                <w:sz w:val="24"/>
                <w:szCs w:val="24"/>
              </w:rPr>
              <w:t> </w:t>
            </w:r>
          </w:p>
          <w:p w14:paraId="78EB85CB" w14:textId="77777777" w:rsidR="00060698" w:rsidRPr="0081165D" w:rsidRDefault="0029366C">
            <w:pPr>
              <w:textAlignment w:val="baseline"/>
              <w:rPr>
                <w:rFonts w:asciiTheme="minorHAnsi" w:hAnsiTheme="minorHAnsi" w:cstheme="minorHAnsi"/>
                <w:sz w:val="24"/>
                <w:szCs w:val="24"/>
              </w:rPr>
            </w:pPr>
            <w:r w:rsidRPr="0081165D">
              <w:rPr>
                <w:rFonts w:asciiTheme="minorHAnsi" w:hAnsiTheme="minorHAnsi" w:cstheme="minorHAnsi"/>
                <w:sz w:val="24"/>
                <w:szCs w:val="24"/>
                <w:lang w:val="en-US"/>
              </w:rPr>
              <w:t>(Date)</w:t>
            </w:r>
            <w:r w:rsidRPr="0081165D">
              <w:rPr>
                <w:rFonts w:asciiTheme="minorHAnsi" w:hAnsiTheme="minorHAnsi" w:cstheme="minorHAnsi"/>
                <w:sz w:val="24"/>
                <w:szCs w:val="24"/>
              </w:rPr>
              <w:t> </w:t>
            </w:r>
          </w:p>
          <w:p w14:paraId="78EB85CC" w14:textId="77777777" w:rsidR="00060698" w:rsidRPr="0081165D" w:rsidRDefault="00060698">
            <w:pPr>
              <w:textAlignment w:val="baseline"/>
              <w:rPr>
                <w:rFonts w:asciiTheme="minorHAnsi" w:hAnsiTheme="minorHAnsi" w:cstheme="minorHAnsi"/>
                <w:sz w:val="24"/>
                <w:szCs w:val="24"/>
              </w:rPr>
            </w:pPr>
          </w:p>
          <w:p w14:paraId="78EB85CD" w14:textId="77777777" w:rsidR="00060698" w:rsidRPr="0081165D" w:rsidRDefault="0029366C">
            <w:pPr>
              <w:textAlignment w:val="baseline"/>
              <w:rPr>
                <w:rFonts w:asciiTheme="minorHAnsi" w:hAnsiTheme="minorHAnsi" w:cstheme="minorHAnsi"/>
                <w:sz w:val="24"/>
                <w:szCs w:val="24"/>
              </w:rPr>
            </w:pPr>
            <w:r w:rsidRPr="0081165D">
              <w:rPr>
                <w:rFonts w:asciiTheme="minorHAnsi" w:hAnsiTheme="minorHAnsi" w:cstheme="minorHAnsi"/>
                <w:sz w:val="24"/>
                <w:szCs w:val="24"/>
                <w:lang w:val="en-US"/>
              </w:rPr>
              <w:t>Delegate for the Fair Work Ombudsman</w:t>
            </w:r>
            <w:r w:rsidRPr="0081165D">
              <w:rPr>
                <w:rFonts w:asciiTheme="minorHAnsi" w:hAnsiTheme="minorHAnsi" w:cstheme="minorHAnsi"/>
                <w:sz w:val="24"/>
                <w:szCs w:val="24"/>
              </w:rPr>
              <w:t> </w:t>
            </w:r>
          </w:p>
        </w:tc>
        <w:tc>
          <w:tcPr>
            <w:tcW w:w="300" w:type="dxa"/>
            <w:tcBorders>
              <w:top w:val="nil"/>
              <w:left w:val="nil"/>
              <w:bottom w:val="nil"/>
              <w:right w:val="nil"/>
            </w:tcBorders>
            <w:hideMark/>
          </w:tcPr>
          <w:p w14:paraId="78EB85CE" w14:textId="77777777" w:rsidR="00060698" w:rsidRPr="0081165D" w:rsidRDefault="0029366C">
            <w:pPr>
              <w:textAlignment w:val="baseline"/>
              <w:rPr>
                <w:rFonts w:asciiTheme="minorHAnsi" w:hAnsiTheme="minorHAnsi" w:cstheme="minorHAnsi"/>
                <w:sz w:val="24"/>
                <w:szCs w:val="24"/>
              </w:rPr>
            </w:pPr>
            <w:r w:rsidRPr="0081165D">
              <w:rPr>
                <w:rFonts w:asciiTheme="minorHAnsi" w:hAnsiTheme="minorHAnsi" w:cstheme="minorHAnsi"/>
                <w:sz w:val="24"/>
                <w:szCs w:val="24"/>
              </w:rPr>
              <w:t> </w:t>
            </w:r>
          </w:p>
        </w:tc>
        <w:tc>
          <w:tcPr>
            <w:tcW w:w="4320" w:type="dxa"/>
            <w:tcBorders>
              <w:top w:val="single" w:sz="6" w:space="0" w:color="000000"/>
              <w:left w:val="nil"/>
              <w:bottom w:val="nil"/>
              <w:right w:val="nil"/>
            </w:tcBorders>
            <w:hideMark/>
          </w:tcPr>
          <w:p w14:paraId="78EB85CF" w14:textId="77777777" w:rsidR="00060698" w:rsidRPr="0081165D" w:rsidRDefault="0029366C">
            <w:pPr>
              <w:ind w:left="105"/>
              <w:textAlignment w:val="baseline"/>
              <w:rPr>
                <w:rFonts w:asciiTheme="minorHAnsi" w:hAnsiTheme="minorHAnsi" w:cstheme="minorHAnsi"/>
                <w:sz w:val="24"/>
                <w:szCs w:val="24"/>
              </w:rPr>
            </w:pPr>
            <w:r w:rsidRPr="0081165D">
              <w:rPr>
                <w:rFonts w:asciiTheme="minorHAnsi" w:hAnsiTheme="minorHAnsi" w:cstheme="minorHAnsi"/>
                <w:sz w:val="24"/>
                <w:szCs w:val="24"/>
                <w:lang w:val="en-US"/>
              </w:rPr>
              <w:t>(Signature of Delegate)</w:t>
            </w:r>
            <w:r w:rsidRPr="0081165D">
              <w:rPr>
                <w:rFonts w:asciiTheme="minorHAnsi" w:hAnsiTheme="minorHAnsi" w:cstheme="minorHAnsi"/>
                <w:sz w:val="24"/>
                <w:szCs w:val="24"/>
              </w:rPr>
              <w:t> </w:t>
            </w:r>
          </w:p>
        </w:tc>
      </w:tr>
      <w:tr w:rsidR="0011222C" w14:paraId="78EB85D9" w14:textId="77777777">
        <w:trPr>
          <w:trHeight w:val="1155"/>
        </w:trPr>
        <w:tc>
          <w:tcPr>
            <w:tcW w:w="4595" w:type="dxa"/>
            <w:tcBorders>
              <w:top w:val="nil"/>
              <w:left w:val="nil"/>
              <w:bottom w:val="single" w:sz="6" w:space="0" w:color="000000"/>
              <w:right w:val="nil"/>
            </w:tcBorders>
            <w:hideMark/>
          </w:tcPr>
          <w:p w14:paraId="78EB85D1" w14:textId="77777777" w:rsidR="00060698" w:rsidRPr="0081165D" w:rsidRDefault="00060698">
            <w:pPr>
              <w:ind w:left="-15"/>
              <w:textAlignment w:val="baseline"/>
              <w:rPr>
                <w:rFonts w:asciiTheme="minorHAnsi" w:hAnsiTheme="minorHAnsi" w:cstheme="minorHAnsi"/>
                <w:sz w:val="24"/>
                <w:szCs w:val="24"/>
                <w:lang w:val="en-US"/>
              </w:rPr>
            </w:pPr>
          </w:p>
          <w:p w14:paraId="78EB85D2" w14:textId="77777777" w:rsidR="00060698" w:rsidRPr="0081165D" w:rsidRDefault="0029366C">
            <w:pPr>
              <w:ind w:left="-15"/>
              <w:textAlignment w:val="baseline"/>
              <w:rPr>
                <w:rFonts w:asciiTheme="minorHAnsi" w:hAnsiTheme="minorHAnsi" w:cstheme="minorHAnsi"/>
                <w:sz w:val="24"/>
                <w:szCs w:val="24"/>
              </w:rPr>
            </w:pPr>
            <w:r w:rsidRPr="0081165D">
              <w:rPr>
                <w:rFonts w:asciiTheme="minorHAnsi" w:hAnsiTheme="minorHAnsi" w:cstheme="minorHAnsi"/>
                <w:sz w:val="24"/>
                <w:szCs w:val="24"/>
                <w:lang w:val="en-US"/>
              </w:rPr>
              <w:t>in the presence of:</w:t>
            </w:r>
            <w:r w:rsidRPr="0081165D">
              <w:rPr>
                <w:rFonts w:asciiTheme="minorHAnsi" w:hAnsiTheme="minorHAnsi" w:cstheme="minorHAnsi"/>
                <w:sz w:val="24"/>
                <w:szCs w:val="24"/>
              </w:rPr>
              <w:t> </w:t>
            </w:r>
          </w:p>
          <w:p w14:paraId="78EB85D3" w14:textId="77777777" w:rsidR="00060698" w:rsidRPr="0081165D" w:rsidRDefault="00060698">
            <w:pPr>
              <w:ind w:left="-15"/>
              <w:textAlignment w:val="baseline"/>
              <w:rPr>
                <w:rFonts w:asciiTheme="minorHAnsi" w:hAnsiTheme="minorHAnsi" w:cstheme="minorHAnsi"/>
                <w:sz w:val="24"/>
                <w:szCs w:val="24"/>
              </w:rPr>
            </w:pPr>
          </w:p>
          <w:p w14:paraId="78EB85D4" w14:textId="77777777" w:rsidR="00060698" w:rsidRPr="0081165D" w:rsidRDefault="00060698">
            <w:pPr>
              <w:ind w:left="-15"/>
              <w:textAlignment w:val="baseline"/>
              <w:rPr>
                <w:rFonts w:asciiTheme="minorHAnsi" w:hAnsiTheme="minorHAnsi" w:cstheme="minorHAnsi"/>
                <w:sz w:val="24"/>
                <w:szCs w:val="24"/>
              </w:rPr>
            </w:pPr>
          </w:p>
          <w:p w14:paraId="78EB85D5" w14:textId="77777777" w:rsidR="00060698" w:rsidRPr="0081165D" w:rsidRDefault="00060698">
            <w:pPr>
              <w:ind w:left="-15"/>
              <w:textAlignment w:val="baseline"/>
              <w:rPr>
                <w:rFonts w:asciiTheme="minorHAnsi" w:hAnsiTheme="minorHAnsi" w:cstheme="minorHAnsi"/>
                <w:sz w:val="24"/>
                <w:szCs w:val="24"/>
              </w:rPr>
            </w:pPr>
          </w:p>
          <w:p w14:paraId="78EB85D6" w14:textId="77777777" w:rsidR="00060698" w:rsidRPr="0081165D" w:rsidRDefault="00060698">
            <w:pPr>
              <w:ind w:left="-15"/>
              <w:textAlignment w:val="baseline"/>
              <w:rPr>
                <w:rFonts w:asciiTheme="minorHAnsi" w:hAnsiTheme="minorHAnsi" w:cstheme="minorHAnsi"/>
                <w:sz w:val="24"/>
                <w:szCs w:val="24"/>
              </w:rPr>
            </w:pPr>
          </w:p>
        </w:tc>
        <w:tc>
          <w:tcPr>
            <w:tcW w:w="300" w:type="dxa"/>
            <w:tcBorders>
              <w:top w:val="nil"/>
              <w:left w:val="nil"/>
              <w:bottom w:val="nil"/>
              <w:right w:val="nil"/>
            </w:tcBorders>
            <w:hideMark/>
          </w:tcPr>
          <w:p w14:paraId="78EB85D7" w14:textId="77777777" w:rsidR="00060698" w:rsidRPr="0081165D" w:rsidRDefault="0029366C">
            <w:pPr>
              <w:textAlignment w:val="baseline"/>
              <w:rPr>
                <w:rFonts w:asciiTheme="minorHAnsi" w:hAnsiTheme="minorHAnsi" w:cstheme="minorHAnsi"/>
                <w:sz w:val="24"/>
                <w:szCs w:val="24"/>
              </w:rPr>
            </w:pPr>
            <w:r w:rsidRPr="0081165D">
              <w:rPr>
                <w:rFonts w:asciiTheme="minorHAnsi" w:hAnsiTheme="minorHAnsi" w:cstheme="minorHAnsi"/>
                <w:sz w:val="24"/>
                <w:szCs w:val="24"/>
              </w:rPr>
              <w:t> </w:t>
            </w:r>
          </w:p>
        </w:tc>
        <w:tc>
          <w:tcPr>
            <w:tcW w:w="4320" w:type="dxa"/>
            <w:tcBorders>
              <w:top w:val="nil"/>
              <w:left w:val="nil"/>
              <w:bottom w:val="single" w:sz="6" w:space="0" w:color="000000"/>
              <w:right w:val="nil"/>
            </w:tcBorders>
            <w:hideMark/>
          </w:tcPr>
          <w:p w14:paraId="78EB85D8" w14:textId="77777777" w:rsidR="00060698" w:rsidRPr="0081165D" w:rsidRDefault="0029366C">
            <w:pPr>
              <w:textAlignment w:val="baseline"/>
              <w:rPr>
                <w:rFonts w:asciiTheme="minorHAnsi" w:hAnsiTheme="minorHAnsi" w:cstheme="minorHAnsi"/>
                <w:sz w:val="24"/>
                <w:szCs w:val="24"/>
              </w:rPr>
            </w:pPr>
            <w:r w:rsidRPr="0081165D">
              <w:rPr>
                <w:rFonts w:asciiTheme="minorHAnsi" w:hAnsiTheme="minorHAnsi" w:cstheme="minorHAnsi"/>
                <w:sz w:val="24"/>
                <w:szCs w:val="24"/>
              </w:rPr>
              <w:t> </w:t>
            </w:r>
          </w:p>
        </w:tc>
      </w:tr>
      <w:tr w:rsidR="0011222C" w14:paraId="78EB85DD" w14:textId="77777777">
        <w:trPr>
          <w:trHeight w:val="285"/>
        </w:trPr>
        <w:tc>
          <w:tcPr>
            <w:tcW w:w="4595" w:type="dxa"/>
            <w:tcBorders>
              <w:top w:val="single" w:sz="6" w:space="0" w:color="000000"/>
              <w:left w:val="nil"/>
              <w:bottom w:val="nil"/>
              <w:right w:val="nil"/>
            </w:tcBorders>
            <w:hideMark/>
          </w:tcPr>
          <w:p w14:paraId="78EB85DA" w14:textId="77777777" w:rsidR="00060698" w:rsidRPr="0081165D" w:rsidRDefault="0029366C">
            <w:pPr>
              <w:ind w:left="-15"/>
              <w:textAlignment w:val="baseline"/>
              <w:rPr>
                <w:rFonts w:asciiTheme="minorHAnsi" w:hAnsiTheme="minorHAnsi" w:cstheme="minorHAnsi"/>
                <w:sz w:val="24"/>
                <w:szCs w:val="24"/>
              </w:rPr>
            </w:pPr>
            <w:r w:rsidRPr="0081165D">
              <w:rPr>
                <w:rFonts w:asciiTheme="minorHAnsi" w:hAnsiTheme="minorHAnsi" w:cstheme="minorHAnsi"/>
                <w:sz w:val="24"/>
                <w:szCs w:val="24"/>
                <w:lang w:val="en-US"/>
              </w:rPr>
              <w:t>(Signature of witness)</w:t>
            </w:r>
            <w:r w:rsidRPr="0081165D">
              <w:rPr>
                <w:rFonts w:asciiTheme="minorHAnsi" w:hAnsiTheme="minorHAnsi" w:cstheme="minorHAnsi"/>
                <w:sz w:val="24"/>
                <w:szCs w:val="24"/>
              </w:rPr>
              <w:t> </w:t>
            </w:r>
          </w:p>
        </w:tc>
        <w:tc>
          <w:tcPr>
            <w:tcW w:w="300" w:type="dxa"/>
            <w:tcBorders>
              <w:top w:val="nil"/>
              <w:left w:val="nil"/>
              <w:bottom w:val="nil"/>
              <w:right w:val="nil"/>
            </w:tcBorders>
            <w:hideMark/>
          </w:tcPr>
          <w:p w14:paraId="78EB85DB" w14:textId="77777777" w:rsidR="00060698" w:rsidRPr="0081165D" w:rsidRDefault="0029366C">
            <w:pPr>
              <w:textAlignment w:val="baseline"/>
              <w:rPr>
                <w:rFonts w:asciiTheme="minorHAnsi" w:hAnsiTheme="minorHAnsi" w:cstheme="minorHAnsi"/>
                <w:sz w:val="24"/>
                <w:szCs w:val="24"/>
              </w:rPr>
            </w:pPr>
            <w:r w:rsidRPr="0081165D">
              <w:rPr>
                <w:rFonts w:asciiTheme="minorHAnsi" w:hAnsiTheme="minorHAnsi" w:cstheme="minorHAnsi"/>
                <w:sz w:val="24"/>
                <w:szCs w:val="24"/>
              </w:rPr>
              <w:t> </w:t>
            </w:r>
          </w:p>
        </w:tc>
        <w:tc>
          <w:tcPr>
            <w:tcW w:w="4320" w:type="dxa"/>
            <w:tcBorders>
              <w:top w:val="single" w:sz="6" w:space="0" w:color="000000"/>
              <w:left w:val="nil"/>
              <w:bottom w:val="nil"/>
              <w:right w:val="nil"/>
            </w:tcBorders>
            <w:hideMark/>
          </w:tcPr>
          <w:p w14:paraId="78EB85DC" w14:textId="77777777" w:rsidR="00060698" w:rsidRPr="0081165D" w:rsidRDefault="0029366C">
            <w:pPr>
              <w:textAlignment w:val="baseline"/>
              <w:rPr>
                <w:rFonts w:asciiTheme="minorHAnsi" w:hAnsiTheme="minorHAnsi" w:cstheme="minorHAnsi"/>
                <w:sz w:val="24"/>
                <w:szCs w:val="24"/>
              </w:rPr>
            </w:pPr>
            <w:r w:rsidRPr="0081165D">
              <w:rPr>
                <w:rFonts w:asciiTheme="minorHAnsi" w:hAnsiTheme="minorHAnsi" w:cstheme="minorHAnsi"/>
                <w:sz w:val="24"/>
                <w:szCs w:val="24"/>
                <w:lang w:val="en-US"/>
              </w:rPr>
              <w:t>(Name of Witness)</w:t>
            </w:r>
            <w:r w:rsidRPr="0081165D">
              <w:rPr>
                <w:rFonts w:asciiTheme="minorHAnsi" w:hAnsiTheme="minorHAnsi" w:cstheme="minorHAnsi"/>
                <w:sz w:val="24"/>
                <w:szCs w:val="24"/>
              </w:rPr>
              <w:t> </w:t>
            </w:r>
          </w:p>
        </w:tc>
      </w:tr>
    </w:tbl>
    <w:p w14:paraId="78EB85DE" w14:textId="77777777" w:rsidR="00C4474C" w:rsidRPr="0081165D" w:rsidRDefault="0029366C" w:rsidP="00C4474C">
      <w:pPr>
        <w:widowControl w:val="0"/>
        <w:spacing w:after="240"/>
        <w:jc w:val="both"/>
        <w:rPr>
          <w:rFonts w:asciiTheme="minorHAnsi" w:hAnsiTheme="minorHAnsi" w:cstheme="minorHAnsi"/>
          <w:b/>
          <w:sz w:val="24"/>
          <w:szCs w:val="24"/>
        </w:rPr>
      </w:pPr>
      <w:r w:rsidRPr="0081165D">
        <w:rPr>
          <w:rFonts w:asciiTheme="minorHAnsi" w:hAnsiTheme="minorHAnsi" w:cstheme="minorHAnsi"/>
          <w:b/>
          <w:sz w:val="24"/>
          <w:szCs w:val="24"/>
        </w:rPr>
        <w:br w:type="page"/>
      </w:r>
    </w:p>
    <w:p w14:paraId="78EB85DF" w14:textId="77777777" w:rsidR="009E67C4" w:rsidRPr="0081165D" w:rsidRDefault="0029366C" w:rsidP="009E67C4">
      <w:pPr>
        <w:widowControl w:val="0"/>
        <w:spacing w:after="240"/>
        <w:jc w:val="both"/>
        <w:rPr>
          <w:rFonts w:asciiTheme="minorHAnsi" w:hAnsiTheme="minorHAnsi" w:cstheme="minorHAnsi"/>
          <w:b/>
          <w:spacing w:val="10"/>
          <w:sz w:val="24"/>
          <w:szCs w:val="24"/>
        </w:rPr>
      </w:pPr>
      <w:r w:rsidRPr="0081165D">
        <w:rPr>
          <w:rFonts w:asciiTheme="minorHAnsi" w:hAnsiTheme="minorHAnsi" w:cstheme="minorHAnsi"/>
          <w:b/>
          <w:spacing w:val="10"/>
          <w:sz w:val="24"/>
          <w:szCs w:val="24"/>
        </w:rPr>
        <w:lastRenderedPageBreak/>
        <w:br/>
        <w:t xml:space="preserve">Attachment A – Schedule of </w:t>
      </w:r>
      <w:r w:rsidR="00FB5200" w:rsidRPr="0081165D">
        <w:rPr>
          <w:rFonts w:asciiTheme="minorHAnsi" w:hAnsiTheme="minorHAnsi" w:cstheme="minorHAnsi"/>
          <w:b/>
          <w:spacing w:val="10"/>
          <w:sz w:val="24"/>
          <w:szCs w:val="24"/>
        </w:rPr>
        <w:t>C</w:t>
      </w:r>
      <w:r w:rsidRPr="0081165D">
        <w:rPr>
          <w:rFonts w:asciiTheme="minorHAnsi" w:hAnsiTheme="minorHAnsi" w:cstheme="minorHAnsi"/>
          <w:b/>
          <w:spacing w:val="10"/>
          <w:sz w:val="24"/>
          <w:szCs w:val="24"/>
        </w:rPr>
        <w:t>ontraventions</w:t>
      </w:r>
    </w:p>
    <w:tbl>
      <w:tblPr>
        <w:tblStyle w:val="TableGrid"/>
        <w:tblW w:w="0" w:type="auto"/>
        <w:tblLook w:val="04A0" w:firstRow="1" w:lastRow="0" w:firstColumn="1" w:lastColumn="0" w:noHBand="0" w:noVBand="1"/>
      </w:tblPr>
      <w:tblGrid>
        <w:gridCol w:w="2015"/>
        <w:gridCol w:w="2336"/>
        <w:gridCol w:w="2396"/>
        <w:gridCol w:w="2603"/>
      </w:tblGrid>
      <w:tr w:rsidR="0011222C" w14:paraId="78EB85E4" w14:textId="77777777" w:rsidTr="00216855">
        <w:trPr>
          <w:tblHeader/>
        </w:trPr>
        <w:tc>
          <w:tcPr>
            <w:tcW w:w="2015" w:type="dxa"/>
          </w:tcPr>
          <w:p w14:paraId="78EB85E0" w14:textId="77777777" w:rsidR="00F022DF" w:rsidRPr="0081165D" w:rsidRDefault="0029366C" w:rsidP="00355B06">
            <w:pPr>
              <w:rPr>
                <w:rFonts w:asciiTheme="minorHAnsi" w:hAnsiTheme="minorHAnsi" w:cstheme="minorHAnsi"/>
                <w:b/>
                <w:sz w:val="24"/>
              </w:rPr>
            </w:pPr>
            <w:r w:rsidRPr="0081165D">
              <w:rPr>
                <w:rFonts w:asciiTheme="minorHAnsi" w:hAnsiTheme="minorHAnsi" w:cstheme="minorHAnsi"/>
                <w:b/>
                <w:sz w:val="24"/>
              </w:rPr>
              <w:t>Circumstance</w:t>
            </w:r>
          </w:p>
        </w:tc>
        <w:tc>
          <w:tcPr>
            <w:tcW w:w="2336" w:type="dxa"/>
          </w:tcPr>
          <w:p w14:paraId="78EB85E1" w14:textId="77777777" w:rsidR="00F022DF" w:rsidRPr="0081165D" w:rsidRDefault="0029366C" w:rsidP="00092736">
            <w:pPr>
              <w:jc w:val="right"/>
              <w:rPr>
                <w:rFonts w:asciiTheme="minorHAnsi" w:hAnsiTheme="minorHAnsi" w:cstheme="minorHAnsi"/>
                <w:b/>
                <w:sz w:val="24"/>
              </w:rPr>
            </w:pPr>
            <w:r w:rsidRPr="0081165D">
              <w:rPr>
                <w:rFonts w:asciiTheme="minorHAnsi" w:hAnsiTheme="minorHAnsi" w:cstheme="minorHAnsi"/>
                <w:b/>
                <w:sz w:val="24"/>
              </w:rPr>
              <w:t>Enterprise Agreement</w:t>
            </w:r>
          </w:p>
        </w:tc>
        <w:tc>
          <w:tcPr>
            <w:tcW w:w="2396" w:type="dxa"/>
          </w:tcPr>
          <w:p w14:paraId="78EB85E2" w14:textId="77777777" w:rsidR="00F022DF" w:rsidRPr="0081165D" w:rsidRDefault="0029366C" w:rsidP="00355B06">
            <w:pPr>
              <w:rPr>
                <w:rFonts w:asciiTheme="minorHAnsi" w:hAnsiTheme="minorHAnsi" w:cstheme="minorHAnsi"/>
                <w:b/>
                <w:sz w:val="24"/>
              </w:rPr>
            </w:pPr>
            <w:r w:rsidRPr="0081165D">
              <w:rPr>
                <w:rFonts w:asciiTheme="minorHAnsi" w:hAnsiTheme="minorHAnsi" w:cstheme="minorHAnsi"/>
                <w:b/>
                <w:sz w:val="24"/>
              </w:rPr>
              <w:t>Entitlement</w:t>
            </w:r>
          </w:p>
        </w:tc>
        <w:tc>
          <w:tcPr>
            <w:tcW w:w="2603" w:type="dxa"/>
          </w:tcPr>
          <w:p w14:paraId="78EB85E3" w14:textId="77777777" w:rsidR="00F022DF" w:rsidRPr="0081165D" w:rsidRDefault="0029366C" w:rsidP="00355B06">
            <w:pPr>
              <w:rPr>
                <w:rFonts w:asciiTheme="minorHAnsi" w:hAnsiTheme="minorHAnsi" w:cstheme="minorHAnsi"/>
                <w:b/>
                <w:sz w:val="24"/>
              </w:rPr>
            </w:pPr>
            <w:r w:rsidRPr="0081165D">
              <w:rPr>
                <w:rFonts w:asciiTheme="minorHAnsi" w:hAnsiTheme="minorHAnsi" w:cstheme="minorHAnsi"/>
                <w:b/>
                <w:sz w:val="24"/>
              </w:rPr>
              <w:t>Clause</w:t>
            </w:r>
          </w:p>
        </w:tc>
      </w:tr>
      <w:tr w:rsidR="0011222C" w14:paraId="78EB85E9" w14:textId="77777777" w:rsidTr="00216855">
        <w:trPr>
          <w:trHeight w:val="421"/>
        </w:trPr>
        <w:tc>
          <w:tcPr>
            <w:tcW w:w="2015" w:type="dxa"/>
            <w:vAlign w:val="center"/>
          </w:tcPr>
          <w:p w14:paraId="78EB85E5" w14:textId="77777777" w:rsidR="00606F19" w:rsidRPr="0081165D" w:rsidRDefault="0029366C" w:rsidP="00355B06">
            <w:pPr>
              <w:ind w:left="720" w:hanging="720"/>
              <w:jc w:val="center"/>
              <w:rPr>
                <w:rFonts w:asciiTheme="minorHAnsi" w:hAnsiTheme="minorHAnsi" w:cstheme="minorHAnsi"/>
                <w:sz w:val="24"/>
              </w:rPr>
            </w:pPr>
            <w:r w:rsidRPr="0081165D">
              <w:rPr>
                <w:rFonts w:asciiTheme="minorHAnsi" w:hAnsiTheme="minorHAnsi" w:cstheme="minorHAnsi"/>
                <w:sz w:val="24"/>
              </w:rPr>
              <w:t>Casual pay rates</w:t>
            </w:r>
          </w:p>
        </w:tc>
        <w:tc>
          <w:tcPr>
            <w:tcW w:w="2336" w:type="dxa"/>
            <w:vAlign w:val="center"/>
          </w:tcPr>
          <w:p w14:paraId="78EB85E6" w14:textId="77777777" w:rsidR="00606F19" w:rsidRPr="0081165D" w:rsidRDefault="0029366C" w:rsidP="00355B06">
            <w:pPr>
              <w:jc w:val="center"/>
              <w:rPr>
                <w:rFonts w:asciiTheme="minorHAnsi" w:hAnsiTheme="minorHAnsi" w:cstheme="minorHAnsi"/>
                <w:sz w:val="24"/>
              </w:rPr>
            </w:pPr>
            <w:r w:rsidRPr="0081165D">
              <w:rPr>
                <w:rFonts w:asciiTheme="minorHAnsi" w:hAnsiTheme="minorHAnsi" w:cstheme="minorHAnsi"/>
                <w:sz w:val="24"/>
              </w:rPr>
              <w:t>2014 Agreement</w:t>
            </w:r>
          </w:p>
        </w:tc>
        <w:tc>
          <w:tcPr>
            <w:tcW w:w="2396" w:type="dxa"/>
          </w:tcPr>
          <w:p w14:paraId="78EB85E7" w14:textId="77777777" w:rsidR="00606F19" w:rsidRPr="0081165D" w:rsidRDefault="0029366C" w:rsidP="00355B06">
            <w:pPr>
              <w:rPr>
                <w:rFonts w:asciiTheme="minorHAnsi" w:hAnsiTheme="minorHAnsi" w:cstheme="minorHAnsi"/>
                <w:sz w:val="24"/>
              </w:rPr>
            </w:pPr>
            <w:r w:rsidRPr="0081165D">
              <w:rPr>
                <w:rFonts w:asciiTheme="minorHAnsi" w:hAnsiTheme="minorHAnsi" w:cstheme="minorHAnsi"/>
                <w:sz w:val="24"/>
              </w:rPr>
              <w:t>Casual loading</w:t>
            </w:r>
          </w:p>
        </w:tc>
        <w:tc>
          <w:tcPr>
            <w:tcW w:w="2603" w:type="dxa"/>
          </w:tcPr>
          <w:p w14:paraId="78EB85E8" w14:textId="77777777" w:rsidR="00606F19" w:rsidRPr="0081165D" w:rsidRDefault="0029366C" w:rsidP="00355B06">
            <w:pPr>
              <w:rPr>
                <w:rFonts w:asciiTheme="minorHAnsi" w:hAnsiTheme="minorHAnsi" w:cstheme="minorHAnsi"/>
                <w:sz w:val="24"/>
              </w:rPr>
            </w:pPr>
            <w:r w:rsidRPr="0081165D">
              <w:rPr>
                <w:rFonts w:asciiTheme="minorHAnsi" w:hAnsiTheme="minorHAnsi" w:cstheme="minorHAnsi"/>
                <w:sz w:val="24"/>
              </w:rPr>
              <w:t>21.5.1</w:t>
            </w:r>
          </w:p>
        </w:tc>
      </w:tr>
      <w:tr w:rsidR="0011222C" w14:paraId="78EB85EE" w14:textId="77777777" w:rsidTr="00216855">
        <w:trPr>
          <w:trHeight w:val="413"/>
        </w:trPr>
        <w:tc>
          <w:tcPr>
            <w:tcW w:w="2015" w:type="dxa"/>
            <w:vAlign w:val="center"/>
          </w:tcPr>
          <w:p w14:paraId="78EB85EA" w14:textId="77777777" w:rsidR="00606F19" w:rsidRPr="0081165D" w:rsidRDefault="00606F19" w:rsidP="00355B06">
            <w:pPr>
              <w:ind w:left="720" w:hanging="720"/>
              <w:jc w:val="center"/>
              <w:rPr>
                <w:rFonts w:asciiTheme="minorHAnsi" w:hAnsiTheme="minorHAnsi" w:cstheme="minorHAnsi"/>
                <w:sz w:val="24"/>
              </w:rPr>
            </w:pPr>
          </w:p>
        </w:tc>
        <w:tc>
          <w:tcPr>
            <w:tcW w:w="2336" w:type="dxa"/>
            <w:vAlign w:val="center"/>
          </w:tcPr>
          <w:p w14:paraId="78EB85EB" w14:textId="77777777" w:rsidR="00606F19" w:rsidRPr="0081165D" w:rsidRDefault="00606F19" w:rsidP="00355B06">
            <w:pPr>
              <w:jc w:val="center"/>
              <w:rPr>
                <w:rFonts w:asciiTheme="minorHAnsi" w:hAnsiTheme="minorHAnsi" w:cstheme="minorHAnsi"/>
                <w:sz w:val="24"/>
              </w:rPr>
            </w:pPr>
          </w:p>
        </w:tc>
        <w:tc>
          <w:tcPr>
            <w:tcW w:w="2396" w:type="dxa"/>
          </w:tcPr>
          <w:p w14:paraId="78EB85EC" w14:textId="77777777" w:rsidR="00606F19" w:rsidRPr="0081165D" w:rsidRDefault="0029366C" w:rsidP="00355B06">
            <w:pPr>
              <w:rPr>
                <w:rFonts w:asciiTheme="minorHAnsi" w:hAnsiTheme="minorHAnsi" w:cstheme="minorHAnsi"/>
                <w:sz w:val="24"/>
              </w:rPr>
            </w:pPr>
            <w:r w:rsidRPr="0081165D">
              <w:rPr>
                <w:rFonts w:asciiTheme="minorHAnsi" w:hAnsiTheme="minorHAnsi" w:cstheme="minorHAnsi"/>
                <w:sz w:val="24"/>
              </w:rPr>
              <w:t>Overtime</w:t>
            </w:r>
          </w:p>
        </w:tc>
        <w:tc>
          <w:tcPr>
            <w:tcW w:w="2603" w:type="dxa"/>
          </w:tcPr>
          <w:p w14:paraId="78EB85ED" w14:textId="77777777" w:rsidR="00606F19" w:rsidRPr="0081165D" w:rsidRDefault="0029366C" w:rsidP="00355B06">
            <w:pPr>
              <w:rPr>
                <w:rFonts w:asciiTheme="minorHAnsi" w:hAnsiTheme="minorHAnsi" w:cstheme="minorHAnsi"/>
                <w:sz w:val="24"/>
              </w:rPr>
            </w:pPr>
            <w:r w:rsidRPr="0081165D">
              <w:rPr>
                <w:rFonts w:asciiTheme="minorHAnsi" w:hAnsiTheme="minorHAnsi" w:cstheme="minorHAnsi"/>
                <w:sz w:val="24"/>
              </w:rPr>
              <w:t>70.7(d)</w:t>
            </w:r>
          </w:p>
        </w:tc>
      </w:tr>
      <w:tr w:rsidR="0011222C" w14:paraId="78EB85F3" w14:textId="77777777" w:rsidTr="00216855">
        <w:trPr>
          <w:trHeight w:val="317"/>
        </w:trPr>
        <w:tc>
          <w:tcPr>
            <w:tcW w:w="2015" w:type="dxa"/>
            <w:vAlign w:val="center"/>
          </w:tcPr>
          <w:p w14:paraId="78EB85EF" w14:textId="77777777" w:rsidR="00606F19" w:rsidRPr="0081165D" w:rsidRDefault="00606F19" w:rsidP="00355B06">
            <w:pPr>
              <w:ind w:left="720" w:hanging="720"/>
              <w:jc w:val="center"/>
              <w:rPr>
                <w:rFonts w:asciiTheme="minorHAnsi" w:hAnsiTheme="minorHAnsi" w:cstheme="minorHAnsi"/>
                <w:sz w:val="24"/>
              </w:rPr>
            </w:pPr>
          </w:p>
        </w:tc>
        <w:tc>
          <w:tcPr>
            <w:tcW w:w="2336" w:type="dxa"/>
            <w:vAlign w:val="center"/>
          </w:tcPr>
          <w:p w14:paraId="78EB85F0" w14:textId="77777777" w:rsidR="00606F19" w:rsidRPr="0081165D" w:rsidRDefault="00606F19" w:rsidP="00355B06">
            <w:pPr>
              <w:jc w:val="center"/>
              <w:rPr>
                <w:rFonts w:asciiTheme="minorHAnsi" w:hAnsiTheme="minorHAnsi" w:cstheme="minorHAnsi"/>
                <w:sz w:val="24"/>
              </w:rPr>
            </w:pPr>
          </w:p>
        </w:tc>
        <w:tc>
          <w:tcPr>
            <w:tcW w:w="2396" w:type="dxa"/>
          </w:tcPr>
          <w:p w14:paraId="78EB85F1" w14:textId="77777777" w:rsidR="00606F19" w:rsidRPr="0081165D" w:rsidRDefault="0029366C" w:rsidP="00355B06">
            <w:pPr>
              <w:rPr>
                <w:rFonts w:asciiTheme="minorHAnsi" w:hAnsiTheme="minorHAnsi" w:cstheme="minorHAnsi"/>
                <w:sz w:val="24"/>
              </w:rPr>
            </w:pPr>
            <w:r w:rsidRPr="0081165D">
              <w:rPr>
                <w:rFonts w:asciiTheme="minorHAnsi" w:hAnsiTheme="minorHAnsi" w:cstheme="minorHAnsi"/>
                <w:sz w:val="24"/>
              </w:rPr>
              <w:t>Academic Staff Salaries</w:t>
            </w:r>
          </w:p>
        </w:tc>
        <w:tc>
          <w:tcPr>
            <w:tcW w:w="2603" w:type="dxa"/>
          </w:tcPr>
          <w:p w14:paraId="78EB85F2" w14:textId="77777777" w:rsidR="00606F19" w:rsidRPr="0081165D" w:rsidRDefault="0029366C" w:rsidP="00355B06">
            <w:pPr>
              <w:rPr>
                <w:rFonts w:asciiTheme="minorHAnsi" w:hAnsiTheme="minorHAnsi" w:cstheme="minorHAnsi"/>
                <w:sz w:val="24"/>
              </w:rPr>
            </w:pPr>
            <w:r w:rsidRPr="0081165D">
              <w:rPr>
                <w:rFonts w:asciiTheme="minorHAnsi" w:hAnsiTheme="minorHAnsi" w:cstheme="minorHAnsi"/>
                <w:sz w:val="24"/>
              </w:rPr>
              <w:t>Schedule 2</w:t>
            </w:r>
          </w:p>
        </w:tc>
      </w:tr>
      <w:tr w:rsidR="0011222C" w14:paraId="78EB85F8" w14:textId="77777777" w:rsidTr="00216855">
        <w:trPr>
          <w:trHeight w:val="317"/>
        </w:trPr>
        <w:tc>
          <w:tcPr>
            <w:tcW w:w="2015" w:type="dxa"/>
            <w:vAlign w:val="center"/>
          </w:tcPr>
          <w:p w14:paraId="78EB85F4" w14:textId="77777777" w:rsidR="00606F19" w:rsidRPr="0081165D" w:rsidRDefault="00606F19" w:rsidP="00355B06">
            <w:pPr>
              <w:ind w:left="720" w:hanging="720"/>
              <w:jc w:val="center"/>
              <w:rPr>
                <w:rFonts w:asciiTheme="minorHAnsi" w:hAnsiTheme="minorHAnsi" w:cstheme="minorHAnsi"/>
                <w:sz w:val="24"/>
              </w:rPr>
            </w:pPr>
          </w:p>
        </w:tc>
        <w:tc>
          <w:tcPr>
            <w:tcW w:w="2336" w:type="dxa"/>
            <w:vAlign w:val="center"/>
          </w:tcPr>
          <w:p w14:paraId="78EB85F5" w14:textId="77777777" w:rsidR="00606F19" w:rsidRPr="0081165D" w:rsidRDefault="00606F19" w:rsidP="00355B06">
            <w:pPr>
              <w:jc w:val="center"/>
              <w:rPr>
                <w:rFonts w:asciiTheme="minorHAnsi" w:hAnsiTheme="minorHAnsi" w:cstheme="minorHAnsi"/>
                <w:sz w:val="24"/>
              </w:rPr>
            </w:pPr>
          </w:p>
        </w:tc>
        <w:tc>
          <w:tcPr>
            <w:tcW w:w="2396" w:type="dxa"/>
          </w:tcPr>
          <w:p w14:paraId="78EB85F6" w14:textId="77777777" w:rsidR="00606F19" w:rsidRPr="0081165D" w:rsidRDefault="0029366C" w:rsidP="00355B06">
            <w:pPr>
              <w:rPr>
                <w:rFonts w:asciiTheme="minorHAnsi" w:hAnsiTheme="minorHAnsi" w:cstheme="minorHAnsi"/>
                <w:sz w:val="24"/>
              </w:rPr>
            </w:pPr>
            <w:r w:rsidRPr="0081165D">
              <w:rPr>
                <w:rFonts w:asciiTheme="minorHAnsi" w:hAnsiTheme="minorHAnsi" w:cstheme="minorHAnsi"/>
                <w:sz w:val="24"/>
              </w:rPr>
              <w:t>Duties and pay calculations of casual academic staff</w:t>
            </w:r>
          </w:p>
        </w:tc>
        <w:tc>
          <w:tcPr>
            <w:tcW w:w="2603" w:type="dxa"/>
          </w:tcPr>
          <w:p w14:paraId="78EB85F7" w14:textId="77777777" w:rsidR="00606F19" w:rsidRPr="0081165D" w:rsidRDefault="0029366C" w:rsidP="00355B06">
            <w:pPr>
              <w:rPr>
                <w:rFonts w:asciiTheme="minorHAnsi" w:hAnsiTheme="minorHAnsi" w:cstheme="minorHAnsi"/>
                <w:sz w:val="24"/>
              </w:rPr>
            </w:pPr>
            <w:r w:rsidRPr="0081165D">
              <w:rPr>
                <w:rFonts w:asciiTheme="minorHAnsi" w:hAnsiTheme="minorHAnsi" w:cstheme="minorHAnsi"/>
                <w:sz w:val="24"/>
              </w:rPr>
              <w:t>Schedule 3</w:t>
            </w:r>
          </w:p>
        </w:tc>
      </w:tr>
      <w:tr w:rsidR="0011222C" w14:paraId="78EB85FD" w14:textId="77777777" w:rsidTr="00216855">
        <w:trPr>
          <w:trHeight w:val="317"/>
        </w:trPr>
        <w:tc>
          <w:tcPr>
            <w:tcW w:w="2015" w:type="dxa"/>
            <w:vAlign w:val="center"/>
          </w:tcPr>
          <w:p w14:paraId="78EB85F9" w14:textId="77777777" w:rsidR="00606F19" w:rsidRPr="0081165D" w:rsidRDefault="00606F19" w:rsidP="00F022DF">
            <w:pPr>
              <w:ind w:left="720" w:hanging="720"/>
              <w:jc w:val="center"/>
              <w:rPr>
                <w:rFonts w:asciiTheme="minorHAnsi" w:hAnsiTheme="minorHAnsi" w:cstheme="minorHAnsi"/>
                <w:sz w:val="24"/>
              </w:rPr>
            </w:pPr>
          </w:p>
        </w:tc>
        <w:tc>
          <w:tcPr>
            <w:tcW w:w="2336" w:type="dxa"/>
            <w:vAlign w:val="center"/>
          </w:tcPr>
          <w:p w14:paraId="78EB85FA" w14:textId="77777777" w:rsidR="00606F19" w:rsidRPr="0081165D" w:rsidRDefault="00606F19" w:rsidP="00F022DF">
            <w:pPr>
              <w:jc w:val="center"/>
              <w:rPr>
                <w:rFonts w:asciiTheme="minorHAnsi" w:hAnsiTheme="minorHAnsi" w:cstheme="minorHAnsi"/>
                <w:sz w:val="24"/>
              </w:rPr>
            </w:pPr>
          </w:p>
        </w:tc>
        <w:tc>
          <w:tcPr>
            <w:tcW w:w="2396" w:type="dxa"/>
          </w:tcPr>
          <w:p w14:paraId="78EB85FB" w14:textId="77777777" w:rsidR="00606F19" w:rsidRPr="0081165D" w:rsidRDefault="0029366C" w:rsidP="00F022DF">
            <w:pPr>
              <w:rPr>
                <w:rFonts w:asciiTheme="minorHAnsi" w:hAnsiTheme="minorHAnsi" w:cstheme="minorHAnsi"/>
                <w:sz w:val="24"/>
              </w:rPr>
            </w:pPr>
            <w:r w:rsidRPr="0081165D">
              <w:rPr>
                <w:rFonts w:asciiTheme="minorHAnsi" w:hAnsiTheme="minorHAnsi" w:cstheme="minorHAnsi"/>
                <w:sz w:val="24"/>
              </w:rPr>
              <w:t>School of Veterinary Science overtime</w:t>
            </w:r>
          </w:p>
        </w:tc>
        <w:tc>
          <w:tcPr>
            <w:tcW w:w="2603" w:type="dxa"/>
          </w:tcPr>
          <w:p w14:paraId="78EB85FC" w14:textId="77777777" w:rsidR="00606F19" w:rsidRPr="0081165D" w:rsidRDefault="0029366C" w:rsidP="00F022DF">
            <w:pPr>
              <w:rPr>
                <w:rFonts w:asciiTheme="minorHAnsi" w:hAnsiTheme="minorHAnsi" w:cstheme="minorHAnsi"/>
                <w:sz w:val="24"/>
              </w:rPr>
            </w:pPr>
            <w:r w:rsidRPr="0081165D">
              <w:rPr>
                <w:rFonts w:asciiTheme="minorHAnsi" w:hAnsiTheme="minorHAnsi" w:cstheme="minorHAnsi"/>
                <w:sz w:val="24"/>
              </w:rPr>
              <w:t>Schedule 9, Clause 6.6</w:t>
            </w:r>
          </w:p>
        </w:tc>
      </w:tr>
      <w:tr w:rsidR="0011222C" w14:paraId="78EB8602" w14:textId="77777777" w:rsidTr="00216855">
        <w:trPr>
          <w:trHeight w:val="918"/>
        </w:trPr>
        <w:tc>
          <w:tcPr>
            <w:tcW w:w="2015" w:type="dxa"/>
            <w:vAlign w:val="center"/>
          </w:tcPr>
          <w:p w14:paraId="78EB85FE" w14:textId="77777777" w:rsidR="00606F19" w:rsidRPr="0081165D" w:rsidRDefault="00606F19" w:rsidP="00F022DF">
            <w:pPr>
              <w:ind w:left="720" w:hanging="720"/>
              <w:jc w:val="center"/>
              <w:rPr>
                <w:rFonts w:asciiTheme="minorHAnsi" w:hAnsiTheme="minorHAnsi" w:cstheme="minorHAnsi"/>
                <w:sz w:val="24"/>
              </w:rPr>
            </w:pPr>
          </w:p>
        </w:tc>
        <w:tc>
          <w:tcPr>
            <w:tcW w:w="2336" w:type="dxa"/>
            <w:vAlign w:val="center"/>
          </w:tcPr>
          <w:p w14:paraId="78EB85FF" w14:textId="77777777" w:rsidR="00606F19" w:rsidRPr="0081165D" w:rsidRDefault="00606F19" w:rsidP="00F022DF">
            <w:pPr>
              <w:jc w:val="center"/>
              <w:rPr>
                <w:rFonts w:asciiTheme="minorHAnsi" w:hAnsiTheme="minorHAnsi" w:cstheme="minorHAnsi"/>
                <w:sz w:val="24"/>
              </w:rPr>
            </w:pPr>
          </w:p>
        </w:tc>
        <w:tc>
          <w:tcPr>
            <w:tcW w:w="2396" w:type="dxa"/>
          </w:tcPr>
          <w:p w14:paraId="78EB8600" w14:textId="77777777" w:rsidR="00606F19" w:rsidRPr="0081165D" w:rsidRDefault="0029366C" w:rsidP="00F022DF">
            <w:pPr>
              <w:rPr>
                <w:rFonts w:asciiTheme="minorHAnsi" w:hAnsiTheme="minorHAnsi" w:cstheme="minorHAnsi"/>
                <w:sz w:val="24"/>
              </w:rPr>
            </w:pPr>
            <w:r w:rsidRPr="0081165D">
              <w:rPr>
                <w:rFonts w:asciiTheme="minorHAnsi" w:hAnsiTheme="minorHAnsi" w:cstheme="minorHAnsi"/>
                <w:sz w:val="24"/>
              </w:rPr>
              <w:t>Customs House overtime</w:t>
            </w:r>
          </w:p>
        </w:tc>
        <w:tc>
          <w:tcPr>
            <w:tcW w:w="2603" w:type="dxa"/>
          </w:tcPr>
          <w:p w14:paraId="78EB8601" w14:textId="77777777" w:rsidR="00606F19" w:rsidRPr="0081165D" w:rsidRDefault="0029366C" w:rsidP="00F022DF">
            <w:pPr>
              <w:rPr>
                <w:rFonts w:asciiTheme="minorHAnsi" w:hAnsiTheme="minorHAnsi" w:cstheme="minorHAnsi"/>
                <w:sz w:val="24"/>
              </w:rPr>
            </w:pPr>
            <w:r w:rsidRPr="0081165D">
              <w:rPr>
                <w:rFonts w:asciiTheme="minorHAnsi" w:hAnsiTheme="minorHAnsi" w:cstheme="minorHAnsi"/>
                <w:sz w:val="24"/>
              </w:rPr>
              <w:t>Schedule 10, Clause 4</w:t>
            </w:r>
          </w:p>
        </w:tc>
      </w:tr>
      <w:tr w:rsidR="0011222C" w14:paraId="78EB8607" w14:textId="77777777" w:rsidTr="00216855">
        <w:trPr>
          <w:trHeight w:val="918"/>
        </w:trPr>
        <w:tc>
          <w:tcPr>
            <w:tcW w:w="2015" w:type="dxa"/>
            <w:vAlign w:val="center"/>
          </w:tcPr>
          <w:p w14:paraId="78EB8603" w14:textId="77777777" w:rsidR="00606F19" w:rsidRPr="0081165D" w:rsidRDefault="00606F19" w:rsidP="00F022DF">
            <w:pPr>
              <w:ind w:left="720" w:hanging="720"/>
              <w:jc w:val="center"/>
              <w:rPr>
                <w:rFonts w:asciiTheme="minorHAnsi" w:hAnsiTheme="minorHAnsi" w:cstheme="minorHAnsi"/>
                <w:sz w:val="24"/>
              </w:rPr>
            </w:pPr>
          </w:p>
        </w:tc>
        <w:tc>
          <w:tcPr>
            <w:tcW w:w="2336" w:type="dxa"/>
            <w:vAlign w:val="center"/>
          </w:tcPr>
          <w:p w14:paraId="78EB8604" w14:textId="77777777" w:rsidR="00606F19" w:rsidRPr="0081165D" w:rsidRDefault="00606F19" w:rsidP="00F022DF">
            <w:pPr>
              <w:jc w:val="center"/>
              <w:rPr>
                <w:rFonts w:asciiTheme="minorHAnsi" w:hAnsiTheme="minorHAnsi" w:cstheme="minorHAnsi"/>
                <w:sz w:val="24"/>
              </w:rPr>
            </w:pPr>
          </w:p>
        </w:tc>
        <w:tc>
          <w:tcPr>
            <w:tcW w:w="2396" w:type="dxa"/>
          </w:tcPr>
          <w:p w14:paraId="78EB8605" w14:textId="77777777" w:rsidR="00606F19" w:rsidRPr="0081165D" w:rsidRDefault="0029366C" w:rsidP="00F022DF">
            <w:pPr>
              <w:rPr>
                <w:rFonts w:asciiTheme="minorHAnsi" w:hAnsiTheme="minorHAnsi" w:cstheme="minorHAnsi"/>
                <w:sz w:val="24"/>
              </w:rPr>
            </w:pPr>
            <w:r w:rsidRPr="0081165D">
              <w:rPr>
                <w:rFonts w:asciiTheme="minorHAnsi" w:hAnsiTheme="minorHAnsi" w:cstheme="minorHAnsi"/>
                <w:sz w:val="24"/>
              </w:rPr>
              <w:t>Customs House salaries and salary loadings</w:t>
            </w:r>
          </w:p>
        </w:tc>
        <w:tc>
          <w:tcPr>
            <w:tcW w:w="2603" w:type="dxa"/>
          </w:tcPr>
          <w:p w14:paraId="78EB8606" w14:textId="77777777" w:rsidR="00606F19" w:rsidRPr="0081165D" w:rsidRDefault="0029366C" w:rsidP="00F022DF">
            <w:pPr>
              <w:rPr>
                <w:rFonts w:asciiTheme="minorHAnsi" w:hAnsiTheme="minorHAnsi" w:cstheme="minorHAnsi"/>
                <w:sz w:val="24"/>
              </w:rPr>
            </w:pPr>
            <w:r w:rsidRPr="0081165D">
              <w:rPr>
                <w:rFonts w:asciiTheme="minorHAnsi" w:hAnsiTheme="minorHAnsi" w:cstheme="minorHAnsi"/>
                <w:sz w:val="24"/>
              </w:rPr>
              <w:t>Schedule 10, Clause 3.1 and 3.3</w:t>
            </w:r>
          </w:p>
        </w:tc>
      </w:tr>
      <w:tr w:rsidR="0011222C" w14:paraId="78EB860E" w14:textId="77777777" w:rsidTr="00216855">
        <w:tc>
          <w:tcPr>
            <w:tcW w:w="2015" w:type="dxa"/>
            <w:vAlign w:val="center"/>
          </w:tcPr>
          <w:p w14:paraId="78EB8608" w14:textId="77777777" w:rsidR="00606F19" w:rsidRPr="0081165D" w:rsidRDefault="00606F19" w:rsidP="00F022DF">
            <w:pPr>
              <w:ind w:left="720" w:hanging="720"/>
              <w:jc w:val="center"/>
              <w:rPr>
                <w:rFonts w:asciiTheme="minorHAnsi" w:hAnsiTheme="minorHAnsi" w:cstheme="minorHAnsi"/>
                <w:sz w:val="24"/>
              </w:rPr>
            </w:pPr>
          </w:p>
        </w:tc>
        <w:tc>
          <w:tcPr>
            <w:tcW w:w="2336" w:type="dxa"/>
            <w:vMerge w:val="restart"/>
            <w:vAlign w:val="center"/>
          </w:tcPr>
          <w:p w14:paraId="78EB8609" w14:textId="77777777" w:rsidR="00606F19" w:rsidRPr="0081165D" w:rsidRDefault="0029366C" w:rsidP="00F022DF">
            <w:pPr>
              <w:jc w:val="center"/>
              <w:rPr>
                <w:rFonts w:asciiTheme="minorHAnsi" w:hAnsiTheme="minorHAnsi" w:cstheme="minorHAnsi"/>
                <w:sz w:val="24"/>
              </w:rPr>
            </w:pPr>
            <w:r w:rsidRPr="0081165D">
              <w:rPr>
                <w:rFonts w:asciiTheme="minorHAnsi" w:hAnsiTheme="minorHAnsi" w:cstheme="minorHAnsi"/>
                <w:sz w:val="24"/>
              </w:rPr>
              <w:t>2018 Agreement</w:t>
            </w:r>
          </w:p>
          <w:p w14:paraId="78EB860A" w14:textId="77777777" w:rsidR="00606F19" w:rsidRPr="0081165D" w:rsidRDefault="00606F19" w:rsidP="00F022DF">
            <w:pPr>
              <w:jc w:val="center"/>
              <w:rPr>
                <w:rFonts w:asciiTheme="minorHAnsi" w:hAnsiTheme="minorHAnsi" w:cstheme="minorHAnsi"/>
                <w:sz w:val="24"/>
              </w:rPr>
            </w:pPr>
          </w:p>
        </w:tc>
        <w:tc>
          <w:tcPr>
            <w:tcW w:w="2396" w:type="dxa"/>
          </w:tcPr>
          <w:p w14:paraId="78EB860B" w14:textId="77777777" w:rsidR="00606F19" w:rsidRPr="0081165D" w:rsidRDefault="0029366C" w:rsidP="00F022DF">
            <w:pPr>
              <w:rPr>
                <w:rFonts w:asciiTheme="minorHAnsi" w:hAnsiTheme="minorHAnsi" w:cstheme="minorHAnsi"/>
                <w:sz w:val="24"/>
              </w:rPr>
            </w:pPr>
            <w:r w:rsidRPr="0081165D">
              <w:rPr>
                <w:rFonts w:asciiTheme="minorHAnsi" w:hAnsiTheme="minorHAnsi" w:cstheme="minorHAnsi"/>
                <w:sz w:val="24"/>
              </w:rPr>
              <w:t>Casual loading</w:t>
            </w:r>
          </w:p>
          <w:p w14:paraId="78EB860C" w14:textId="77777777" w:rsidR="00606F19" w:rsidRPr="0081165D" w:rsidRDefault="00606F19" w:rsidP="00F022DF">
            <w:pPr>
              <w:rPr>
                <w:rFonts w:asciiTheme="minorHAnsi" w:hAnsiTheme="minorHAnsi" w:cstheme="minorHAnsi"/>
                <w:sz w:val="24"/>
              </w:rPr>
            </w:pPr>
          </w:p>
        </w:tc>
        <w:tc>
          <w:tcPr>
            <w:tcW w:w="2603" w:type="dxa"/>
          </w:tcPr>
          <w:p w14:paraId="78EB860D" w14:textId="77777777" w:rsidR="00606F19" w:rsidRPr="0081165D" w:rsidRDefault="0029366C" w:rsidP="00F022DF">
            <w:pPr>
              <w:rPr>
                <w:rFonts w:asciiTheme="minorHAnsi" w:hAnsiTheme="minorHAnsi" w:cstheme="minorHAnsi"/>
                <w:sz w:val="24"/>
              </w:rPr>
            </w:pPr>
            <w:r w:rsidRPr="0081165D">
              <w:rPr>
                <w:rFonts w:asciiTheme="minorHAnsi" w:hAnsiTheme="minorHAnsi" w:cstheme="minorHAnsi"/>
                <w:sz w:val="24"/>
              </w:rPr>
              <w:t>20.2</w:t>
            </w:r>
          </w:p>
        </w:tc>
      </w:tr>
      <w:tr w:rsidR="0011222C" w14:paraId="78EB8613" w14:textId="77777777" w:rsidTr="00216855">
        <w:tc>
          <w:tcPr>
            <w:tcW w:w="2015" w:type="dxa"/>
            <w:vAlign w:val="center"/>
          </w:tcPr>
          <w:p w14:paraId="78EB860F" w14:textId="77777777" w:rsidR="00606F19" w:rsidRPr="0081165D" w:rsidRDefault="00606F19" w:rsidP="00F022DF">
            <w:pPr>
              <w:jc w:val="center"/>
              <w:rPr>
                <w:rFonts w:asciiTheme="minorHAnsi" w:hAnsiTheme="minorHAnsi" w:cstheme="minorHAnsi"/>
                <w:sz w:val="24"/>
              </w:rPr>
            </w:pPr>
          </w:p>
        </w:tc>
        <w:tc>
          <w:tcPr>
            <w:tcW w:w="2336" w:type="dxa"/>
            <w:vMerge/>
            <w:vAlign w:val="center"/>
          </w:tcPr>
          <w:p w14:paraId="78EB8610" w14:textId="77777777" w:rsidR="00606F19" w:rsidRPr="0081165D" w:rsidRDefault="00606F19" w:rsidP="00F022DF">
            <w:pPr>
              <w:jc w:val="center"/>
              <w:rPr>
                <w:rFonts w:asciiTheme="minorHAnsi" w:hAnsiTheme="minorHAnsi" w:cstheme="minorHAnsi"/>
                <w:sz w:val="24"/>
              </w:rPr>
            </w:pPr>
          </w:p>
        </w:tc>
        <w:tc>
          <w:tcPr>
            <w:tcW w:w="2396" w:type="dxa"/>
          </w:tcPr>
          <w:p w14:paraId="78EB8611" w14:textId="77777777" w:rsidR="00606F19" w:rsidRPr="0081165D" w:rsidRDefault="0029366C" w:rsidP="00F022DF">
            <w:pPr>
              <w:rPr>
                <w:rFonts w:asciiTheme="minorHAnsi" w:hAnsiTheme="minorHAnsi" w:cstheme="minorHAnsi"/>
                <w:sz w:val="24"/>
              </w:rPr>
            </w:pPr>
            <w:r w:rsidRPr="0081165D">
              <w:rPr>
                <w:rFonts w:asciiTheme="minorHAnsi" w:hAnsiTheme="minorHAnsi" w:cstheme="minorHAnsi"/>
                <w:sz w:val="24"/>
              </w:rPr>
              <w:t>Overtime</w:t>
            </w:r>
          </w:p>
        </w:tc>
        <w:tc>
          <w:tcPr>
            <w:tcW w:w="2603" w:type="dxa"/>
          </w:tcPr>
          <w:p w14:paraId="78EB8612" w14:textId="77777777" w:rsidR="00606F19" w:rsidRPr="0081165D" w:rsidRDefault="0029366C" w:rsidP="00F022DF">
            <w:pPr>
              <w:rPr>
                <w:rFonts w:asciiTheme="minorHAnsi" w:hAnsiTheme="minorHAnsi" w:cstheme="minorHAnsi"/>
                <w:sz w:val="24"/>
              </w:rPr>
            </w:pPr>
            <w:r w:rsidRPr="0081165D">
              <w:rPr>
                <w:rFonts w:asciiTheme="minorHAnsi" w:hAnsiTheme="minorHAnsi" w:cstheme="minorHAnsi"/>
                <w:sz w:val="24"/>
              </w:rPr>
              <w:t>69.7(d)</w:t>
            </w:r>
          </w:p>
        </w:tc>
      </w:tr>
      <w:tr w:rsidR="0011222C" w14:paraId="78EB8619" w14:textId="77777777" w:rsidTr="00216855">
        <w:tc>
          <w:tcPr>
            <w:tcW w:w="2015" w:type="dxa"/>
            <w:vAlign w:val="center"/>
          </w:tcPr>
          <w:p w14:paraId="78EB8614" w14:textId="77777777" w:rsidR="00606F19" w:rsidRPr="0081165D" w:rsidRDefault="00606F19" w:rsidP="00F022DF">
            <w:pPr>
              <w:jc w:val="center"/>
              <w:rPr>
                <w:rFonts w:asciiTheme="minorHAnsi" w:hAnsiTheme="minorHAnsi" w:cstheme="minorHAnsi"/>
                <w:sz w:val="24"/>
              </w:rPr>
            </w:pPr>
          </w:p>
        </w:tc>
        <w:tc>
          <w:tcPr>
            <w:tcW w:w="2336" w:type="dxa"/>
            <w:vMerge/>
            <w:vAlign w:val="center"/>
          </w:tcPr>
          <w:p w14:paraId="78EB8615" w14:textId="77777777" w:rsidR="00606F19" w:rsidRPr="0081165D" w:rsidRDefault="00606F19" w:rsidP="00F022DF">
            <w:pPr>
              <w:jc w:val="center"/>
              <w:rPr>
                <w:rFonts w:asciiTheme="minorHAnsi" w:hAnsiTheme="minorHAnsi" w:cstheme="minorHAnsi"/>
                <w:sz w:val="24"/>
              </w:rPr>
            </w:pPr>
          </w:p>
        </w:tc>
        <w:tc>
          <w:tcPr>
            <w:tcW w:w="2396" w:type="dxa"/>
          </w:tcPr>
          <w:p w14:paraId="78EB8616" w14:textId="77777777" w:rsidR="00606F19" w:rsidRPr="0081165D" w:rsidRDefault="0029366C" w:rsidP="00F022DF">
            <w:pPr>
              <w:rPr>
                <w:rFonts w:asciiTheme="minorHAnsi" w:hAnsiTheme="minorHAnsi" w:cstheme="minorHAnsi"/>
                <w:sz w:val="24"/>
              </w:rPr>
            </w:pPr>
            <w:r w:rsidRPr="0081165D">
              <w:rPr>
                <w:rFonts w:asciiTheme="minorHAnsi" w:hAnsiTheme="minorHAnsi" w:cstheme="minorHAnsi"/>
                <w:sz w:val="24"/>
              </w:rPr>
              <w:t>Academic Staff Salaries</w:t>
            </w:r>
          </w:p>
          <w:p w14:paraId="78EB8617" w14:textId="77777777" w:rsidR="00606F19" w:rsidRPr="0081165D" w:rsidRDefault="00606F19" w:rsidP="00F022DF">
            <w:pPr>
              <w:rPr>
                <w:rFonts w:asciiTheme="minorHAnsi" w:hAnsiTheme="minorHAnsi" w:cstheme="minorHAnsi"/>
                <w:sz w:val="24"/>
              </w:rPr>
            </w:pPr>
          </w:p>
        </w:tc>
        <w:tc>
          <w:tcPr>
            <w:tcW w:w="2603" w:type="dxa"/>
          </w:tcPr>
          <w:p w14:paraId="78EB8618" w14:textId="77777777" w:rsidR="00606F19" w:rsidRPr="0081165D" w:rsidRDefault="0029366C" w:rsidP="00F022DF">
            <w:pPr>
              <w:rPr>
                <w:rFonts w:asciiTheme="minorHAnsi" w:hAnsiTheme="minorHAnsi" w:cstheme="minorHAnsi"/>
                <w:sz w:val="24"/>
              </w:rPr>
            </w:pPr>
            <w:r w:rsidRPr="0081165D">
              <w:rPr>
                <w:rFonts w:asciiTheme="minorHAnsi" w:hAnsiTheme="minorHAnsi" w:cstheme="minorHAnsi"/>
                <w:sz w:val="24"/>
              </w:rPr>
              <w:t>Schedule 2</w:t>
            </w:r>
          </w:p>
        </w:tc>
      </w:tr>
      <w:tr w:rsidR="0011222C" w14:paraId="78EB861F" w14:textId="77777777" w:rsidTr="00216855">
        <w:tc>
          <w:tcPr>
            <w:tcW w:w="2015" w:type="dxa"/>
          </w:tcPr>
          <w:p w14:paraId="78EB861A" w14:textId="77777777" w:rsidR="00606F19" w:rsidRPr="0081165D" w:rsidRDefault="00606F19" w:rsidP="00F022DF">
            <w:pPr>
              <w:jc w:val="center"/>
              <w:rPr>
                <w:rFonts w:asciiTheme="minorHAnsi" w:hAnsiTheme="minorHAnsi" w:cstheme="minorHAnsi"/>
                <w:sz w:val="24"/>
              </w:rPr>
            </w:pPr>
          </w:p>
        </w:tc>
        <w:tc>
          <w:tcPr>
            <w:tcW w:w="2336" w:type="dxa"/>
            <w:vMerge/>
            <w:vAlign w:val="center"/>
          </w:tcPr>
          <w:p w14:paraId="78EB861B" w14:textId="77777777" w:rsidR="00606F19" w:rsidRPr="0081165D" w:rsidRDefault="00606F19" w:rsidP="00F022DF">
            <w:pPr>
              <w:jc w:val="center"/>
              <w:rPr>
                <w:rFonts w:asciiTheme="minorHAnsi" w:hAnsiTheme="minorHAnsi" w:cstheme="minorHAnsi"/>
                <w:sz w:val="24"/>
              </w:rPr>
            </w:pPr>
          </w:p>
        </w:tc>
        <w:tc>
          <w:tcPr>
            <w:tcW w:w="2396" w:type="dxa"/>
          </w:tcPr>
          <w:p w14:paraId="78EB861C" w14:textId="77777777" w:rsidR="00606F19" w:rsidRPr="0081165D" w:rsidRDefault="0029366C" w:rsidP="00F022DF">
            <w:pPr>
              <w:rPr>
                <w:rFonts w:asciiTheme="minorHAnsi" w:hAnsiTheme="minorHAnsi" w:cstheme="minorHAnsi"/>
                <w:sz w:val="24"/>
              </w:rPr>
            </w:pPr>
            <w:r w:rsidRPr="0081165D">
              <w:rPr>
                <w:rFonts w:asciiTheme="minorHAnsi" w:hAnsiTheme="minorHAnsi" w:cstheme="minorHAnsi"/>
                <w:sz w:val="24"/>
              </w:rPr>
              <w:t>Duties and pay calculations of casual academic staff</w:t>
            </w:r>
          </w:p>
          <w:p w14:paraId="78EB861D" w14:textId="77777777" w:rsidR="00606F19" w:rsidRPr="0081165D" w:rsidRDefault="00606F19" w:rsidP="00F022DF">
            <w:pPr>
              <w:rPr>
                <w:rFonts w:asciiTheme="minorHAnsi" w:hAnsiTheme="minorHAnsi" w:cstheme="minorHAnsi"/>
                <w:sz w:val="24"/>
              </w:rPr>
            </w:pPr>
          </w:p>
        </w:tc>
        <w:tc>
          <w:tcPr>
            <w:tcW w:w="2603" w:type="dxa"/>
          </w:tcPr>
          <w:p w14:paraId="78EB861E" w14:textId="77777777" w:rsidR="00606F19" w:rsidRPr="0081165D" w:rsidRDefault="0029366C" w:rsidP="00F022DF">
            <w:pPr>
              <w:rPr>
                <w:rFonts w:asciiTheme="minorHAnsi" w:hAnsiTheme="minorHAnsi" w:cstheme="minorHAnsi"/>
                <w:sz w:val="24"/>
              </w:rPr>
            </w:pPr>
            <w:r w:rsidRPr="0081165D">
              <w:rPr>
                <w:rFonts w:asciiTheme="minorHAnsi" w:hAnsiTheme="minorHAnsi" w:cstheme="minorHAnsi"/>
                <w:sz w:val="24"/>
              </w:rPr>
              <w:t>Schedule 3</w:t>
            </w:r>
          </w:p>
        </w:tc>
      </w:tr>
      <w:tr w:rsidR="0011222C" w14:paraId="78EB8624" w14:textId="77777777" w:rsidTr="00216855">
        <w:tc>
          <w:tcPr>
            <w:tcW w:w="2015" w:type="dxa"/>
          </w:tcPr>
          <w:p w14:paraId="78EB8620" w14:textId="77777777" w:rsidR="00606F19" w:rsidRPr="0081165D" w:rsidRDefault="00606F19" w:rsidP="00F022DF">
            <w:pPr>
              <w:jc w:val="center"/>
              <w:rPr>
                <w:rFonts w:asciiTheme="minorHAnsi" w:hAnsiTheme="minorHAnsi" w:cstheme="minorHAnsi"/>
                <w:sz w:val="24"/>
              </w:rPr>
            </w:pPr>
          </w:p>
        </w:tc>
        <w:tc>
          <w:tcPr>
            <w:tcW w:w="2336" w:type="dxa"/>
            <w:vAlign w:val="center"/>
          </w:tcPr>
          <w:p w14:paraId="78EB8621" w14:textId="77777777" w:rsidR="00606F19" w:rsidRPr="0081165D" w:rsidRDefault="00606F19" w:rsidP="00F022DF">
            <w:pPr>
              <w:jc w:val="center"/>
              <w:rPr>
                <w:rFonts w:asciiTheme="minorHAnsi" w:hAnsiTheme="minorHAnsi" w:cstheme="minorHAnsi"/>
                <w:sz w:val="24"/>
              </w:rPr>
            </w:pPr>
          </w:p>
        </w:tc>
        <w:tc>
          <w:tcPr>
            <w:tcW w:w="2396" w:type="dxa"/>
          </w:tcPr>
          <w:p w14:paraId="78EB8622" w14:textId="77777777" w:rsidR="00606F19" w:rsidRPr="0081165D" w:rsidRDefault="0029366C" w:rsidP="00F022DF">
            <w:pPr>
              <w:rPr>
                <w:rFonts w:asciiTheme="minorHAnsi" w:hAnsiTheme="minorHAnsi" w:cstheme="minorHAnsi"/>
                <w:sz w:val="24"/>
              </w:rPr>
            </w:pPr>
            <w:r w:rsidRPr="0081165D">
              <w:rPr>
                <w:rFonts w:asciiTheme="minorHAnsi" w:hAnsiTheme="minorHAnsi" w:cstheme="minorHAnsi"/>
                <w:sz w:val="24"/>
              </w:rPr>
              <w:t>School of Veterinary Science overtime</w:t>
            </w:r>
          </w:p>
        </w:tc>
        <w:tc>
          <w:tcPr>
            <w:tcW w:w="2603" w:type="dxa"/>
          </w:tcPr>
          <w:p w14:paraId="78EB8623" w14:textId="77777777" w:rsidR="00606F19" w:rsidRPr="0081165D" w:rsidRDefault="0029366C" w:rsidP="00F022DF">
            <w:pPr>
              <w:rPr>
                <w:rFonts w:asciiTheme="minorHAnsi" w:hAnsiTheme="minorHAnsi" w:cstheme="minorHAnsi"/>
                <w:sz w:val="24"/>
              </w:rPr>
            </w:pPr>
            <w:r w:rsidRPr="0081165D">
              <w:rPr>
                <w:rFonts w:asciiTheme="minorHAnsi" w:hAnsiTheme="minorHAnsi" w:cstheme="minorHAnsi"/>
                <w:sz w:val="24"/>
              </w:rPr>
              <w:t>Schedule 9, Clause 8.6</w:t>
            </w:r>
          </w:p>
        </w:tc>
      </w:tr>
      <w:tr w:rsidR="0011222C" w14:paraId="78EB8629" w14:textId="77777777" w:rsidTr="00216855">
        <w:trPr>
          <w:trHeight w:val="717"/>
        </w:trPr>
        <w:tc>
          <w:tcPr>
            <w:tcW w:w="2015" w:type="dxa"/>
          </w:tcPr>
          <w:p w14:paraId="78EB8625" w14:textId="77777777" w:rsidR="00606F19" w:rsidRPr="0081165D" w:rsidRDefault="00606F19" w:rsidP="00F022DF">
            <w:pPr>
              <w:jc w:val="center"/>
              <w:rPr>
                <w:rFonts w:asciiTheme="minorHAnsi" w:hAnsiTheme="minorHAnsi" w:cstheme="minorHAnsi"/>
                <w:sz w:val="24"/>
              </w:rPr>
            </w:pPr>
          </w:p>
        </w:tc>
        <w:tc>
          <w:tcPr>
            <w:tcW w:w="2336" w:type="dxa"/>
            <w:vAlign w:val="center"/>
          </w:tcPr>
          <w:p w14:paraId="78EB8626" w14:textId="77777777" w:rsidR="00606F19" w:rsidRPr="0081165D" w:rsidRDefault="00606F19" w:rsidP="00F022DF">
            <w:pPr>
              <w:jc w:val="center"/>
              <w:rPr>
                <w:rFonts w:asciiTheme="minorHAnsi" w:hAnsiTheme="minorHAnsi" w:cstheme="minorHAnsi"/>
                <w:sz w:val="24"/>
              </w:rPr>
            </w:pPr>
          </w:p>
        </w:tc>
        <w:tc>
          <w:tcPr>
            <w:tcW w:w="2396" w:type="dxa"/>
          </w:tcPr>
          <w:p w14:paraId="78EB8627" w14:textId="77777777" w:rsidR="00606F19" w:rsidRPr="0081165D" w:rsidRDefault="0029366C" w:rsidP="00F022DF">
            <w:pPr>
              <w:rPr>
                <w:rFonts w:asciiTheme="minorHAnsi" w:hAnsiTheme="minorHAnsi" w:cstheme="minorHAnsi"/>
                <w:sz w:val="24"/>
              </w:rPr>
            </w:pPr>
            <w:r w:rsidRPr="0081165D">
              <w:rPr>
                <w:rFonts w:asciiTheme="minorHAnsi" w:hAnsiTheme="minorHAnsi" w:cstheme="minorHAnsi"/>
                <w:sz w:val="24"/>
              </w:rPr>
              <w:t>Customs House overtime</w:t>
            </w:r>
          </w:p>
        </w:tc>
        <w:tc>
          <w:tcPr>
            <w:tcW w:w="2603" w:type="dxa"/>
          </w:tcPr>
          <w:p w14:paraId="78EB8628" w14:textId="77777777" w:rsidR="00606F19" w:rsidRPr="0081165D" w:rsidRDefault="0029366C" w:rsidP="00F022DF">
            <w:pPr>
              <w:rPr>
                <w:rFonts w:asciiTheme="minorHAnsi" w:hAnsiTheme="minorHAnsi" w:cstheme="minorHAnsi"/>
                <w:sz w:val="24"/>
              </w:rPr>
            </w:pPr>
            <w:r w:rsidRPr="0081165D">
              <w:rPr>
                <w:rFonts w:asciiTheme="minorHAnsi" w:hAnsiTheme="minorHAnsi" w:cstheme="minorHAnsi"/>
                <w:sz w:val="24"/>
              </w:rPr>
              <w:t>Schedule 10, Clause 4</w:t>
            </w:r>
          </w:p>
        </w:tc>
      </w:tr>
      <w:tr w:rsidR="0011222C" w14:paraId="78EB8631" w14:textId="77777777" w:rsidTr="00216855">
        <w:trPr>
          <w:trHeight w:val="1495"/>
        </w:trPr>
        <w:tc>
          <w:tcPr>
            <w:tcW w:w="2015" w:type="dxa"/>
          </w:tcPr>
          <w:p w14:paraId="78EB862A" w14:textId="77777777" w:rsidR="00606F19" w:rsidRPr="0081165D" w:rsidRDefault="00606F19" w:rsidP="00F022DF">
            <w:pPr>
              <w:jc w:val="center"/>
              <w:rPr>
                <w:rFonts w:asciiTheme="minorHAnsi" w:hAnsiTheme="minorHAnsi" w:cstheme="minorHAnsi"/>
                <w:sz w:val="24"/>
              </w:rPr>
            </w:pPr>
          </w:p>
        </w:tc>
        <w:tc>
          <w:tcPr>
            <w:tcW w:w="2336" w:type="dxa"/>
            <w:vAlign w:val="center"/>
          </w:tcPr>
          <w:p w14:paraId="78EB862B" w14:textId="77777777" w:rsidR="00606F19" w:rsidRPr="0081165D" w:rsidRDefault="00606F19" w:rsidP="00F022DF">
            <w:pPr>
              <w:jc w:val="center"/>
              <w:rPr>
                <w:rFonts w:asciiTheme="minorHAnsi" w:hAnsiTheme="minorHAnsi" w:cstheme="minorHAnsi"/>
                <w:sz w:val="24"/>
              </w:rPr>
            </w:pPr>
          </w:p>
        </w:tc>
        <w:tc>
          <w:tcPr>
            <w:tcW w:w="2396" w:type="dxa"/>
          </w:tcPr>
          <w:p w14:paraId="78EB862C" w14:textId="77777777" w:rsidR="00606F19" w:rsidRPr="0081165D" w:rsidRDefault="0029366C" w:rsidP="00F022DF">
            <w:pPr>
              <w:rPr>
                <w:rFonts w:asciiTheme="minorHAnsi" w:hAnsiTheme="minorHAnsi" w:cstheme="minorHAnsi"/>
                <w:sz w:val="24"/>
              </w:rPr>
            </w:pPr>
            <w:r w:rsidRPr="0081165D">
              <w:rPr>
                <w:rFonts w:asciiTheme="minorHAnsi" w:hAnsiTheme="minorHAnsi" w:cstheme="minorHAnsi"/>
                <w:sz w:val="24"/>
              </w:rPr>
              <w:t>Customs House salaries and salary loadings</w:t>
            </w:r>
          </w:p>
          <w:p w14:paraId="78EB862D" w14:textId="77777777" w:rsidR="00606F19" w:rsidRPr="0081165D" w:rsidRDefault="00606F19" w:rsidP="00F022DF">
            <w:pPr>
              <w:rPr>
                <w:rFonts w:asciiTheme="minorHAnsi" w:hAnsiTheme="minorHAnsi" w:cstheme="minorHAnsi"/>
                <w:sz w:val="24"/>
              </w:rPr>
            </w:pPr>
          </w:p>
        </w:tc>
        <w:tc>
          <w:tcPr>
            <w:tcW w:w="2603" w:type="dxa"/>
          </w:tcPr>
          <w:p w14:paraId="78EB862E" w14:textId="77777777" w:rsidR="00606F19" w:rsidRPr="0081165D" w:rsidRDefault="0029366C" w:rsidP="00F022DF">
            <w:pPr>
              <w:rPr>
                <w:rFonts w:asciiTheme="minorHAnsi" w:hAnsiTheme="minorHAnsi" w:cstheme="minorHAnsi"/>
                <w:sz w:val="24"/>
              </w:rPr>
            </w:pPr>
            <w:r w:rsidRPr="0081165D">
              <w:rPr>
                <w:rFonts w:asciiTheme="minorHAnsi" w:hAnsiTheme="minorHAnsi" w:cstheme="minorHAnsi"/>
                <w:sz w:val="24"/>
              </w:rPr>
              <w:t>Schedule 10, Clause 3.1 and 3.3</w:t>
            </w:r>
          </w:p>
          <w:p w14:paraId="78EB862F" w14:textId="77777777" w:rsidR="00606F19" w:rsidRPr="0081165D" w:rsidRDefault="00606F19" w:rsidP="00F022DF">
            <w:pPr>
              <w:rPr>
                <w:rFonts w:asciiTheme="minorHAnsi" w:hAnsiTheme="minorHAnsi" w:cstheme="minorHAnsi"/>
                <w:sz w:val="24"/>
              </w:rPr>
            </w:pPr>
          </w:p>
          <w:p w14:paraId="78EB8630" w14:textId="77777777" w:rsidR="00606F19" w:rsidRPr="0081165D" w:rsidRDefault="00606F19" w:rsidP="00F022DF">
            <w:pPr>
              <w:rPr>
                <w:rFonts w:asciiTheme="minorHAnsi" w:hAnsiTheme="minorHAnsi" w:cstheme="minorHAnsi"/>
                <w:sz w:val="24"/>
              </w:rPr>
            </w:pPr>
          </w:p>
        </w:tc>
      </w:tr>
      <w:tr w:rsidR="0011222C" w14:paraId="78EB8636" w14:textId="77777777" w:rsidTr="00216855">
        <w:trPr>
          <w:trHeight w:val="407"/>
        </w:trPr>
        <w:tc>
          <w:tcPr>
            <w:tcW w:w="2015" w:type="dxa"/>
            <w:vMerge w:val="restart"/>
            <w:vAlign w:val="center"/>
          </w:tcPr>
          <w:p w14:paraId="78EB8632" w14:textId="77777777" w:rsidR="00606F19" w:rsidRPr="0081165D" w:rsidRDefault="0029366C" w:rsidP="00F022DF">
            <w:pPr>
              <w:jc w:val="center"/>
              <w:rPr>
                <w:rFonts w:asciiTheme="minorHAnsi" w:hAnsiTheme="minorHAnsi" w:cstheme="minorHAnsi"/>
                <w:sz w:val="24"/>
              </w:rPr>
            </w:pPr>
            <w:r w:rsidRPr="0081165D">
              <w:rPr>
                <w:rFonts w:asciiTheme="minorHAnsi" w:hAnsiTheme="minorHAnsi" w:cstheme="minorHAnsi"/>
                <w:sz w:val="24"/>
              </w:rPr>
              <w:t>Minimum engagement (casual academics)</w:t>
            </w:r>
          </w:p>
        </w:tc>
        <w:tc>
          <w:tcPr>
            <w:tcW w:w="2336" w:type="dxa"/>
            <w:vMerge w:val="restart"/>
            <w:vAlign w:val="center"/>
          </w:tcPr>
          <w:p w14:paraId="78EB8633" w14:textId="77777777" w:rsidR="00606F19" w:rsidRPr="0081165D" w:rsidRDefault="0029366C" w:rsidP="00F022DF">
            <w:pPr>
              <w:jc w:val="center"/>
              <w:rPr>
                <w:rFonts w:asciiTheme="minorHAnsi" w:hAnsiTheme="minorHAnsi" w:cstheme="minorHAnsi"/>
                <w:sz w:val="24"/>
              </w:rPr>
            </w:pPr>
            <w:r w:rsidRPr="0081165D">
              <w:rPr>
                <w:rFonts w:asciiTheme="minorHAnsi" w:hAnsiTheme="minorHAnsi" w:cstheme="minorHAnsi"/>
                <w:sz w:val="24"/>
              </w:rPr>
              <w:t>2014 Agreement</w:t>
            </w:r>
          </w:p>
        </w:tc>
        <w:tc>
          <w:tcPr>
            <w:tcW w:w="2396" w:type="dxa"/>
          </w:tcPr>
          <w:p w14:paraId="78EB8634" w14:textId="77777777" w:rsidR="00606F19" w:rsidRPr="0081165D" w:rsidRDefault="0029366C" w:rsidP="00F022DF">
            <w:pPr>
              <w:rPr>
                <w:rFonts w:asciiTheme="minorHAnsi" w:hAnsiTheme="minorHAnsi" w:cstheme="minorHAnsi"/>
                <w:sz w:val="24"/>
              </w:rPr>
            </w:pPr>
            <w:r w:rsidRPr="0081165D">
              <w:rPr>
                <w:rFonts w:asciiTheme="minorHAnsi" w:hAnsiTheme="minorHAnsi" w:cstheme="minorHAnsi"/>
                <w:sz w:val="24"/>
              </w:rPr>
              <w:t>Casual loading</w:t>
            </w:r>
          </w:p>
        </w:tc>
        <w:tc>
          <w:tcPr>
            <w:tcW w:w="2603" w:type="dxa"/>
          </w:tcPr>
          <w:p w14:paraId="78EB8635" w14:textId="77777777" w:rsidR="00606F19" w:rsidRPr="0081165D" w:rsidRDefault="0029366C" w:rsidP="00F022DF">
            <w:pPr>
              <w:rPr>
                <w:rFonts w:asciiTheme="minorHAnsi" w:hAnsiTheme="minorHAnsi" w:cstheme="minorHAnsi"/>
                <w:sz w:val="24"/>
              </w:rPr>
            </w:pPr>
            <w:r w:rsidRPr="0081165D">
              <w:rPr>
                <w:rFonts w:asciiTheme="minorHAnsi" w:hAnsiTheme="minorHAnsi" w:cstheme="minorHAnsi"/>
                <w:sz w:val="24"/>
              </w:rPr>
              <w:t>21.5.1</w:t>
            </w:r>
          </w:p>
        </w:tc>
      </w:tr>
      <w:tr w:rsidR="0011222C" w14:paraId="78EB863B" w14:textId="77777777" w:rsidTr="00216855">
        <w:trPr>
          <w:trHeight w:val="405"/>
        </w:trPr>
        <w:tc>
          <w:tcPr>
            <w:tcW w:w="2015" w:type="dxa"/>
            <w:vMerge/>
            <w:vAlign w:val="center"/>
          </w:tcPr>
          <w:p w14:paraId="78EB8637" w14:textId="77777777" w:rsidR="00606F19" w:rsidRPr="0081165D" w:rsidRDefault="00606F19" w:rsidP="00F022DF">
            <w:pPr>
              <w:jc w:val="center"/>
              <w:rPr>
                <w:rFonts w:asciiTheme="minorHAnsi" w:hAnsiTheme="minorHAnsi" w:cstheme="minorHAnsi"/>
                <w:sz w:val="24"/>
              </w:rPr>
            </w:pPr>
          </w:p>
        </w:tc>
        <w:tc>
          <w:tcPr>
            <w:tcW w:w="2336" w:type="dxa"/>
            <w:vMerge/>
            <w:vAlign w:val="center"/>
          </w:tcPr>
          <w:p w14:paraId="78EB8638" w14:textId="77777777" w:rsidR="00606F19" w:rsidRPr="0081165D" w:rsidRDefault="00606F19" w:rsidP="00F022DF">
            <w:pPr>
              <w:jc w:val="center"/>
              <w:rPr>
                <w:rFonts w:asciiTheme="minorHAnsi" w:hAnsiTheme="minorHAnsi" w:cstheme="minorHAnsi"/>
                <w:sz w:val="24"/>
              </w:rPr>
            </w:pPr>
          </w:p>
        </w:tc>
        <w:tc>
          <w:tcPr>
            <w:tcW w:w="2396" w:type="dxa"/>
          </w:tcPr>
          <w:p w14:paraId="78EB8639" w14:textId="77777777" w:rsidR="00606F19" w:rsidRPr="0081165D" w:rsidRDefault="0029366C" w:rsidP="00F022DF">
            <w:pPr>
              <w:rPr>
                <w:rFonts w:asciiTheme="minorHAnsi" w:hAnsiTheme="minorHAnsi" w:cstheme="minorHAnsi"/>
                <w:sz w:val="24"/>
              </w:rPr>
            </w:pPr>
            <w:r w:rsidRPr="0081165D">
              <w:rPr>
                <w:rFonts w:asciiTheme="minorHAnsi" w:hAnsiTheme="minorHAnsi" w:cstheme="minorHAnsi"/>
                <w:sz w:val="24"/>
              </w:rPr>
              <w:t>Academic Staff Salaries</w:t>
            </w:r>
          </w:p>
        </w:tc>
        <w:tc>
          <w:tcPr>
            <w:tcW w:w="2603" w:type="dxa"/>
          </w:tcPr>
          <w:p w14:paraId="78EB863A" w14:textId="77777777" w:rsidR="00606F19" w:rsidRPr="0081165D" w:rsidRDefault="0029366C" w:rsidP="00F022DF">
            <w:pPr>
              <w:rPr>
                <w:rFonts w:asciiTheme="minorHAnsi" w:hAnsiTheme="minorHAnsi" w:cstheme="minorHAnsi"/>
                <w:sz w:val="24"/>
              </w:rPr>
            </w:pPr>
            <w:r w:rsidRPr="0081165D">
              <w:rPr>
                <w:rFonts w:asciiTheme="minorHAnsi" w:hAnsiTheme="minorHAnsi" w:cstheme="minorHAnsi"/>
                <w:sz w:val="24"/>
              </w:rPr>
              <w:t>Schedule 2</w:t>
            </w:r>
          </w:p>
        </w:tc>
      </w:tr>
      <w:tr w:rsidR="0011222C" w14:paraId="78EB8640" w14:textId="77777777" w:rsidTr="00216855">
        <w:trPr>
          <w:trHeight w:val="405"/>
        </w:trPr>
        <w:tc>
          <w:tcPr>
            <w:tcW w:w="2015" w:type="dxa"/>
            <w:vMerge/>
            <w:vAlign w:val="center"/>
          </w:tcPr>
          <w:p w14:paraId="78EB863C" w14:textId="77777777" w:rsidR="00606F19" w:rsidRPr="0081165D" w:rsidRDefault="00606F19" w:rsidP="00F022DF">
            <w:pPr>
              <w:jc w:val="center"/>
              <w:rPr>
                <w:rFonts w:asciiTheme="minorHAnsi" w:hAnsiTheme="minorHAnsi" w:cstheme="minorHAnsi"/>
                <w:sz w:val="24"/>
              </w:rPr>
            </w:pPr>
          </w:p>
        </w:tc>
        <w:tc>
          <w:tcPr>
            <w:tcW w:w="2336" w:type="dxa"/>
            <w:vMerge/>
            <w:vAlign w:val="center"/>
          </w:tcPr>
          <w:p w14:paraId="78EB863D" w14:textId="77777777" w:rsidR="00606F19" w:rsidRPr="0081165D" w:rsidRDefault="00606F19" w:rsidP="00F022DF">
            <w:pPr>
              <w:jc w:val="center"/>
              <w:rPr>
                <w:rFonts w:asciiTheme="minorHAnsi" w:hAnsiTheme="minorHAnsi" w:cstheme="minorHAnsi"/>
                <w:sz w:val="24"/>
              </w:rPr>
            </w:pPr>
          </w:p>
        </w:tc>
        <w:tc>
          <w:tcPr>
            <w:tcW w:w="2396" w:type="dxa"/>
          </w:tcPr>
          <w:p w14:paraId="78EB863E" w14:textId="77777777" w:rsidR="00606F19" w:rsidRPr="0081165D" w:rsidRDefault="0029366C" w:rsidP="00F022DF">
            <w:pPr>
              <w:rPr>
                <w:rFonts w:asciiTheme="minorHAnsi" w:hAnsiTheme="minorHAnsi" w:cstheme="minorHAnsi"/>
                <w:sz w:val="24"/>
              </w:rPr>
            </w:pPr>
            <w:r w:rsidRPr="0081165D">
              <w:rPr>
                <w:rFonts w:asciiTheme="minorHAnsi" w:hAnsiTheme="minorHAnsi" w:cstheme="minorHAnsi"/>
                <w:sz w:val="24"/>
              </w:rPr>
              <w:t>Duties and pay calculations of casual academic staff</w:t>
            </w:r>
          </w:p>
        </w:tc>
        <w:tc>
          <w:tcPr>
            <w:tcW w:w="2603" w:type="dxa"/>
          </w:tcPr>
          <w:p w14:paraId="78EB863F" w14:textId="77777777" w:rsidR="00606F19" w:rsidRPr="0081165D" w:rsidRDefault="0029366C" w:rsidP="00F022DF">
            <w:pPr>
              <w:rPr>
                <w:rFonts w:asciiTheme="minorHAnsi" w:hAnsiTheme="minorHAnsi" w:cstheme="minorHAnsi"/>
                <w:sz w:val="24"/>
              </w:rPr>
            </w:pPr>
            <w:r w:rsidRPr="0081165D">
              <w:rPr>
                <w:rFonts w:asciiTheme="minorHAnsi" w:hAnsiTheme="minorHAnsi" w:cstheme="minorHAnsi"/>
                <w:sz w:val="24"/>
              </w:rPr>
              <w:t>Schedule 3</w:t>
            </w:r>
          </w:p>
        </w:tc>
      </w:tr>
      <w:tr w:rsidR="0011222C" w14:paraId="78EB8647" w14:textId="77777777" w:rsidTr="00216855">
        <w:tc>
          <w:tcPr>
            <w:tcW w:w="2015" w:type="dxa"/>
            <w:vMerge/>
            <w:vAlign w:val="center"/>
          </w:tcPr>
          <w:p w14:paraId="78EB8641" w14:textId="77777777" w:rsidR="00606F19" w:rsidRPr="0081165D" w:rsidRDefault="00606F19" w:rsidP="00F022DF">
            <w:pPr>
              <w:jc w:val="center"/>
              <w:rPr>
                <w:rFonts w:asciiTheme="minorHAnsi" w:hAnsiTheme="minorHAnsi" w:cstheme="minorHAnsi"/>
                <w:sz w:val="24"/>
              </w:rPr>
            </w:pPr>
          </w:p>
        </w:tc>
        <w:tc>
          <w:tcPr>
            <w:tcW w:w="2336" w:type="dxa"/>
            <w:vMerge w:val="restart"/>
            <w:vAlign w:val="center"/>
          </w:tcPr>
          <w:p w14:paraId="78EB8642" w14:textId="77777777" w:rsidR="00606F19" w:rsidRPr="0081165D" w:rsidRDefault="0029366C" w:rsidP="00F022DF">
            <w:pPr>
              <w:jc w:val="center"/>
              <w:rPr>
                <w:rFonts w:asciiTheme="minorHAnsi" w:hAnsiTheme="minorHAnsi" w:cstheme="minorHAnsi"/>
                <w:b/>
                <w:sz w:val="24"/>
              </w:rPr>
            </w:pPr>
            <w:r w:rsidRPr="0081165D">
              <w:rPr>
                <w:rFonts w:asciiTheme="minorHAnsi" w:hAnsiTheme="minorHAnsi" w:cstheme="minorHAnsi"/>
                <w:sz w:val="24"/>
              </w:rPr>
              <w:t>2018 Agreement</w:t>
            </w:r>
          </w:p>
          <w:p w14:paraId="78EB8643" w14:textId="77777777" w:rsidR="00606F19" w:rsidRPr="0081165D" w:rsidRDefault="00606F19" w:rsidP="00F022DF">
            <w:pPr>
              <w:jc w:val="center"/>
              <w:rPr>
                <w:rFonts w:asciiTheme="minorHAnsi" w:hAnsiTheme="minorHAnsi" w:cstheme="minorHAnsi"/>
                <w:b/>
                <w:sz w:val="24"/>
              </w:rPr>
            </w:pPr>
          </w:p>
        </w:tc>
        <w:tc>
          <w:tcPr>
            <w:tcW w:w="2396" w:type="dxa"/>
          </w:tcPr>
          <w:p w14:paraId="78EB8644" w14:textId="77777777" w:rsidR="00606F19" w:rsidRPr="0081165D" w:rsidRDefault="0029366C" w:rsidP="00F022DF">
            <w:pPr>
              <w:rPr>
                <w:rFonts w:asciiTheme="minorHAnsi" w:hAnsiTheme="minorHAnsi" w:cstheme="minorHAnsi"/>
                <w:sz w:val="24"/>
              </w:rPr>
            </w:pPr>
            <w:r w:rsidRPr="0081165D">
              <w:rPr>
                <w:rFonts w:asciiTheme="minorHAnsi" w:hAnsiTheme="minorHAnsi" w:cstheme="minorHAnsi"/>
                <w:sz w:val="24"/>
              </w:rPr>
              <w:t>Casual loading</w:t>
            </w:r>
          </w:p>
          <w:p w14:paraId="78EB8645" w14:textId="77777777" w:rsidR="00606F19" w:rsidRPr="0081165D" w:rsidRDefault="00606F19" w:rsidP="00F022DF">
            <w:pPr>
              <w:rPr>
                <w:rFonts w:asciiTheme="minorHAnsi" w:hAnsiTheme="minorHAnsi" w:cstheme="minorHAnsi"/>
                <w:sz w:val="24"/>
              </w:rPr>
            </w:pPr>
          </w:p>
        </w:tc>
        <w:tc>
          <w:tcPr>
            <w:tcW w:w="2603" w:type="dxa"/>
          </w:tcPr>
          <w:p w14:paraId="78EB8646" w14:textId="77777777" w:rsidR="00606F19" w:rsidRPr="0081165D" w:rsidRDefault="0029366C" w:rsidP="00F022DF">
            <w:pPr>
              <w:rPr>
                <w:rFonts w:asciiTheme="minorHAnsi" w:hAnsiTheme="minorHAnsi" w:cstheme="minorHAnsi"/>
                <w:sz w:val="24"/>
              </w:rPr>
            </w:pPr>
            <w:r w:rsidRPr="0081165D">
              <w:rPr>
                <w:rFonts w:asciiTheme="minorHAnsi" w:hAnsiTheme="minorHAnsi" w:cstheme="minorHAnsi"/>
                <w:sz w:val="24"/>
              </w:rPr>
              <w:t>20.2</w:t>
            </w:r>
          </w:p>
        </w:tc>
      </w:tr>
      <w:tr w:rsidR="0011222C" w14:paraId="78EB864D" w14:textId="77777777" w:rsidTr="00216855">
        <w:tc>
          <w:tcPr>
            <w:tcW w:w="2015" w:type="dxa"/>
            <w:vMerge/>
          </w:tcPr>
          <w:p w14:paraId="78EB8648" w14:textId="77777777" w:rsidR="00606F19" w:rsidRPr="0081165D" w:rsidRDefault="00606F19" w:rsidP="00F022DF">
            <w:pPr>
              <w:rPr>
                <w:rFonts w:asciiTheme="minorHAnsi" w:hAnsiTheme="minorHAnsi" w:cstheme="minorHAnsi"/>
                <w:b/>
                <w:sz w:val="24"/>
              </w:rPr>
            </w:pPr>
          </w:p>
        </w:tc>
        <w:tc>
          <w:tcPr>
            <w:tcW w:w="2336" w:type="dxa"/>
            <w:vMerge/>
            <w:vAlign w:val="center"/>
          </w:tcPr>
          <w:p w14:paraId="78EB8649" w14:textId="77777777" w:rsidR="00606F19" w:rsidRPr="0081165D" w:rsidRDefault="00606F19" w:rsidP="00F022DF">
            <w:pPr>
              <w:jc w:val="center"/>
              <w:rPr>
                <w:rFonts w:asciiTheme="minorHAnsi" w:hAnsiTheme="minorHAnsi" w:cstheme="minorHAnsi"/>
                <w:b/>
                <w:sz w:val="24"/>
              </w:rPr>
            </w:pPr>
          </w:p>
        </w:tc>
        <w:tc>
          <w:tcPr>
            <w:tcW w:w="2396" w:type="dxa"/>
          </w:tcPr>
          <w:p w14:paraId="78EB864A" w14:textId="77777777" w:rsidR="00606F19" w:rsidRPr="0081165D" w:rsidRDefault="0029366C" w:rsidP="00F022DF">
            <w:pPr>
              <w:rPr>
                <w:rFonts w:asciiTheme="minorHAnsi" w:hAnsiTheme="minorHAnsi" w:cstheme="minorHAnsi"/>
                <w:sz w:val="24"/>
              </w:rPr>
            </w:pPr>
            <w:r w:rsidRPr="0081165D">
              <w:rPr>
                <w:rFonts w:asciiTheme="minorHAnsi" w:hAnsiTheme="minorHAnsi" w:cstheme="minorHAnsi"/>
                <w:sz w:val="24"/>
              </w:rPr>
              <w:t>Academic Staff Salaries</w:t>
            </w:r>
          </w:p>
          <w:p w14:paraId="78EB864B" w14:textId="77777777" w:rsidR="00606F19" w:rsidRPr="0081165D" w:rsidRDefault="00606F19" w:rsidP="00F022DF">
            <w:pPr>
              <w:rPr>
                <w:rFonts w:asciiTheme="minorHAnsi" w:hAnsiTheme="minorHAnsi" w:cstheme="minorHAnsi"/>
                <w:sz w:val="24"/>
              </w:rPr>
            </w:pPr>
          </w:p>
        </w:tc>
        <w:tc>
          <w:tcPr>
            <w:tcW w:w="2603" w:type="dxa"/>
          </w:tcPr>
          <w:p w14:paraId="78EB864C" w14:textId="77777777" w:rsidR="00606F19" w:rsidRPr="0081165D" w:rsidRDefault="0029366C" w:rsidP="00F022DF">
            <w:pPr>
              <w:rPr>
                <w:rFonts w:asciiTheme="minorHAnsi" w:hAnsiTheme="minorHAnsi" w:cstheme="minorHAnsi"/>
                <w:sz w:val="24"/>
              </w:rPr>
            </w:pPr>
            <w:r w:rsidRPr="0081165D">
              <w:rPr>
                <w:rFonts w:asciiTheme="minorHAnsi" w:hAnsiTheme="minorHAnsi" w:cstheme="minorHAnsi"/>
                <w:sz w:val="24"/>
              </w:rPr>
              <w:t>Schedule 2</w:t>
            </w:r>
          </w:p>
        </w:tc>
      </w:tr>
      <w:tr w:rsidR="0011222C" w14:paraId="78EB8655" w14:textId="77777777" w:rsidTr="00216855">
        <w:trPr>
          <w:trHeight w:val="1172"/>
        </w:trPr>
        <w:tc>
          <w:tcPr>
            <w:tcW w:w="2015" w:type="dxa"/>
            <w:vMerge/>
          </w:tcPr>
          <w:p w14:paraId="78EB864E" w14:textId="77777777" w:rsidR="00606F19" w:rsidRPr="0081165D" w:rsidRDefault="00606F19" w:rsidP="00F022DF">
            <w:pPr>
              <w:rPr>
                <w:rFonts w:asciiTheme="minorHAnsi" w:hAnsiTheme="minorHAnsi" w:cstheme="minorHAnsi"/>
                <w:b/>
                <w:sz w:val="24"/>
              </w:rPr>
            </w:pPr>
          </w:p>
        </w:tc>
        <w:tc>
          <w:tcPr>
            <w:tcW w:w="2336" w:type="dxa"/>
            <w:vMerge/>
            <w:vAlign w:val="center"/>
          </w:tcPr>
          <w:p w14:paraId="78EB864F" w14:textId="77777777" w:rsidR="00606F19" w:rsidRPr="0081165D" w:rsidRDefault="00606F19" w:rsidP="00F022DF">
            <w:pPr>
              <w:jc w:val="center"/>
              <w:rPr>
                <w:rFonts w:asciiTheme="minorHAnsi" w:hAnsiTheme="minorHAnsi" w:cstheme="minorHAnsi"/>
                <w:b/>
                <w:sz w:val="24"/>
              </w:rPr>
            </w:pPr>
          </w:p>
        </w:tc>
        <w:tc>
          <w:tcPr>
            <w:tcW w:w="2396" w:type="dxa"/>
          </w:tcPr>
          <w:p w14:paraId="78EB8650" w14:textId="77777777" w:rsidR="00606F19" w:rsidRPr="0081165D" w:rsidRDefault="0029366C" w:rsidP="00F022DF">
            <w:pPr>
              <w:rPr>
                <w:rFonts w:asciiTheme="minorHAnsi" w:hAnsiTheme="minorHAnsi" w:cstheme="minorHAnsi"/>
                <w:sz w:val="24"/>
              </w:rPr>
            </w:pPr>
            <w:r w:rsidRPr="0081165D">
              <w:rPr>
                <w:rFonts w:asciiTheme="minorHAnsi" w:hAnsiTheme="minorHAnsi" w:cstheme="minorHAnsi"/>
                <w:sz w:val="24"/>
              </w:rPr>
              <w:t>Duties and pay calculations of casual and academic staff</w:t>
            </w:r>
          </w:p>
          <w:p w14:paraId="78EB8651" w14:textId="77777777" w:rsidR="00606F19" w:rsidRPr="0081165D" w:rsidRDefault="00606F19" w:rsidP="00F022DF">
            <w:pPr>
              <w:rPr>
                <w:rFonts w:asciiTheme="minorHAnsi" w:hAnsiTheme="minorHAnsi" w:cstheme="minorHAnsi"/>
                <w:sz w:val="24"/>
              </w:rPr>
            </w:pPr>
          </w:p>
        </w:tc>
        <w:tc>
          <w:tcPr>
            <w:tcW w:w="2603" w:type="dxa"/>
          </w:tcPr>
          <w:p w14:paraId="78EB8652" w14:textId="77777777" w:rsidR="00606F19" w:rsidRPr="0081165D" w:rsidRDefault="0029366C" w:rsidP="00F022DF">
            <w:pPr>
              <w:rPr>
                <w:rFonts w:asciiTheme="minorHAnsi" w:hAnsiTheme="minorHAnsi" w:cstheme="minorHAnsi"/>
                <w:sz w:val="24"/>
              </w:rPr>
            </w:pPr>
            <w:r w:rsidRPr="0081165D">
              <w:rPr>
                <w:rFonts w:asciiTheme="minorHAnsi" w:hAnsiTheme="minorHAnsi" w:cstheme="minorHAnsi"/>
                <w:sz w:val="24"/>
              </w:rPr>
              <w:t xml:space="preserve"> Schedule 3</w:t>
            </w:r>
          </w:p>
          <w:p w14:paraId="78EB8653" w14:textId="77777777" w:rsidR="00606F19" w:rsidRPr="0081165D" w:rsidRDefault="00606F19" w:rsidP="00F022DF">
            <w:pPr>
              <w:rPr>
                <w:rFonts w:asciiTheme="minorHAnsi" w:hAnsiTheme="minorHAnsi" w:cstheme="minorHAnsi"/>
                <w:sz w:val="24"/>
              </w:rPr>
            </w:pPr>
          </w:p>
          <w:p w14:paraId="78EB8654" w14:textId="77777777" w:rsidR="00606F19" w:rsidRPr="0081165D" w:rsidRDefault="00606F19" w:rsidP="00F022DF">
            <w:pPr>
              <w:rPr>
                <w:rFonts w:asciiTheme="minorHAnsi" w:hAnsiTheme="minorHAnsi" w:cstheme="minorHAnsi"/>
                <w:sz w:val="24"/>
              </w:rPr>
            </w:pPr>
          </w:p>
        </w:tc>
      </w:tr>
      <w:tr w:rsidR="0011222C" w14:paraId="78EB865A" w14:textId="77777777" w:rsidTr="00216855">
        <w:trPr>
          <w:trHeight w:val="585"/>
        </w:trPr>
        <w:tc>
          <w:tcPr>
            <w:tcW w:w="2015" w:type="dxa"/>
            <w:vMerge/>
          </w:tcPr>
          <w:p w14:paraId="78EB8656" w14:textId="77777777" w:rsidR="00606F19" w:rsidRPr="0081165D" w:rsidRDefault="00606F19" w:rsidP="00606F19">
            <w:pPr>
              <w:rPr>
                <w:rFonts w:asciiTheme="minorHAnsi" w:hAnsiTheme="minorHAnsi" w:cstheme="minorHAnsi"/>
                <w:b/>
                <w:sz w:val="24"/>
              </w:rPr>
            </w:pPr>
          </w:p>
        </w:tc>
        <w:tc>
          <w:tcPr>
            <w:tcW w:w="2336" w:type="dxa"/>
            <w:vMerge w:val="restart"/>
            <w:vAlign w:val="center"/>
          </w:tcPr>
          <w:p w14:paraId="78EB8657" w14:textId="77777777" w:rsidR="00606F19" w:rsidRPr="0081165D" w:rsidRDefault="0029366C" w:rsidP="00606F19">
            <w:pPr>
              <w:jc w:val="center"/>
              <w:rPr>
                <w:rFonts w:asciiTheme="minorHAnsi" w:hAnsiTheme="minorHAnsi" w:cstheme="minorHAnsi"/>
                <w:b/>
                <w:sz w:val="24"/>
              </w:rPr>
            </w:pPr>
            <w:r>
              <w:rPr>
                <w:rFonts w:asciiTheme="minorHAnsi" w:hAnsiTheme="minorHAnsi" w:cstheme="minorHAnsi"/>
                <w:bCs/>
                <w:sz w:val="24"/>
              </w:rPr>
              <w:t>2021 Agreement</w:t>
            </w:r>
          </w:p>
        </w:tc>
        <w:tc>
          <w:tcPr>
            <w:tcW w:w="2396" w:type="dxa"/>
          </w:tcPr>
          <w:p w14:paraId="78EB8658" w14:textId="77777777" w:rsidR="00606F19" w:rsidRPr="0081165D" w:rsidRDefault="0029366C" w:rsidP="00606F19">
            <w:pPr>
              <w:rPr>
                <w:rFonts w:asciiTheme="minorHAnsi" w:hAnsiTheme="minorHAnsi" w:cstheme="minorHAnsi"/>
                <w:sz w:val="24"/>
              </w:rPr>
            </w:pPr>
            <w:r w:rsidRPr="0081165D">
              <w:rPr>
                <w:rFonts w:asciiTheme="minorHAnsi" w:hAnsiTheme="minorHAnsi" w:cstheme="minorHAnsi"/>
                <w:sz w:val="24"/>
              </w:rPr>
              <w:t>Academic Staff Salaries</w:t>
            </w:r>
          </w:p>
        </w:tc>
        <w:tc>
          <w:tcPr>
            <w:tcW w:w="2603" w:type="dxa"/>
          </w:tcPr>
          <w:p w14:paraId="78EB8659" w14:textId="77777777" w:rsidR="00606F19" w:rsidRPr="0081165D" w:rsidRDefault="0029366C" w:rsidP="00606F19">
            <w:pPr>
              <w:rPr>
                <w:rFonts w:asciiTheme="minorHAnsi" w:hAnsiTheme="minorHAnsi" w:cstheme="minorHAnsi"/>
                <w:sz w:val="24"/>
              </w:rPr>
            </w:pPr>
            <w:r>
              <w:rPr>
                <w:rFonts w:asciiTheme="minorHAnsi" w:hAnsiTheme="minorHAnsi" w:cstheme="minorHAnsi"/>
                <w:sz w:val="24"/>
              </w:rPr>
              <w:t>Schedule 3</w:t>
            </w:r>
          </w:p>
        </w:tc>
      </w:tr>
      <w:tr w:rsidR="0011222C" w14:paraId="78EB865F" w14:textId="77777777" w:rsidTr="00216855">
        <w:trPr>
          <w:trHeight w:val="585"/>
        </w:trPr>
        <w:tc>
          <w:tcPr>
            <w:tcW w:w="2015" w:type="dxa"/>
            <w:vMerge/>
          </w:tcPr>
          <w:p w14:paraId="78EB865B" w14:textId="77777777" w:rsidR="00606F19" w:rsidRPr="0081165D" w:rsidRDefault="00606F19" w:rsidP="00606F19">
            <w:pPr>
              <w:rPr>
                <w:rFonts w:asciiTheme="minorHAnsi" w:hAnsiTheme="minorHAnsi" w:cstheme="minorHAnsi"/>
                <w:b/>
                <w:sz w:val="24"/>
              </w:rPr>
            </w:pPr>
          </w:p>
        </w:tc>
        <w:tc>
          <w:tcPr>
            <w:tcW w:w="2336" w:type="dxa"/>
            <w:vMerge/>
            <w:vAlign w:val="center"/>
          </w:tcPr>
          <w:p w14:paraId="78EB865C" w14:textId="77777777" w:rsidR="00606F19" w:rsidRPr="0081165D" w:rsidRDefault="00606F19" w:rsidP="00606F19">
            <w:pPr>
              <w:jc w:val="center"/>
              <w:rPr>
                <w:rFonts w:asciiTheme="minorHAnsi" w:hAnsiTheme="minorHAnsi" w:cstheme="minorHAnsi"/>
                <w:b/>
                <w:sz w:val="24"/>
              </w:rPr>
            </w:pPr>
          </w:p>
        </w:tc>
        <w:tc>
          <w:tcPr>
            <w:tcW w:w="2396" w:type="dxa"/>
          </w:tcPr>
          <w:p w14:paraId="78EB865D" w14:textId="77777777" w:rsidR="00606F19" w:rsidRPr="0081165D" w:rsidRDefault="0029366C" w:rsidP="00606F19">
            <w:pPr>
              <w:rPr>
                <w:rFonts w:asciiTheme="minorHAnsi" w:hAnsiTheme="minorHAnsi" w:cstheme="minorHAnsi"/>
                <w:sz w:val="24"/>
              </w:rPr>
            </w:pPr>
            <w:r w:rsidRPr="0081165D">
              <w:rPr>
                <w:rFonts w:asciiTheme="minorHAnsi" w:hAnsiTheme="minorHAnsi" w:cstheme="minorHAnsi"/>
                <w:sz w:val="24"/>
              </w:rPr>
              <w:t>Duties and pay calculations of casual academic staff</w:t>
            </w:r>
          </w:p>
        </w:tc>
        <w:tc>
          <w:tcPr>
            <w:tcW w:w="2603" w:type="dxa"/>
          </w:tcPr>
          <w:p w14:paraId="78EB865E" w14:textId="77777777" w:rsidR="00606F19" w:rsidRPr="0081165D" w:rsidRDefault="0029366C" w:rsidP="00606F19">
            <w:pPr>
              <w:rPr>
                <w:rFonts w:asciiTheme="minorHAnsi" w:hAnsiTheme="minorHAnsi" w:cstheme="minorHAnsi"/>
                <w:sz w:val="24"/>
              </w:rPr>
            </w:pPr>
            <w:r>
              <w:rPr>
                <w:rFonts w:asciiTheme="minorHAnsi" w:hAnsiTheme="minorHAnsi" w:cstheme="minorHAnsi"/>
                <w:sz w:val="24"/>
              </w:rPr>
              <w:t>Schedule 4</w:t>
            </w:r>
          </w:p>
        </w:tc>
      </w:tr>
      <w:tr w:rsidR="0011222C" w14:paraId="78EB8667" w14:textId="77777777" w:rsidTr="00216855">
        <w:trPr>
          <w:trHeight w:val="1172"/>
        </w:trPr>
        <w:tc>
          <w:tcPr>
            <w:tcW w:w="2015" w:type="dxa"/>
            <w:vMerge w:val="restart"/>
            <w:vAlign w:val="center"/>
          </w:tcPr>
          <w:p w14:paraId="78EB8660" w14:textId="77777777" w:rsidR="00730271" w:rsidRPr="0081165D" w:rsidRDefault="0029366C" w:rsidP="00F022DF">
            <w:pPr>
              <w:jc w:val="center"/>
              <w:rPr>
                <w:rFonts w:asciiTheme="minorHAnsi" w:hAnsiTheme="minorHAnsi" w:cstheme="minorHAnsi"/>
                <w:bCs/>
                <w:sz w:val="24"/>
              </w:rPr>
            </w:pPr>
            <w:r w:rsidRPr="0081165D">
              <w:rPr>
                <w:rFonts w:asciiTheme="minorHAnsi" w:hAnsiTheme="minorHAnsi" w:cstheme="minorHAnsi"/>
                <w:bCs/>
                <w:sz w:val="24"/>
              </w:rPr>
              <w:t>Casual pay rates (PhD uplift)</w:t>
            </w:r>
          </w:p>
          <w:p w14:paraId="78EB8661" w14:textId="77777777" w:rsidR="00730271" w:rsidRPr="0081165D" w:rsidRDefault="00730271" w:rsidP="00F022DF">
            <w:pPr>
              <w:jc w:val="center"/>
              <w:rPr>
                <w:rFonts w:asciiTheme="minorHAnsi" w:hAnsiTheme="minorHAnsi" w:cstheme="minorHAnsi"/>
                <w:bCs/>
                <w:sz w:val="24"/>
              </w:rPr>
            </w:pPr>
          </w:p>
        </w:tc>
        <w:tc>
          <w:tcPr>
            <w:tcW w:w="2336" w:type="dxa"/>
            <w:vAlign w:val="center"/>
          </w:tcPr>
          <w:p w14:paraId="78EB8662" w14:textId="77777777" w:rsidR="00730271" w:rsidRPr="0081165D" w:rsidRDefault="0029366C" w:rsidP="00F022DF">
            <w:pPr>
              <w:jc w:val="center"/>
              <w:rPr>
                <w:rFonts w:asciiTheme="minorHAnsi" w:hAnsiTheme="minorHAnsi" w:cstheme="minorHAnsi"/>
                <w:bCs/>
                <w:sz w:val="24"/>
              </w:rPr>
            </w:pPr>
            <w:r w:rsidRPr="0081165D">
              <w:rPr>
                <w:rFonts w:asciiTheme="minorHAnsi" w:hAnsiTheme="minorHAnsi" w:cstheme="minorHAnsi"/>
                <w:bCs/>
                <w:sz w:val="24"/>
              </w:rPr>
              <w:t>2014 Agreement</w:t>
            </w:r>
          </w:p>
        </w:tc>
        <w:tc>
          <w:tcPr>
            <w:tcW w:w="2396" w:type="dxa"/>
          </w:tcPr>
          <w:p w14:paraId="78EB8663" w14:textId="77777777" w:rsidR="00730271" w:rsidRPr="0081165D" w:rsidRDefault="0029366C" w:rsidP="00F022DF">
            <w:pPr>
              <w:rPr>
                <w:rFonts w:asciiTheme="minorHAnsi" w:hAnsiTheme="minorHAnsi" w:cstheme="minorHAnsi"/>
                <w:sz w:val="24"/>
              </w:rPr>
            </w:pPr>
            <w:r w:rsidRPr="0081165D">
              <w:rPr>
                <w:rFonts w:asciiTheme="minorHAnsi" w:hAnsiTheme="minorHAnsi" w:cstheme="minorHAnsi"/>
                <w:sz w:val="24"/>
              </w:rPr>
              <w:t>Duties and pay calculation of casual and academic staff</w:t>
            </w:r>
          </w:p>
          <w:p w14:paraId="78EB8664" w14:textId="77777777" w:rsidR="00730271" w:rsidRPr="0081165D" w:rsidRDefault="00730271" w:rsidP="00F022DF">
            <w:pPr>
              <w:rPr>
                <w:rFonts w:asciiTheme="minorHAnsi" w:hAnsiTheme="minorHAnsi" w:cstheme="minorHAnsi"/>
                <w:sz w:val="24"/>
              </w:rPr>
            </w:pPr>
          </w:p>
        </w:tc>
        <w:tc>
          <w:tcPr>
            <w:tcW w:w="2603" w:type="dxa"/>
          </w:tcPr>
          <w:p w14:paraId="78EB8665" w14:textId="77777777" w:rsidR="00730271" w:rsidRPr="0081165D" w:rsidRDefault="0029366C" w:rsidP="00F022DF">
            <w:pPr>
              <w:rPr>
                <w:rFonts w:asciiTheme="minorHAnsi" w:hAnsiTheme="minorHAnsi" w:cstheme="minorHAnsi"/>
                <w:bCs/>
                <w:sz w:val="24"/>
              </w:rPr>
            </w:pPr>
            <w:r w:rsidRPr="0081165D">
              <w:rPr>
                <w:rFonts w:asciiTheme="minorHAnsi" w:hAnsiTheme="minorHAnsi" w:cstheme="minorHAnsi"/>
                <w:bCs/>
                <w:sz w:val="24"/>
              </w:rPr>
              <w:t>Schedule 3 (b)</w:t>
            </w:r>
          </w:p>
          <w:p w14:paraId="78EB8666" w14:textId="77777777" w:rsidR="00730271" w:rsidRPr="0081165D" w:rsidRDefault="00730271" w:rsidP="00F022DF">
            <w:pPr>
              <w:rPr>
                <w:rFonts w:asciiTheme="minorHAnsi" w:hAnsiTheme="minorHAnsi" w:cstheme="minorHAnsi"/>
                <w:bCs/>
                <w:sz w:val="24"/>
              </w:rPr>
            </w:pPr>
          </w:p>
        </w:tc>
      </w:tr>
      <w:tr w:rsidR="0011222C" w14:paraId="78EB866F" w14:textId="77777777" w:rsidTr="00216855">
        <w:trPr>
          <w:trHeight w:val="1172"/>
        </w:trPr>
        <w:tc>
          <w:tcPr>
            <w:tcW w:w="2015" w:type="dxa"/>
            <w:vMerge/>
          </w:tcPr>
          <w:p w14:paraId="78EB8668" w14:textId="77777777" w:rsidR="00730271" w:rsidRPr="0081165D" w:rsidRDefault="00730271" w:rsidP="00F022DF">
            <w:pPr>
              <w:rPr>
                <w:rFonts w:asciiTheme="minorHAnsi" w:hAnsiTheme="minorHAnsi" w:cstheme="minorHAnsi"/>
                <w:bCs/>
                <w:sz w:val="24"/>
              </w:rPr>
            </w:pPr>
          </w:p>
        </w:tc>
        <w:tc>
          <w:tcPr>
            <w:tcW w:w="2336" w:type="dxa"/>
            <w:vAlign w:val="center"/>
          </w:tcPr>
          <w:p w14:paraId="78EB8669" w14:textId="77777777" w:rsidR="00730271" w:rsidRPr="0081165D" w:rsidRDefault="0029366C" w:rsidP="00F022DF">
            <w:pPr>
              <w:jc w:val="center"/>
              <w:rPr>
                <w:rFonts w:asciiTheme="minorHAnsi" w:hAnsiTheme="minorHAnsi" w:cstheme="minorHAnsi"/>
                <w:bCs/>
                <w:sz w:val="24"/>
              </w:rPr>
            </w:pPr>
            <w:r w:rsidRPr="0081165D">
              <w:rPr>
                <w:rFonts w:asciiTheme="minorHAnsi" w:hAnsiTheme="minorHAnsi" w:cstheme="minorHAnsi"/>
                <w:bCs/>
                <w:sz w:val="24"/>
              </w:rPr>
              <w:t>2018 Agreement</w:t>
            </w:r>
          </w:p>
          <w:p w14:paraId="78EB866A" w14:textId="77777777" w:rsidR="00730271" w:rsidRPr="0081165D" w:rsidRDefault="00730271" w:rsidP="00F022DF">
            <w:pPr>
              <w:jc w:val="center"/>
              <w:rPr>
                <w:rFonts w:asciiTheme="minorHAnsi" w:hAnsiTheme="minorHAnsi" w:cstheme="minorHAnsi"/>
                <w:bCs/>
                <w:sz w:val="24"/>
              </w:rPr>
            </w:pPr>
          </w:p>
        </w:tc>
        <w:tc>
          <w:tcPr>
            <w:tcW w:w="2396" w:type="dxa"/>
          </w:tcPr>
          <w:p w14:paraId="78EB866B" w14:textId="77777777" w:rsidR="00730271" w:rsidRPr="0081165D" w:rsidRDefault="0029366C" w:rsidP="00F022DF">
            <w:pPr>
              <w:rPr>
                <w:rFonts w:asciiTheme="minorHAnsi" w:hAnsiTheme="minorHAnsi" w:cstheme="minorHAnsi"/>
                <w:sz w:val="24"/>
              </w:rPr>
            </w:pPr>
            <w:r w:rsidRPr="0081165D">
              <w:rPr>
                <w:rFonts w:asciiTheme="minorHAnsi" w:hAnsiTheme="minorHAnsi" w:cstheme="minorHAnsi"/>
                <w:sz w:val="24"/>
              </w:rPr>
              <w:t>Duties and pay calculation of casual and academic staff</w:t>
            </w:r>
          </w:p>
          <w:p w14:paraId="78EB866C" w14:textId="77777777" w:rsidR="00730271" w:rsidRPr="0081165D" w:rsidRDefault="00730271" w:rsidP="00F022DF">
            <w:pPr>
              <w:rPr>
                <w:rFonts w:asciiTheme="minorHAnsi" w:hAnsiTheme="minorHAnsi" w:cstheme="minorHAnsi"/>
                <w:bCs/>
                <w:sz w:val="24"/>
              </w:rPr>
            </w:pPr>
          </w:p>
        </w:tc>
        <w:tc>
          <w:tcPr>
            <w:tcW w:w="2603" w:type="dxa"/>
          </w:tcPr>
          <w:p w14:paraId="78EB866D" w14:textId="77777777" w:rsidR="00730271" w:rsidRPr="0081165D" w:rsidRDefault="0029366C" w:rsidP="00F022DF">
            <w:pPr>
              <w:rPr>
                <w:rFonts w:asciiTheme="minorHAnsi" w:hAnsiTheme="minorHAnsi" w:cstheme="minorHAnsi"/>
                <w:bCs/>
                <w:sz w:val="24"/>
              </w:rPr>
            </w:pPr>
            <w:r w:rsidRPr="0081165D">
              <w:rPr>
                <w:rFonts w:asciiTheme="minorHAnsi" w:hAnsiTheme="minorHAnsi" w:cstheme="minorHAnsi"/>
                <w:bCs/>
                <w:sz w:val="24"/>
              </w:rPr>
              <w:t xml:space="preserve"> Schedule 3 (b)</w:t>
            </w:r>
          </w:p>
          <w:p w14:paraId="78EB866E" w14:textId="77777777" w:rsidR="00730271" w:rsidRPr="0081165D" w:rsidRDefault="00730271" w:rsidP="00F022DF">
            <w:pPr>
              <w:rPr>
                <w:rFonts w:asciiTheme="minorHAnsi" w:hAnsiTheme="minorHAnsi" w:cstheme="minorHAnsi"/>
                <w:bCs/>
                <w:sz w:val="24"/>
              </w:rPr>
            </w:pPr>
          </w:p>
        </w:tc>
      </w:tr>
      <w:tr w:rsidR="0011222C" w14:paraId="78EB8674" w14:textId="77777777" w:rsidTr="00216855">
        <w:trPr>
          <w:trHeight w:val="1172"/>
        </w:trPr>
        <w:tc>
          <w:tcPr>
            <w:tcW w:w="2015" w:type="dxa"/>
            <w:vMerge/>
          </w:tcPr>
          <w:p w14:paraId="78EB8670" w14:textId="77777777" w:rsidR="00730271" w:rsidRPr="0081165D" w:rsidRDefault="00730271" w:rsidP="00730271">
            <w:pPr>
              <w:rPr>
                <w:rFonts w:asciiTheme="minorHAnsi" w:hAnsiTheme="minorHAnsi" w:cstheme="minorHAnsi"/>
                <w:bCs/>
                <w:sz w:val="24"/>
              </w:rPr>
            </w:pPr>
          </w:p>
        </w:tc>
        <w:tc>
          <w:tcPr>
            <w:tcW w:w="2336" w:type="dxa"/>
            <w:vAlign w:val="center"/>
          </w:tcPr>
          <w:p w14:paraId="78EB8671" w14:textId="77777777" w:rsidR="00730271" w:rsidRPr="0081165D" w:rsidRDefault="0029366C" w:rsidP="00730271">
            <w:pPr>
              <w:jc w:val="center"/>
              <w:rPr>
                <w:rFonts w:asciiTheme="minorHAnsi" w:hAnsiTheme="minorHAnsi" w:cstheme="minorHAnsi"/>
                <w:bCs/>
                <w:sz w:val="24"/>
              </w:rPr>
            </w:pPr>
            <w:r>
              <w:rPr>
                <w:rFonts w:asciiTheme="minorHAnsi" w:hAnsiTheme="minorHAnsi" w:cstheme="minorHAnsi"/>
                <w:bCs/>
                <w:sz w:val="24"/>
              </w:rPr>
              <w:t>2021 Agreement</w:t>
            </w:r>
          </w:p>
        </w:tc>
        <w:tc>
          <w:tcPr>
            <w:tcW w:w="2396" w:type="dxa"/>
          </w:tcPr>
          <w:p w14:paraId="78EB8672" w14:textId="77777777" w:rsidR="00730271" w:rsidRPr="0081165D" w:rsidRDefault="0029366C" w:rsidP="00730271">
            <w:pPr>
              <w:rPr>
                <w:rFonts w:asciiTheme="minorHAnsi" w:hAnsiTheme="minorHAnsi" w:cstheme="minorHAnsi"/>
                <w:sz w:val="24"/>
              </w:rPr>
            </w:pPr>
            <w:r w:rsidRPr="0081165D">
              <w:rPr>
                <w:rFonts w:asciiTheme="minorHAnsi" w:hAnsiTheme="minorHAnsi" w:cstheme="minorHAnsi"/>
                <w:sz w:val="24"/>
              </w:rPr>
              <w:t>Duties and pay calculation of casual and academic staff</w:t>
            </w:r>
          </w:p>
        </w:tc>
        <w:tc>
          <w:tcPr>
            <w:tcW w:w="2603" w:type="dxa"/>
          </w:tcPr>
          <w:p w14:paraId="78EB8673" w14:textId="77777777" w:rsidR="00730271" w:rsidRPr="0081165D" w:rsidRDefault="0029366C" w:rsidP="00730271">
            <w:pPr>
              <w:rPr>
                <w:rFonts w:asciiTheme="minorHAnsi" w:hAnsiTheme="minorHAnsi" w:cstheme="minorHAnsi"/>
                <w:bCs/>
                <w:sz w:val="24"/>
              </w:rPr>
            </w:pPr>
            <w:r>
              <w:rPr>
                <w:rFonts w:asciiTheme="minorHAnsi" w:hAnsiTheme="minorHAnsi" w:cstheme="minorHAnsi"/>
                <w:bCs/>
                <w:sz w:val="24"/>
              </w:rPr>
              <w:t>Schedule 4</w:t>
            </w:r>
          </w:p>
        </w:tc>
      </w:tr>
      <w:tr w:rsidR="0011222C" w14:paraId="78EB867A" w14:textId="77777777" w:rsidTr="00216855">
        <w:trPr>
          <w:trHeight w:val="400"/>
        </w:trPr>
        <w:tc>
          <w:tcPr>
            <w:tcW w:w="2015" w:type="dxa"/>
            <w:vMerge w:val="restart"/>
            <w:vAlign w:val="center"/>
          </w:tcPr>
          <w:p w14:paraId="78EB8675" w14:textId="77777777" w:rsidR="00730271" w:rsidRPr="0081165D" w:rsidRDefault="0029366C" w:rsidP="00F022DF">
            <w:pPr>
              <w:jc w:val="center"/>
              <w:rPr>
                <w:rFonts w:asciiTheme="minorHAnsi" w:hAnsiTheme="minorHAnsi" w:cstheme="minorHAnsi"/>
                <w:bCs/>
                <w:sz w:val="24"/>
              </w:rPr>
            </w:pPr>
            <w:r w:rsidRPr="0081165D">
              <w:rPr>
                <w:rFonts w:asciiTheme="minorHAnsi" w:hAnsiTheme="minorHAnsi" w:cstheme="minorHAnsi"/>
                <w:bCs/>
                <w:sz w:val="24"/>
              </w:rPr>
              <w:t>Minimum engagement (casual professionals)</w:t>
            </w:r>
          </w:p>
        </w:tc>
        <w:tc>
          <w:tcPr>
            <w:tcW w:w="2336" w:type="dxa"/>
            <w:vMerge w:val="restart"/>
            <w:vAlign w:val="center"/>
          </w:tcPr>
          <w:p w14:paraId="78EB8676" w14:textId="77777777" w:rsidR="00730271" w:rsidRPr="0081165D" w:rsidRDefault="0029366C" w:rsidP="00F022DF">
            <w:pPr>
              <w:jc w:val="center"/>
              <w:rPr>
                <w:rFonts w:asciiTheme="minorHAnsi" w:hAnsiTheme="minorHAnsi" w:cstheme="minorHAnsi"/>
                <w:bCs/>
                <w:sz w:val="24"/>
              </w:rPr>
            </w:pPr>
            <w:r w:rsidRPr="0081165D">
              <w:rPr>
                <w:rFonts w:asciiTheme="minorHAnsi" w:hAnsiTheme="minorHAnsi" w:cstheme="minorHAnsi"/>
                <w:bCs/>
                <w:sz w:val="24"/>
              </w:rPr>
              <w:t>2014 Agreement</w:t>
            </w:r>
          </w:p>
        </w:tc>
        <w:tc>
          <w:tcPr>
            <w:tcW w:w="2396" w:type="dxa"/>
          </w:tcPr>
          <w:p w14:paraId="78EB8677" w14:textId="77777777" w:rsidR="00730271" w:rsidRPr="0081165D" w:rsidRDefault="0029366C" w:rsidP="00F022DF">
            <w:pPr>
              <w:rPr>
                <w:rFonts w:asciiTheme="minorHAnsi" w:hAnsiTheme="minorHAnsi" w:cstheme="minorHAnsi"/>
                <w:sz w:val="24"/>
              </w:rPr>
            </w:pPr>
            <w:r w:rsidRPr="0081165D">
              <w:rPr>
                <w:rFonts w:asciiTheme="minorHAnsi" w:hAnsiTheme="minorHAnsi" w:cstheme="minorHAnsi"/>
                <w:sz w:val="24"/>
              </w:rPr>
              <w:t>Casual loading</w:t>
            </w:r>
          </w:p>
          <w:p w14:paraId="78EB8678" w14:textId="77777777" w:rsidR="00730271" w:rsidRPr="0081165D" w:rsidRDefault="00730271" w:rsidP="00F022DF">
            <w:pPr>
              <w:rPr>
                <w:rFonts w:asciiTheme="minorHAnsi" w:hAnsiTheme="minorHAnsi" w:cstheme="minorHAnsi"/>
                <w:sz w:val="24"/>
              </w:rPr>
            </w:pPr>
          </w:p>
        </w:tc>
        <w:tc>
          <w:tcPr>
            <w:tcW w:w="2603" w:type="dxa"/>
          </w:tcPr>
          <w:p w14:paraId="78EB8679" w14:textId="77777777" w:rsidR="00730271" w:rsidRPr="0081165D" w:rsidRDefault="0029366C" w:rsidP="00F022DF">
            <w:pPr>
              <w:rPr>
                <w:rFonts w:asciiTheme="minorHAnsi" w:hAnsiTheme="minorHAnsi" w:cstheme="minorHAnsi"/>
                <w:bCs/>
                <w:sz w:val="24"/>
              </w:rPr>
            </w:pPr>
            <w:r w:rsidRPr="0081165D">
              <w:rPr>
                <w:rFonts w:asciiTheme="minorHAnsi" w:hAnsiTheme="minorHAnsi" w:cstheme="minorHAnsi"/>
                <w:bCs/>
                <w:sz w:val="24"/>
              </w:rPr>
              <w:t>20.2</w:t>
            </w:r>
          </w:p>
        </w:tc>
      </w:tr>
      <w:tr w:rsidR="0011222C" w14:paraId="78EB867F" w14:textId="77777777" w:rsidTr="00216855">
        <w:trPr>
          <w:trHeight w:val="400"/>
        </w:trPr>
        <w:tc>
          <w:tcPr>
            <w:tcW w:w="2015" w:type="dxa"/>
            <w:vMerge/>
            <w:vAlign w:val="center"/>
          </w:tcPr>
          <w:p w14:paraId="78EB867B" w14:textId="77777777" w:rsidR="00730271" w:rsidRPr="0081165D" w:rsidRDefault="00730271" w:rsidP="00F022DF">
            <w:pPr>
              <w:jc w:val="center"/>
              <w:rPr>
                <w:rFonts w:asciiTheme="minorHAnsi" w:hAnsiTheme="minorHAnsi" w:cstheme="minorHAnsi"/>
                <w:bCs/>
                <w:sz w:val="24"/>
              </w:rPr>
            </w:pPr>
          </w:p>
        </w:tc>
        <w:tc>
          <w:tcPr>
            <w:tcW w:w="2336" w:type="dxa"/>
            <w:vMerge/>
            <w:vAlign w:val="center"/>
          </w:tcPr>
          <w:p w14:paraId="78EB867C" w14:textId="77777777" w:rsidR="00730271" w:rsidRPr="0081165D" w:rsidRDefault="00730271" w:rsidP="00F022DF">
            <w:pPr>
              <w:rPr>
                <w:rFonts w:asciiTheme="minorHAnsi" w:hAnsiTheme="minorHAnsi" w:cstheme="minorHAnsi"/>
                <w:bCs/>
                <w:sz w:val="24"/>
              </w:rPr>
            </w:pPr>
          </w:p>
        </w:tc>
        <w:tc>
          <w:tcPr>
            <w:tcW w:w="2396" w:type="dxa"/>
          </w:tcPr>
          <w:p w14:paraId="78EB867D" w14:textId="77777777" w:rsidR="00730271" w:rsidRPr="0081165D" w:rsidRDefault="0029366C" w:rsidP="00F022DF">
            <w:pPr>
              <w:rPr>
                <w:rFonts w:asciiTheme="minorHAnsi" w:hAnsiTheme="minorHAnsi" w:cstheme="minorHAnsi"/>
                <w:sz w:val="24"/>
              </w:rPr>
            </w:pPr>
            <w:r w:rsidRPr="0081165D">
              <w:rPr>
                <w:rFonts w:asciiTheme="minorHAnsi" w:hAnsiTheme="minorHAnsi" w:cstheme="minorHAnsi"/>
                <w:sz w:val="24"/>
              </w:rPr>
              <w:t>Casual minimum hours</w:t>
            </w:r>
          </w:p>
        </w:tc>
        <w:tc>
          <w:tcPr>
            <w:tcW w:w="2603" w:type="dxa"/>
          </w:tcPr>
          <w:p w14:paraId="78EB867E" w14:textId="77777777" w:rsidR="00730271" w:rsidRPr="0081165D" w:rsidRDefault="0029366C" w:rsidP="00F022DF">
            <w:pPr>
              <w:rPr>
                <w:rFonts w:asciiTheme="minorHAnsi" w:hAnsiTheme="minorHAnsi" w:cstheme="minorHAnsi"/>
                <w:bCs/>
                <w:sz w:val="24"/>
              </w:rPr>
            </w:pPr>
            <w:r w:rsidRPr="0081165D">
              <w:rPr>
                <w:rFonts w:asciiTheme="minorHAnsi" w:hAnsiTheme="minorHAnsi" w:cstheme="minorHAnsi"/>
                <w:bCs/>
                <w:sz w:val="24"/>
              </w:rPr>
              <w:t>66.1</w:t>
            </w:r>
          </w:p>
        </w:tc>
      </w:tr>
      <w:tr w:rsidR="0011222C" w14:paraId="78EB8687" w14:textId="77777777" w:rsidTr="00216855">
        <w:trPr>
          <w:trHeight w:val="400"/>
        </w:trPr>
        <w:tc>
          <w:tcPr>
            <w:tcW w:w="2015" w:type="dxa"/>
            <w:vMerge/>
            <w:vAlign w:val="center"/>
          </w:tcPr>
          <w:p w14:paraId="78EB8680" w14:textId="77777777" w:rsidR="00730271" w:rsidRPr="0081165D" w:rsidRDefault="00730271" w:rsidP="00F022DF">
            <w:pPr>
              <w:jc w:val="center"/>
              <w:rPr>
                <w:rFonts w:asciiTheme="minorHAnsi" w:hAnsiTheme="minorHAnsi" w:cstheme="minorHAnsi"/>
                <w:bCs/>
                <w:sz w:val="24"/>
              </w:rPr>
            </w:pPr>
          </w:p>
        </w:tc>
        <w:tc>
          <w:tcPr>
            <w:tcW w:w="2336" w:type="dxa"/>
            <w:vMerge/>
            <w:vAlign w:val="center"/>
          </w:tcPr>
          <w:p w14:paraId="78EB8681" w14:textId="77777777" w:rsidR="00730271" w:rsidRPr="0081165D" w:rsidRDefault="00730271" w:rsidP="00F022DF">
            <w:pPr>
              <w:rPr>
                <w:rFonts w:asciiTheme="minorHAnsi" w:hAnsiTheme="minorHAnsi" w:cstheme="minorHAnsi"/>
                <w:bCs/>
                <w:sz w:val="24"/>
              </w:rPr>
            </w:pPr>
          </w:p>
        </w:tc>
        <w:tc>
          <w:tcPr>
            <w:tcW w:w="2396" w:type="dxa"/>
          </w:tcPr>
          <w:p w14:paraId="78EB8682" w14:textId="77777777" w:rsidR="00730271" w:rsidRPr="0081165D" w:rsidRDefault="0029366C" w:rsidP="00F022DF">
            <w:pPr>
              <w:rPr>
                <w:rFonts w:asciiTheme="minorHAnsi" w:hAnsiTheme="minorHAnsi" w:cstheme="minorHAnsi"/>
                <w:sz w:val="24"/>
              </w:rPr>
            </w:pPr>
            <w:r w:rsidRPr="0081165D">
              <w:rPr>
                <w:rFonts w:asciiTheme="minorHAnsi" w:hAnsiTheme="minorHAnsi" w:cstheme="minorHAnsi"/>
                <w:sz w:val="24"/>
              </w:rPr>
              <w:t>Professional staff salaries</w:t>
            </w:r>
          </w:p>
          <w:p w14:paraId="78EB8683" w14:textId="77777777" w:rsidR="00730271" w:rsidRPr="0081165D" w:rsidRDefault="00730271" w:rsidP="00F022DF">
            <w:pPr>
              <w:rPr>
                <w:rFonts w:asciiTheme="minorHAnsi" w:hAnsiTheme="minorHAnsi" w:cstheme="minorHAnsi"/>
                <w:sz w:val="24"/>
              </w:rPr>
            </w:pPr>
          </w:p>
        </w:tc>
        <w:tc>
          <w:tcPr>
            <w:tcW w:w="2603" w:type="dxa"/>
          </w:tcPr>
          <w:p w14:paraId="78EB8684" w14:textId="77777777" w:rsidR="00730271" w:rsidRPr="0081165D" w:rsidRDefault="0029366C" w:rsidP="00F022DF">
            <w:pPr>
              <w:rPr>
                <w:rFonts w:asciiTheme="minorHAnsi" w:hAnsiTheme="minorHAnsi" w:cstheme="minorHAnsi"/>
                <w:bCs/>
                <w:sz w:val="24"/>
              </w:rPr>
            </w:pPr>
            <w:r w:rsidRPr="0081165D">
              <w:rPr>
                <w:rFonts w:asciiTheme="minorHAnsi" w:hAnsiTheme="minorHAnsi" w:cstheme="minorHAnsi"/>
                <w:bCs/>
                <w:sz w:val="24"/>
              </w:rPr>
              <w:t>Schedule 4</w:t>
            </w:r>
          </w:p>
          <w:p w14:paraId="78EB8685" w14:textId="77777777" w:rsidR="00730271" w:rsidRPr="0081165D" w:rsidRDefault="00730271" w:rsidP="00F022DF">
            <w:pPr>
              <w:rPr>
                <w:rFonts w:asciiTheme="minorHAnsi" w:hAnsiTheme="minorHAnsi" w:cstheme="minorHAnsi"/>
                <w:bCs/>
                <w:sz w:val="24"/>
              </w:rPr>
            </w:pPr>
          </w:p>
          <w:p w14:paraId="78EB8686" w14:textId="77777777" w:rsidR="00730271" w:rsidRPr="0081165D" w:rsidRDefault="00730271" w:rsidP="00F022DF">
            <w:pPr>
              <w:rPr>
                <w:rFonts w:asciiTheme="minorHAnsi" w:hAnsiTheme="minorHAnsi" w:cstheme="minorHAnsi"/>
                <w:bCs/>
                <w:sz w:val="24"/>
              </w:rPr>
            </w:pPr>
          </w:p>
        </w:tc>
      </w:tr>
      <w:tr w:rsidR="0011222C" w14:paraId="78EB868E" w14:textId="77777777" w:rsidTr="00216855">
        <w:tc>
          <w:tcPr>
            <w:tcW w:w="2015" w:type="dxa"/>
            <w:vMerge/>
          </w:tcPr>
          <w:p w14:paraId="78EB8688" w14:textId="77777777" w:rsidR="00730271" w:rsidRPr="0081165D" w:rsidRDefault="00730271" w:rsidP="00F022DF">
            <w:pPr>
              <w:rPr>
                <w:rFonts w:asciiTheme="minorHAnsi" w:hAnsiTheme="minorHAnsi" w:cstheme="minorHAnsi"/>
                <w:bCs/>
                <w:sz w:val="24"/>
              </w:rPr>
            </w:pPr>
          </w:p>
        </w:tc>
        <w:tc>
          <w:tcPr>
            <w:tcW w:w="2336" w:type="dxa"/>
            <w:vMerge w:val="restart"/>
            <w:vAlign w:val="center"/>
          </w:tcPr>
          <w:p w14:paraId="78EB8689" w14:textId="77777777" w:rsidR="00730271" w:rsidRPr="0081165D" w:rsidRDefault="0029366C" w:rsidP="00F022DF">
            <w:pPr>
              <w:jc w:val="center"/>
              <w:rPr>
                <w:rFonts w:asciiTheme="minorHAnsi" w:hAnsiTheme="minorHAnsi" w:cstheme="minorHAnsi"/>
                <w:bCs/>
                <w:sz w:val="24"/>
              </w:rPr>
            </w:pPr>
            <w:r w:rsidRPr="0081165D">
              <w:rPr>
                <w:rFonts w:asciiTheme="minorHAnsi" w:hAnsiTheme="minorHAnsi" w:cstheme="minorHAnsi"/>
                <w:bCs/>
                <w:sz w:val="24"/>
              </w:rPr>
              <w:t>2018 Agreement</w:t>
            </w:r>
          </w:p>
          <w:p w14:paraId="78EB868A" w14:textId="77777777" w:rsidR="00730271" w:rsidRPr="0081165D" w:rsidRDefault="00730271" w:rsidP="00F022DF">
            <w:pPr>
              <w:jc w:val="center"/>
              <w:rPr>
                <w:rFonts w:asciiTheme="minorHAnsi" w:hAnsiTheme="minorHAnsi" w:cstheme="minorHAnsi"/>
                <w:bCs/>
                <w:sz w:val="24"/>
              </w:rPr>
            </w:pPr>
          </w:p>
        </w:tc>
        <w:tc>
          <w:tcPr>
            <w:tcW w:w="2396" w:type="dxa"/>
          </w:tcPr>
          <w:p w14:paraId="78EB868B" w14:textId="77777777" w:rsidR="00730271" w:rsidRPr="0081165D" w:rsidRDefault="0029366C" w:rsidP="00F022DF">
            <w:pPr>
              <w:rPr>
                <w:rFonts w:asciiTheme="minorHAnsi" w:hAnsiTheme="minorHAnsi" w:cstheme="minorHAnsi"/>
                <w:sz w:val="24"/>
              </w:rPr>
            </w:pPr>
            <w:r w:rsidRPr="0081165D">
              <w:rPr>
                <w:rFonts w:asciiTheme="minorHAnsi" w:hAnsiTheme="minorHAnsi" w:cstheme="minorHAnsi"/>
                <w:sz w:val="24"/>
              </w:rPr>
              <w:t>Casual loading</w:t>
            </w:r>
          </w:p>
          <w:p w14:paraId="78EB868C" w14:textId="77777777" w:rsidR="00730271" w:rsidRPr="0081165D" w:rsidRDefault="00730271" w:rsidP="00F022DF">
            <w:pPr>
              <w:rPr>
                <w:rFonts w:asciiTheme="minorHAnsi" w:hAnsiTheme="minorHAnsi" w:cstheme="minorHAnsi"/>
                <w:sz w:val="24"/>
              </w:rPr>
            </w:pPr>
          </w:p>
        </w:tc>
        <w:tc>
          <w:tcPr>
            <w:tcW w:w="2603" w:type="dxa"/>
          </w:tcPr>
          <w:p w14:paraId="78EB868D" w14:textId="77777777" w:rsidR="00730271" w:rsidRPr="0081165D" w:rsidRDefault="0029366C" w:rsidP="00F022DF">
            <w:pPr>
              <w:rPr>
                <w:rFonts w:asciiTheme="minorHAnsi" w:hAnsiTheme="minorHAnsi" w:cstheme="minorHAnsi"/>
                <w:bCs/>
                <w:sz w:val="24"/>
              </w:rPr>
            </w:pPr>
            <w:r w:rsidRPr="0081165D">
              <w:rPr>
                <w:rFonts w:asciiTheme="minorHAnsi" w:hAnsiTheme="minorHAnsi" w:cstheme="minorHAnsi"/>
                <w:bCs/>
                <w:sz w:val="24"/>
              </w:rPr>
              <w:t>20.2</w:t>
            </w:r>
          </w:p>
        </w:tc>
      </w:tr>
      <w:tr w:rsidR="0011222C" w14:paraId="78EB8693" w14:textId="77777777" w:rsidTr="00216855">
        <w:tc>
          <w:tcPr>
            <w:tcW w:w="2015" w:type="dxa"/>
            <w:vMerge/>
          </w:tcPr>
          <w:p w14:paraId="78EB868F" w14:textId="77777777" w:rsidR="00730271" w:rsidRPr="0081165D" w:rsidRDefault="00730271" w:rsidP="00F022DF">
            <w:pPr>
              <w:rPr>
                <w:rFonts w:asciiTheme="minorHAnsi" w:hAnsiTheme="minorHAnsi" w:cstheme="minorHAnsi"/>
                <w:bCs/>
                <w:sz w:val="24"/>
              </w:rPr>
            </w:pPr>
          </w:p>
        </w:tc>
        <w:tc>
          <w:tcPr>
            <w:tcW w:w="2336" w:type="dxa"/>
            <w:vMerge/>
            <w:vAlign w:val="center"/>
          </w:tcPr>
          <w:p w14:paraId="78EB8690" w14:textId="77777777" w:rsidR="00730271" w:rsidRPr="0081165D" w:rsidRDefault="00730271" w:rsidP="00F022DF">
            <w:pPr>
              <w:jc w:val="center"/>
              <w:rPr>
                <w:rFonts w:asciiTheme="minorHAnsi" w:hAnsiTheme="minorHAnsi" w:cstheme="minorHAnsi"/>
                <w:bCs/>
                <w:sz w:val="24"/>
              </w:rPr>
            </w:pPr>
          </w:p>
        </w:tc>
        <w:tc>
          <w:tcPr>
            <w:tcW w:w="2396" w:type="dxa"/>
          </w:tcPr>
          <w:p w14:paraId="78EB8691" w14:textId="77777777" w:rsidR="00730271" w:rsidRPr="0081165D" w:rsidRDefault="0029366C" w:rsidP="00F022DF">
            <w:pPr>
              <w:rPr>
                <w:rFonts w:asciiTheme="minorHAnsi" w:hAnsiTheme="minorHAnsi" w:cstheme="minorHAnsi"/>
                <w:sz w:val="24"/>
              </w:rPr>
            </w:pPr>
            <w:r w:rsidRPr="0081165D">
              <w:rPr>
                <w:rFonts w:asciiTheme="minorHAnsi" w:hAnsiTheme="minorHAnsi" w:cstheme="minorHAnsi"/>
                <w:sz w:val="24"/>
              </w:rPr>
              <w:t>Casual minimum hours</w:t>
            </w:r>
          </w:p>
        </w:tc>
        <w:tc>
          <w:tcPr>
            <w:tcW w:w="2603" w:type="dxa"/>
          </w:tcPr>
          <w:p w14:paraId="78EB8692" w14:textId="77777777" w:rsidR="00730271" w:rsidRPr="0081165D" w:rsidRDefault="0029366C" w:rsidP="00F022DF">
            <w:pPr>
              <w:rPr>
                <w:rFonts w:asciiTheme="minorHAnsi" w:hAnsiTheme="minorHAnsi" w:cstheme="minorHAnsi"/>
                <w:bCs/>
                <w:sz w:val="24"/>
              </w:rPr>
            </w:pPr>
            <w:r w:rsidRPr="0081165D">
              <w:rPr>
                <w:rFonts w:asciiTheme="minorHAnsi" w:hAnsiTheme="minorHAnsi" w:cstheme="minorHAnsi"/>
                <w:bCs/>
                <w:sz w:val="24"/>
              </w:rPr>
              <w:t>64.1 and 76.1 (TESOL)</w:t>
            </w:r>
          </w:p>
        </w:tc>
      </w:tr>
      <w:tr w:rsidR="0011222C" w14:paraId="78EB869A" w14:textId="77777777" w:rsidTr="00216855">
        <w:trPr>
          <w:trHeight w:val="899"/>
        </w:trPr>
        <w:tc>
          <w:tcPr>
            <w:tcW w:w="2015" w:type="dxa"/>
          </w:tcPr>
          <w:p w14:paraId="78EB8694" w14:textId="77777777" w:rsidR="00730271" w:rsidRPr="0081165D" w:rsidRDefault="00730271" w:rsidP="00F022DF">
            <w:pPr>
              <w:rPr>
                <w:rFonts w:asciiTheme="minorHAnsi" w:hAnsiTheme="minorHAnsi" w:cstheme="minorHAnsi"/>
                <w:bCs/>
                <w:sz w:val="24"/>
              </w:rPr>
            </w:pPr>
          </w:p>
        </w:tc>
        <w:tc>
          <w:tcPr>
            <w:tcW w:w="2336" w:type="dxa"/>
            <w:vMerge/>
            <w:vAlign w:val="center"/>
          </w:tcPr>
          <w:p w14:paraId="78EB8695" w14:textId="77777777" w:rsidR="00730271" w:rsidRPr="0081165D" w:rsidRDefault="00730271" w:rsidP="00F022DF">
            <w:pPr>
              <w:jc w:val="center"/>
              <w:rPr>
                <w:rFonts w:asciiTheme="minorHAnsi" w:hAnsiTheme="minorHAnsi" w:cstheme="minorHAnsi"/>
                <w:bCs/>
                <w:sz w:val="24"/>
              </w:rPr>
            </w:pPr>
          </w:p>
        </w:tc>
        <w:tc>
          <w:tcPr>
            <w:tcW w:w="2396" w:type="dxa"/>
          </w:tcPr>
          <w:p w14:paraId="78EB8696" w14:textId="77777777" w:rsidR="00730271" w:rsidRPr="0081165D" w:rsidRDefault="0029366C" w:rsidP="00F022DF">
            <w:pPr>
              <w:rPr>
                <w:rFonts w:asciiTheme="minorHAnsi" w:hAnsiTheme="minorHAnsi" w:cstheme="minorHAnsi"/>
                <w:sz w:val="24"/>
              </w:rPr>
            </w:pPr>
            <w:r w:rsidRPr="0081165D">
              <w:rPr>
                <w:rFonts w:asciiTheme="minorHAnsi" w:hAnsiTheme="minorHAnsi" w:cstheme="minorHAnsi"/>
                <w:sz w:val="24"/>
              </w:rPr>
              <w:t>Professional staff salaries</w:t>
            </w:r>
          </w:p>
        </w:tc>
        <w:tc>
          <w:tcPr>
            <w:tcW w:w="2603" w:type="dxa"/>
          </w:tcPr>
          <w:p w14:paraId="78EB8697" w14:textId="77777777" w:rsidR="00730271" w:rsidRPr="0081165D" w:rsidRDefault="0029366C" w:rsidP="00F022DF">
            <w:pPr>
              <w:rPr>
                <w:rFonts w:asciiTheme="minorHAnsi" w:hAnsiTheme="minorHAnsi" w:cstheme="minorHAnsi"/>
                <w:bCs/>
                <w:sz w:val="24"/>
              </w:rPr>
            </w:pPr>
            <w:r w:rsidRPr="0081165D">
              <w:rPr>
                <w:rFonts w:asciiTheme="minorHAnsi" w:hAnsiTheme="minorHAnsi" w:cstheme="minorHAnsi"/>
                <w:bCs/>
                <w:sz w:val="24"/>
              </w:rPr>
              <w:t>Schedule 4</w:t>
            </w:r>
          </w:p>
          <w:p w14:paraId="78EB8698" w14:textId="77777777" w:rsidR="00730271" w:rsidRPr="0081165D" w:rsidRDefault="00730271" w:rsidP="00F022DF">
            <w:pPr>
              <w:rPr>
                <w:rFonts w:asciiTheme="minorHAnsi" w:hAnsiTheme="minorHAnsi" w:cstheme="minorHAnsi"/>
                <w:bCs/>
                <w:sz w:val="24"/>
              </w:rPr>
            </w:pPr>
          </w:p>
          <w:p w14:paraId="78EB8699" w14:textId="77777777" w:rsidR="00730271" w:rsidRPr="0081165D" w:rsidRDefault="00730271" w:rsidP="00F022DF">
            <w:pPr>
              <w:rPr>
                <w:rFonts w:asciiTheme="minorHAnsi" w:hAnsiTheme="minorHAnsi" w:cstheme="minorHAnsi"/>
                <w:bCs/>
                <w:sz w:val="24"/>
              </w:rPr>
            </w:pPr>
          </w:p>
        </w:tc>
      </w:tr>
      <w:tr w:rsidR="0011222C" w14:paraId="78EB86A0" w14:textId="77777777" w:rsidTr="00216855">
        <w:trPr>
          <w:trHeight w:val="385"/>
        </w:trPr>
        <w:tc>
          <w:tcPr>
            <w:tcW w:w="2015" w:type="dxa"/>
          </w:tcPr>
          <w:p w14:paraId="78EB869B" w14:textId="77777777" w:rsidR="00730271" w:rsidRPr="0081165D" w:rsidRDefault="00730271" w:rsidP="00730271">
            <w:pPr>
              <w:rPr>
                <w:rFonts w:asciiTheme="minorHAnsi" w:hAnsiTheme="minorHAnsi" w:cstheme="minorHAnsi"/>
                <w:bCs/>
                <w:sz w:val="24"/>
              </w:rPr>
            </w:pPr>
          </w:p>
        </w:tc>
        <w:tc>
          <w:tcPr>
            <w:tcW w:w="2336" w:type="dxa"/>
            <w:vMerge w:val="restart"/>
            <w:vAlign w:val="center"/>
          </w:tcPr>
          <w:p w14:paraId="78EB869C" w14:textId="77777777" w:rsidR="00730271" w:rsidRPr="0081165D" w:rsidRDefault="0029366C" w:rsidP="00730271">
            <w:pPr>
              <w:jc w:val="center"/>
              <w:rPr>
                <w:rFonts w:asciiTheme="minorHAnsi" w:hAnsiTheme="minorHAnsi" w:cstheme="minorHAnsi"/>
                <w:bCs/>
                <w:sz w:val="24"/>
              </w:rPr>
            </w:pPr>
            <w:r>
              <w:rPr>
                <w:rFonts w:asciiTheme="minorHAnsi" w:hAnsiTheme="minorHAnsi" w:cstheme="minorHAnsi"/>
                <w:bCs/>
                <w:sz w:val="24"/>
              </w:rPr>
              <w:t>2021 Agreement</w:t>
            </w:r>
          </w:p>
        </w:tc>
        <w:tc>
          <w:tcPr>
            <w:tcW w:w="2396" w:type="dxa"/>
          </w:tcPr>
          <w:p w14:paraId="78EB869D" w14:textId="77777777" w:rsidR="00730271" w:rsidRDefault="0029366C" w:rsidP="00730271">
            <w:pPr>
              <w:rPr>
                <w:rFonts w:asciiTheme="minorHAnsi" w:hAnsiTheme="minorHAnsi" w:cstheme="minorHAnsi"/>
                <w:sz w:val="24"/>
              </w:rPr>
            </w:pPr>
            <w:r w:rsidRPr="0081165D">
              <w:rPr>
                <w:rFonts w:asciiTheme="minorHAnsi" w:hAnsiTheme="minorHAnsi" w:cstheme="minorHAnsi"/>
                <w:sz w:val="24"/>
              </w:rPr>
              <w:t>Casual loading</w:t>
            </w:r>
          </w:p>
          <w:p w14:paraId="78EB869E" w14:textId="77777777" w:rsidR="00730271" w:rsidRPr="0081165D" w:rsidRDefault="00730271" w:rsidP="00730271">
            <w:pPr>
              <w:rPr>
                <w:rFonts w:asciiTheme="minorHAnsi" w:hAnsiTheme="minorHAnsi" w:cstheme="minorHAnsi"/>
                <w:sz w:val="24"/>
              </w:rPr>
            </w:pPr>
          </w:p>
        </w:tc>
        <w:tc>
          <w:tcPr>
            <w:tcW w:w="2603" w:type="dxa"/>
          </w:tcPr>
          <w:p w14:paraId="78EB869F" w14:textId="77777777" w:rsidR="00730271" w:rsidRPr="0081165D" w:rsidRDefault="0029366C" w:rsidP="00730271">
            <w:pPr>
              <w:rPr>
                <w:rFonts w:asciiTheme="minorHAnsi" w:hAnsiTheme="minorHAnsi" w:cstheme="minorHAnsi"/>
                <w:bCs/>
                <w:sz w:val="24"/>
              </w:rPr>
            </w:pPr>
            <w:r>
              <w:rPr>
                <w:rFonts w:asciiTheme="minorHAnsi" w:hAnsiTheme="minorHAnsi" w:cstheme="minorHAnsi"/>
                <w:bCs/>
                <w:sz w:val="24"/>
              </w:rPr>
              <w:t>37</w:t>
            </w:r>
          </w:p>
        </w:tc>
      </w:tr>
      <w:tr w:rsidR="0011222C" w14:paraId="78EB86A6" w14:textId="77777777" w:rsidTr="00216855">
        <w:trPr>
          <w:trHeight w:val="237"/>
        </w:trPr>
        <w:tc>
          <w:tcPr>
            <w:tcW w:w="2015" w:type="dxa"/>
          </w:tcPr>
          <w:p w14:paraId="78EB86A1" w14:textId="77777777" w:rsidR="00730271" w:rsidRPr="0081165D" w:rsidRDefault="00730271" w:rsidP="00730271">
            <w:pPr>
              <w:rPr>
                <w:rFonts w:asciiTheme="minorHAnsi" w:hAnsiTheme="minorHAnsi" w:cstheme="minorHAnsi"/>
                <w:bCs/>
                <w:sz w:val="24"/>
              </w:rPr>
            </w:pPr>
          </w:p>
        </w:tc>
        <w:tc>
          <w:tcPr>
            <w:tcW w:w="2336" w:type="dxa"/>
            <w:vMerge/>
            <w:vAlign w:val="center"/>
          </w:tcPr>
          <w:p w14:paraId="78EB86A2" w14:textId="77777777" w:rsidR="00730271" w:rsidRPr="0081165D" w:rsidRDefault="00730271" w:rsidP="00730271">
            <w:pPr>
              <w:jc w:val="center"/>
              <w:rPr>
                <w:rFonts w:asciiTheme="minorHAnsi" w:hAnsiTheme="minorHAnsi" w:cstheme="minorHAnsi"/>
                <w:bCs/>
                <w:sz w:val="24"/>
              </w:rPr>
            </w:pPr>
          </w:p>
        </w:tc>
        <w:tc>
          <w:tcPr>
            <w:tcW w:w="2396" w:type="dxa"/>
          </w:tcPr>
          <w:p w14:paraId="78EB86A3" w14:textId="77777777" w:rsidR="00730271" w:rsidRDefault="0029366C" w:rsidP="00730271">
            <w:pPr>
              <w:rPr>
                <w:rFonts w:asciiTheme="minorHAnsi" w:hAnsiTheme="minorHAnsi" w:cstheme="minorHAnsi"/>
                <w:sz w:val="24"/>
              </w:rPr>
            </w:pPr>
            <w:r w:rsidRPr="0081165D">
              <w:rPr>
                <w:rFonts w:asciiTheme="minorHAnsi" w:hAnsiTheme="minorHAnsi" w:cstheme="minorHAnsi"/>
                <w:sz w:val="24"/>
              </w:rPr>
              <w:t>Casual minimum hours</w:t>
            </w:r>
          </w:p>
          <w:p w14:paraId="78EB86A4" w14:textId="77777777" w:rsidR="00730271" w:rsidRPr="0081165D" w:rsidRDefault="00730271" w:rsidP="00730271">
            <w:pPr>
              <w:rPr>
                <w:rFonts w:asciiTheme="minorHAnsi" w:hAnsiTheme="minorHAnsi" w:cstheme="minorHAnsi"/>
                <w:sz w:val="24"/>
              </w:rPr>
            </w:pPr>
          </w:p>
        </w:tc>
        <w:tc>
          <w:tcPr>
            <w:tcW w:w="2603" w:type="dxa"/>
          </w:tcPr>
          <w:p w14:paraId="78EB86A5" w14:textId="77777777" w:rsidR="00730271" w:rsidRPr="0081165D" w:rsidRDefault="0029366C" w:rsidP="00730271">
            <w:pPr>
              <w:rPr>
                <w:rFonts w:asciiTheme="minorHAnsi" w:hAnsiTheme="minorHAnsi" w:cstheme="minorHAnsi"/>
                <w:bCs/>
                <w:sz w:val="24"/>
              </w:rPr>
            </w:pPr>
            <w:r>
              <w:rPr>
                <w:rFonts w:asciiTheme="minorHAnsi" w:hAnsiTheme="minorHAnsi" w:cstheme="minorHAnsi"/>
                <w:bCs/>
                <w:sz w:val="24"/>
              </w:rPr>
              <w:t>37.1</w:t>
            </w:r>
          </w:p>
        </w:tc>
      </w:tr>
      <w:tr w:rsidR="0011222C" w14:paraId="78EB86AB" w14:textId="77777777" w:rsidTr="00216855">
        <w:trPr>
          <w:trHeight w:val="692"/>
        </w:trPr>
        <w:tc>
          <w:tcPr>
            <w:tcW w:w="2015" w:type="dxa"/>
          </w:tcPr>
          <w:p w14:paraId="78EB86A7" w14:textId="77777777" w:rsidR="00730271" w:rsidRPr="0081165D" w:rsidRDefault="00730271" w:rsidP="00730271">
            <w:pPr>
              <w:rPr>
                <w:rFonts w:asciiTheme="minorHAnsi" w:hAnsiTheme="minorHAnsi" w:cstheme="minorHAnsi"/>
                <w:bCs/>
                <w:sz w:val="24"/>
              </w:rPr>
            </w:pPr>
          </w:p>
        </w:tc>
        <w:tc>
          <w:tcPr>
            <w:tcW w:w="2336" w:type="dxa"/>
            <w:vMerge/>
            <w:vAlign w:val="center"/>
          </w:tcPr>
          <w:p w14:paraId="78EB86A8" w14:textId="77777777" w:rsidR="00730271" w:rsidRPr="0081165D" w:rsidRDefault="00730271" w:rsidP="00730271">
            <w:pPr>
              <w:jc w:val="center"/>
              <w:rPr>
                <w:rFonts w:asciiTheme="minorHAnsi" w:hAnsiTheme="minorHAnsi" w:cstheme="minorHAnsi"/>
                <w:bCs/>
                <w:sz w:val="24"/>
              </w:rPr>
            </w:pPr>
          </w:p>
        </w:tc>
        <w:tc>
          <w:tcPr>
            <w:tcW w:w="2396" w:type="dxa"/>
          </w:tcPr>
          <w:p w14:paraId="78EB86A9" w14:textId="77777777" w:rsidR="00730271" w:rsidRPr="0081165D" w:rsidRDefault="0029366C" w:rsidP="00730271">
            <w:pPr>
              <w:rPr>
                <w:rFonts w:asciiTheme="minorHAnsi" w:hAnsiTheme="minorHAnsi" w:cstheme="minorHAnsi"/>
                <w:sz w:val="24"/>
              </w:rPr>
            </w:pPr>
            <w:r w:rsidRPr="0081165D">
              <w:rPr>
                <w:rFonts w:asciiTheme="minorHAnsi" w:hAnsiTheme="minorHAnsi" w:cstheme="minorHAnsi"/>
                <w:sz w:val="24"/>
              </w:rPr>
              <w:t>Professional staff salaries</w:t>
            </w:r>
          </w:p>
        </w:tc>
        <w:tc>
          <w:tcPr>
            <w:tcW w:w="2603" w:type="dxa"/>
          </w:tcPr>
          <w:p w14:paraId="78EB86AA" w14:textId="77777777" w:rsidR="00730271" w:rsidRPr="0081165D" w:rsidRDefault="0029366C" w:rsidP="00730271">
            <w:pPr>
              <w:rPr>
                <w:rFonts w:asciiTheme="minorHAnsi" w:hAnsiTheme="minorHAnsi" w:cstheme="minorHAnsi"/>
                <w:bCs/>
                <w:sz w:val="24"/>
              </w:rPr>
            </w:pPr>
            <w:r>
              <w:rPr>
                <w:rFonts w:asciiTheme="minorHAnsi" w:hAnsiTheme="minorHAnsi" w:cstheme="minorHAnsi"/>
                <w:bCs/>
                <w:sz w:val="24"/>
              </w:rPr>
              <w:t>Schedule 6</w:t>
            </w:r>
          </w:p>
        </w:tc>
      </w:tr>
      <w:tr w:rsidR="0011222C" w14:paraId="78EB86B8" w14:textId="77777777" w:rsidTr="00216855">
        <w:trPr>
          <w:trHeight w:val="2344"/>
        </w:trPr>
        <w:tc>
          <w:tcPr>
            <w:tcW w:w="2015" w:type="dxa"/>
          </w:tcPr>
          <w:p w14:paraId="78EB86AC" w14:textId="77777777" w:rsidR="00F022DF" w:rsidRPr="0081165D" w:rsidRDefault="00F022DF" w:rsidP="00F022DF">
            <w:pPr>
              <w:rPr>
                <w:rFonts w:asciiTheme="minorHAnsi" w:hAnsiTheme="minorHAnsi" w:cstheme="minorHAnsi"/>
                <w:bCs/>
                <w:sz w:val="24"/>
              </w:rPr>
            </w:pPr>
          </w:p>
          <w:p w14:paraId="78EB86AD" w14:textId="77777777" w:rsidR="00F022DF" w:rsidRPr="0081165D" w:rsidRDefault="0029366C" w:rsidP="00F022DF">
            <w:pPr>
              <w:rPr>
                <w:rFonts w:asciiTheme="minorHAnsi" w:hAnsiTheme="minorHAnsi" w:cstheme="minorHAnsi"/>
                <w:bCs/>
                <w:sz w:val="24"/>
              </w:rPr>
            </w:pPr>
            <w:r w:rsidRPr="0081165D">
              <w:rPr>
                <w:rFonts w:asciiTheme="minorHAnsi" w:hAnsiTheme="minorHAnsi" w:cstheme="minorHAnsi"/>
                <w:bCs/>
                <w:sz w:val="24"/>
              </w:rPr>
              <w:t>Overtime (part-time employees)</w:t>
            </w:r>
          </w:p>
          <w:p w14:paraId="78EB86AE" w14:textId="77777777" w:rsidR="00F022DF" w:rsidRPr="0081165D" w:rsidRDefault="00F022DF" w:rsidP="00F022DF">
            <w:pPr>
              <w:rPr>
                <w:rFonts w:asciiTheme="minorHAnsi" w:hAnsiTheme="minorHAnsi" w:cstheme="minorHAnsi"/>
                <w:bCs/>
                <w:sz w:val="24"/>
              </w:rPr>
            </w:pPr>
          </w:p>
          <w:p w14:paraId="78EB86AF" w14:textId="77777777" w:rsidR="00F022DF" w:rsidRPr="0081165D" w:rsidRDefault="00F022DF" w:rsidP="00F022DF">
            <w:pPr>
              <w:rPr>
                <w:rFonts w:asciiTheme="minorHAnsi" w:hAnsiTheme="minorHAnsi" w:cstheme="minorHAnsi"/>
                <w:bCs/>
                <w:sz w:val="24"/>
              </w:rPr>
            </w:pPr>
          </w:p>
        </w:tc>
        <w:tc>
          <w:tcPr>
            <w:tcW w:w="2336" w:type="dxa"/>
            <w:vAlign w:val="center"/>
          </w:tcPr>
          <w:p w14:paraId="78EB86B0" w14:textId="77777777" w:rsidR="00F022DF" w:rsidRPr="0081165D" w:rsidRDefault="0029366C" w:rsidP="00F022DF">
            <w:pPr>
              <w:jc w:val="center"/>
              <w:rPr>
                <w:rFonts w:asciiTheme="minorHAnsi" w:hAnsiTheme="minorHAnsi" w:cstheme="minorHAnsi"/>
                <w:bCs/>
                <w:sz w:val="24"/>
              </w:rPr>
            </w:pPr>
            <w:r w:rsidRPr="0081165D">
              <w:rPr>
                <w:rFonts w:asciiTheme="minorHAnsi" w:hAnsiTheme="minorHAnsi" w:cstheme="minorHAnsi"/>
                <w:bCs/>
                <w:sz w:val="24"/>
              </w:rPr>
              <w:t>2018 Agreement</w:t>
            </w:r>
          </w:p>
        </w:tc>
        <w:tc>
          <w:tcPr>
            <w:tcW w:w="2396" w:type="dxa"/>
          </w:tcPr>
          <w:p w14:paraId="78EB86B1" w14:textId="77777777" w:rsidR="00F022DF" w:rsidRPr="0081165D" w:rsidRDefault="00F022DF" w:rsidP="00F022DF">
            <w:pPr>
              <w:jc w:val="center"/>
              <w:rPr>
                <w:rFonts w:asciiTheme="minorHAnsi" w:hAnsiTheme="minorHAnsi" w:cstheme="minorHAnsi"/>
                <w:bCs/>
                <w:sz w:val="24"/>
              </w:rPr>
            </w:pPr>
          </w:p>
          <w:p w14:paraId="78EB86B2" w14:textId="77777777" w:rsidR="00F022DF" w:rsidRPr="0081165D" w:rsidRDefault="0029366C" w:rsidP="00F022DF">
            <w:pPr>
              <w:jc w:val="center"/>
              <w:rPr>
                <w:rFonts w:asciiTheme="minorHAnsi" w:hAnsiTheme="minorHAnsi" w:cstheme="minorHAnsi"/>
                <w:bCs/>
                <w:sz w:val="24"/>
              </w:rPr>
            </w:pPr>
            <w:r w:rsidRPr="0081165D">
              <w:rPr>
                <w:rFonts w:asciiTheme="minorHAnsi" w:hAnsiTheme="minorHAnsi" w:cstheme="minorHAnsi"/>
                <w:bCs/>
                <w:sz w:val="24"/>
              </w:rPr>
              <w:t>Part-time engagement / additional hours worked</w:t>
            </w:r>
          </w:p>
        </w:tc>
        <w:tc>
          <w:tcPr>
            <w:tcW w:w="2603" w:type="dxa"/>
          </w:tcPr>
          <w:p w14:paraId="78EB86B3" w14:textId="77777777" w:rsidR="00F022DF" w:rsidRPr="0081165D" w:rsidRDefault="0029366C" w:rsidP="00F022DF">
            <w:pPr>
              <w:spacing w:after="80"/>
              <w:rPr>
                <w:rFonts w:asciiTheme="minorHAnsi" w:hAnsiTheme="minorHAnsi" w:cstheme="minorHAnsi"/>
                <w:bCs/>
                <w:sz w:val="24"/>
              </w:rPr>
            </w:pPr>
            <w:r w:rsidRPr="0081165D">
              <w:rPr>
                <w:rFonts w:asciiTheme="minorHAnsi" w:hAnsiTheme="minorHAnsi" w:cstheme="minorHAnsi"/>
                <w:bCs/>
                <w:sz w:val="24"/>
              </w:rPr>
              <w:t>15.5, 69.7</w:t>
            </w:r>
          </w:p>
          <w:p w14:paraId="78EB86B4" w14:textId="77777777" w:rsidR="00F022DF" w:rsidRPr="0081165D" w:rsidRDefault="0029366C" w:rsidP="00F022DF">
            <w:pPr>
              <w:spacing w:after="80"/>
              <w:rPr>
                <w:rFonts w:asciiTheme="minorHAnsi" w:hAnsiTheme="minorHAnsi" w:cstheme="minorHAnsi"/>
                <w:bCs/>
                <w:sz w:val="24"/>
              </w:rPr>
            </w:pPr>
            <w:r w:rsidRPr="0081165D">
              <w:rPr>
                <w:rFonts w:asciiTheme="minorHAnsi" w:hAnsiTheme="minorHAnsi" w:cstheme="minorHAnsi"/>
                <w:bCs/>
                <w:sz w:val="24"/>
              </w:rPr>
              <w:t>76.13 (TESOL)</w:t>
            </w:r>
          </w:p>
          <w:p w14:paraId="78EB86B5" w14:textId="77777777" w:rsidR="00F022DF" w:rsidRPr="0081165D" w:rsidRDefault="0029366C" w:rsidP="00F022DF">
            <w:pPr>
              <w:spacing w:after="80"/>
              <w:rPr>
                <w:rFonts w:asciiTheme="minorHAnsi" w:hAnsiTheme="minorHAnsi" w:cstheme="minorHAnsi"/>
                <w:bCs/>
                <w:sz w:val="24"/>
              </w:rPr>
            </w:pPr>
            <w:r w:rsidRPr="0081165D">
              <w:rPr>
                <w:rFonts w:asciiTheme="minorHAnsi" w:hAnsiTheme="minorHAnsi" w:cstheme="minorHAnsi"/>
                <w:bCs/>
                <w:sz w:val="24"/>
              </w:rPr>
              <w:t>Schedule 8, Clause 3 (Security)</w:t>
            </w:r>
          </w:p>
          <w:p w14:paraId="78EB86B6" w14:textId="77777777" w:rsidR="00F022DF" w:rsidRPr="0081165D" w:rsidRDefault="0029366C" w:rsidP="00F022DF">
            <w:pPr>
              <w:spacing w:after="80"/>
              <w:rPr>
                <w:rFonts w:asciiTheme="minorHAnsi" w:hAnsiTheme="minorHAnsi" w:cstheme="minorHAnsi"/>
                <w:bCs/>
                <w:sz w:val="24"/>
              </w:rPr>
            </w:pPr>
            <w:r w:rsidRPr="0081165D">
              <w:rPr>
                <w:rFonts w:asciiTheme="minorHAnsi" w:hAnsiTheme="minorHAnsi" w:cstheme="minorHAnsi"/>
                <w:bCs/>
                <w:sz w:val="24"/>
              </w:rPr>
              <w:t>Schedule 9, Clause 8 (Veterinary Science)</w:t>
            </w:r>
          </w:p>
          <w:p w14:paraId="78EB86B7" w14:textId="77777777" w:rsidR="00F022DF" w:rsidRPr="0081165D" w:rsidRDefault="00F022DF" w:rsidP="00F022DF">
            <w:pPr>
              <w:spacing w:after="80"/>
              <w:rPr>
                <w:rFonts w:asciiTheme="minorHAnsi" w:hAnsiTheme="minorHAnsi" w:cstheme="minorHAnsi"/>
                <w:bCs/>
                <w:sz w:val="24"/>
              </w:rPr>
            </w:pPr>
          </w:p>
        </w:tc>
      </w:tr>
    </w:tbl>
    <w:p w14:paraId="78EB86B9" w14:textId="77777777" w:rsidR="00E9616E" w:rsidRDefault="00E9616E"/>
    <w:tbl>
      <w:tblPr>
        <w:tblStyle w:val="TableGrid"/>
        <w:tblW w:w="9351" w:type="dxa"/>
        <w:tblLook w:val="04A0" w:firstRow="1" w:lastRow="0" w:firstColumn="1" w:lastColumn="0" w:noHBand="0" w:noVBand="1"/>
      </w:tblPr>
      <w:tblGrid>
        <w:gridCol w:w="2016"/>
        <w:gridCol w:w="2314"/>
        <w:gridCol w:w="2392"/>
        <w:gridCol w:w="2629"/>
      </w:tblGrid>
      <w:tr w:rsidR="0011222C" w14:paraId="78EB86BE" w14:textId="77777777" w:rsidTr="00216855">
        <w:trPr>
          <w:trHeight w:val="283"/>
        </w:trPr>
        <w:tc>
          <w:tcPr>
            <w:tcW w:w="2016" w:type="dxa"/>
          </w:tcPr>
          <w:p w14:paraId="78EB86BA" w14:textId="77777777" w:rsidR="00112CCC" w:rsidRPr="00332A71" w:rsidRDefault="0029366C" w:rsidP="00332A71">
            <w:pPr>
              <w:jc w:val="center"/>
              <w:rPr>
                <w:rFonts w:asciiTheme="minorHAnsi" w:hAnsiTheme="minorHAnsi" w:cstheme="minorHAnsi"/>
                <w:b/>
                <w:sz w:val="24"/>
              </w:rPr>
            </w:pPr>
            <w:r w:rsidRPr="00332A71">
              <w:rPr>
                <w:rFonts w:asciiTheme="minorHAnsi" w:hAnsiTheme="minorHAnsi" w:cstheme="minorHAnsi"/>
                <w:b/>
                <w:sz w:val="24"/>
              </w:rPr>
              <w:t>Circumstance</w:t>
            </w:r>
          </w:p>
        </w:tc>
        <w:tc>
          <w:tcPr>
            <w:tcW w:w="2314" w:type="dxa"/>
          </w:tcPr>
          <w:p w14:paraId="78EB86BB" w14:textId="77777777" w:rsidR="00112CCC" w:rsidRPr="00332A71" w:rsidRDefault="0029366C" w:rsidP="00EB6211">
            <w:pPr>
              <w:jc w:val="center"/>
              <w:rPr>
                <w:rFonts w:asciiTheme="minorHAnsi" w:hAnsiTheme="minorHAnsi" w:cstheme="minorHAnsi"/>
                <w:b/>
                <w:sz w:val="24"/>
              </w:rPr>
            </w:pPr>
            <w:r w:rsidRPr="00332A71">
              <w:rPr>
                <w:rFonts w:asciiTheme="minorHAnsi" w:hAnsiTheme="minorHAnsi" w:cstheme="minorHAnsi"/>
                <w:b/>
                <w:sz w:val="24"/>
              </w:rPr>
              <w:t>FW Act</w:t>
            </w:r>
            <w:r w:rsidR="00642FF4">
              <w:rPr>
                <w:rFonts w:asciiTheme="minorHAnsi" w:hAnsiTheme="minorHAnsi" w:cstheme="minorHAnsi"/>
                <w:b/>
                <w:sz w:val="24"/>
              </w:rPr>
              <w:t xml:space="preserve"> Section</w:t>
            </w:r>
          </w:p>
        </w:tc>
        <w:tc>
          <w:tcPr>
            <w:tcW w:w="2392" w:type="dxa"/>
          </w:tcPr>
          <w:p w14:paraId="78EB86BC" w14:textId="77777777" w:rsidR="00112CCC" w:rsidRPr="00332A71" w:rsidRDefault="0029366C" w:rsidP="00EB6211">
            <w:pPr>
              <w:jc w:val="center"/>
              <w:rPr>
                <w:rFonts w:asciiTheme="minorHAnsi" w:hAnsiTheme="minorHAnsi" w:cstheme="minorHAnsi"/>
                <w:b/>
                <w:sz w:val="24"/>
              </w:rPr>
            </w:pPr>
            <w:r>
              <w:rPr>
                <w:rFonts w:asciiTheme="minorHAnsi" w:hAnsiTheme="minorHAnsi" w:cstheme="minorHAnsi"/>
                <w:b/>
                <w:sz w:val="24"/>
              </w:rPr>
              <w:t xml:space="preserve">FW Regulation </w:t>
            </w:r>
          </w:p>
        </w:tc>
        <w:tc>
          <w:tcPr>
            <w:tcW w:w="2628" w:type="dxa"/>
          </w:tcPr>
          <w:p w14:paraId="78EB86BD" w14:textId="77777777" w:rsidR="00112CCC" w:rsidRPr="00332A71" w:rsidRDefault="0029366C" w:rsidP="00332A71">
            <w:pPr>
              <w:spacing w:after="80"/>
              <w:jc w:val="center"/>
              <w:rPr>
                <w:rFonts w:asciiTheme="minorHAnsi" w:hAnsiTheme="minorHAnsi" w:cstheme="minorHAnsi"/>
                <w:b/>
                <w:sz w:val="24"/>
              </w:rPr>
            </w:pPr>
            <w:r>
              <w:rPr>
                <w:rFonts w:asciiTheme="minorHAnsi" w:hAnsiTheme="minorHAnsi" w:cstheme="minorHAnsi"/>
                <w:b/>
                <w:sz w:val="24"/>
              </w:rPr>
              <w:t>Requirement</w:t>
            </w:r>
          </w:p>
        </w:tc>
      </w:tr>
      <w:tr w:rsidR="0011222C" w14:paraId="78EB86C3" w14:textId="77777777" w:rsidTr="00216855">
        <w:trPr>
          <w:trHeight w:val="2324"/>
        </w:trPr>
        <w:tc>
          <w:tcPr>
            <w:tcW w:w="2016" w:type="dxa"/>
          </w:tcPr>
          <w:p w14:paraId="78EB86BF" w14:textId="77777777" w:rsidR="00510945" w:rsidRPr="001B0863" w:rsidRDefault="0029366C" w:rsidP="00510945">
            <w:pPr>
              <w:jc w:val="center"/>
              <w:rPr>
                <w:rFonts w:asciiTheme="minorHAnsi" w:hAnsiTheme="minorHAnsi" w:cstheme="minorHAnsi"/>
                <w:bCs/>
                <w:sz w:val="24"/>
              </w:rPr>
            </w:pPr>
            <w:r w:rsidRPr="009A1E2C">
              <w:rPr>
                <w:rFonts w:asciiTheme="minorHAnsi" w:hAnsiTheme="minorHAnsi" w:cstheme="minorHAnsi"/>
                <w:bCs/>
                <w:sz w:val="24"/>
              </w:rPr>
              <w:t>Record Keeping</w:t>
            </w:r>
          </w:p>
        </w:tc>
        <w:tc>
          <w:tcPr>
            <w:tcW w:w="2314" w:type="dxa"/>
          </w:tcPr>
          <w:p w14:paraId="78EB86C0" w14:textId="77777777" w:rsidR="00510945" w:rsidRPr="00B819F4" w:rsidRDefault="0029366C" w:rsidP="00510945">
            <w:pPr>
              <w:jc w:val="center"/>
              <w:rPr>
                <w:rFonts w:asciiTheme="minorHAnsi" w:hAnsiTheme="minorHAnsi" w:cstheme="minorHAnsi"/>
                <w:b/>
                <w:sz w:val="24"/>
              </w:rPr>
            </w:pPr>
            <w:r w:rsidRPr="0031605D">
              <w:rPr>
                <w:rFonts w:asciiTheme="minorHAnsi" w:hAnsiTheme="minorHAnsi" w:cstheme="minorHAnsi"/>
                <w:bCs/>
                <w:sz w:val="24"/>
              </w:rPr>
              <w:t>535(1)</w:t>
            </w:r>
          </w:p>
        </w:tc>
        <w:tc>
          <w:tcPr>
            <w:tcW w:w="2392" w:type="dxa"/>
          </w:tcPr>
          <w:p w14:paraId="78EB86C1" w14:textId="77777777" w:rsidR="00510945" w:rsidRPr="006B381D" w:rsidRDefault="0029366C" w:rsidP="00510945">
            <w:pPr>
              <w:jc w:val="center"/>
              <w:rPr>
                <w:rFonts w:asciiTheme="minorHAnsi" w:hAnsiTheme="minorHAnsi" w:cstheme="minorHAnsi"/>
                <w:b/>
                <w:sz w:val="24"/>
              </w:rPr>
            </w:pPr>
            <w:r w:rsidRPr="009A1E2C">
              <w:rPr>
                <w:rFonts w:asciiTheme="minorHAnsi" w:hAnsiTheme="minorHAnsi" w:cstheme="minorHAnsi"/>
                <w:bCs/>
                <w:sz w:val="24"/>
              </w:rPr>
              <w:t>3.33(2)</w:t>
            </w:r>
          </w:p>
        </w:tc>
        <w:tc>
          <w:tcPr>
            <w:tcW w:w="2628" w:type="dxa"/>
          </w:tcPr>
          <w:p w14:paraId="78EB86C2" w14:textId="77777777" w:rsidR="00510945" w:rsidRPr="006B381D" w:rsidRDefault="0029366C" w:rsidP="00510945">
            <w:pPr>
              <w:spacing w:after="80"/>
              <w:jc w:val="center"/>
              <w:rPr>
                <w:rFonts w:asciiTheme="minorHAnsi" w:hAnsiTheme="minorHAnsi" w:cstheme="minorHAnsi"/>
                <w:b/>
                <w:sz w:val="24"/>
              </w:rPr>
            </w:pPr>
            <w:r w:rsidRPr="009A1E2C">
              <w:rPr>
                <w:rFonts w:asciiTheme="minorHAnsi" w:hAnsiTheme="minorHAnsi" w:cstheme="minorHAnsi"/>
                <w:bCs/>
                <w:sz w:val="24"/>
              </w:rPr>
              <w:t>Make and keep records of the hours worked by casual or irregular part-time employees who are guaranteed a rate of pay set by reference to a period of time worked</w:t>
            </w:r>
          </w:p>
        </w:tc>
      </w:tr>
      <w:tr w:rsidR="0011222C" w14:paraId="78EB86C8" w14:textId="77777777" w:rsidTr="00216855">
        <w:trPr>
          <w:trHeight w:val="2324"/>
        </w:trPr>
        <w:tc>
          <w:tcPr>
            <w:tcW w:w="2016" w:type="dxa"/>
          </w:tcPr>
          <w:p w14:paraId="78EB86C4" w14:textId="77777777" w:rsidR="00510945" w:rsidRPr="001B0863" w:rsidRDefault="00510945" w:rsidP="00510945">
            <w:pPr>
              <w:jc w:val="center"/>
              <w:rPr>
                <w:rFonts w:asciiTheme="minorHAnsi" w:hAnsiTheme="minorHAnsi" w:cstheme="minorHAnsi"/>
                <w:bCs/>
                <w:sz w:val="24"/>
                <w:highlight w:val="yellow"/>
              </w:rPr>
            </w:pPr>
          </w:p>
        </w:tc>
        <w:tc>
          <w:tcPr>
            <w:tcW w:w="2314" w:type="dxa"/>
          </w:tcPr>
          <w:p w14:paraId="78EB86C5" w14:textId="77777777" w:rsidR="00510945" w:rsidRPr="00B819F4" w:rsidRDefault="0029366C" w:rsidP="00510945">
            <w:pPr>
              <w:jc w:val="center"/>
              <w:rPr>
                <w:rFonts w:asciiTheme="minorHAnsi" w:hAnsiTheme="minorHAnsi" w:cstheme="minorHAnsi"/>
                <w:b/>
                <w:sz w:val="24"/>
              </w:rPr>
            </w:pPr>
            <w:r w:rsidRPr="002654E5">
              <w:rPr>
                <w:rFonts w:asciiTheme="minorHAnsi" w:hAnsiTheme="minorHAnsi" w:cstheme="minorHAnsi"/>
                <w:bCs/>
                <w:sz w:val="24"/>
              </w:rPr>
              <w:t>535(1)</w:t>
            </w:r>
          </w:p>
        </w:tc>
        <w:tc>
          <w:tcPr>
            <w:tcW w:w="2392" w:type="dxa"/>
          </w:tcPr>
          <w:p w14:paraId="78EB86C6" w14:textId="77777777" w:rsidR="00510945" w:rsidRPr="006B381D" w:rsidRDefault="0029366C" w:rsidP="00510945">
            <w:pPr>
              <w:jc w:val="center"/>
              <w:rPr>
                <w:rFonts w:asciiTheme="minorHAnsi" w:hAnsiTheme="minorHAnsi" w:cstheme="minorHAnsi"/>
                <w:b/>
                <w:sz w:val="24"/>
              </w:rPr>
            </w:pPr>
            <w:r w:rsidRPr="009A1E2C">
              <w:rPr>
                <w:rFonts w:asciiTheme="minorHAnsi" w:hAnsiTheme="minorHAnsi" w:cstheme="minorHAnsi"/>
                <w:bCs/>
                <w:sz w:val="24"/>
              </w:rPr>
              <w:t>3.34</w:t>
            </w:r>
          </w:p>
        </w:tc>
        <w:tc>
          <w:tcPr>
            <w:tcW w:w="2629" w:type="dxa"/>
          </w:tcPr>
          <w:p w14:paraId="78EB86C7" w14:textId="77777777" w:rsidR="00510945" w:rsidRPr="006B381D" w:rsidRDefault="0029366C" w:rsidP="00510945">
            <w:pPr>
              <w:spacing w:after="80"/>
              <w:jc w:val="center"/>
              <w:rPr>
                <w:rFonts w:asciiTheme="minorHAnsi" w:hAnsiTheme="minorHAnsi" w:cstheme="minorHAnsi"/>
                <w:b/>
                <w:sz w:val="24"/>
              </w:rPr>
            </w:pPr>
            <w:r w:rsidRPr="009A1E2C">
              <w:rPr>
                <w:rFonts w:asciiTheme="minorHAnsi" w:hAnsiTheme="minorHAnsi" w:cstheme="minorHAnsi"/>
                <w:bCs/>
                <w:sz w:val="24"/>
              </w:rPr>
              <w:t>Make and keep records of the number of hours of overtime worked by employees, and when the employee started and ceased working overtime</w:t>
            </w:r>
          </w:p>
        </w:tc>
      </w:tr>
    </w:tbl>
    <w:p w14:paraId="78EB86C9" w14:textId="77777777" w:rsidR="009E67C4" w:rsidRPr="0081165D" w:rsidRDefault="009E67C4" w:rsidP="00C4474C">
      <w:pPr>
        <w:widowControl w:val="0"/>
        <w:spacing w:after="240"/>
        <w:jc w:val="both"/>
        <w:rPr>
          <w:rFonts w:asciiTheme="minorHAnsi" w:hAnsiTheme="minorHAnsi" w:cstheme="minorHAnsi"/>
          <w:b/>
          <w:spacing w:val="10"/>
          <w:sz w:val="24"/>
          <w:szCs w:val="24"/>
        </w:rPr>
      </w:pPr>
    </w:p>
    <w:p w14:paraId="78EB86CA" w14:textId="77777777" w:rsidR="009E67C4" w:rsidRPr="0081165D" w:rsidRDefault="0029366C">
      <w:pPr>
        <w:rPr>
          <w:rFonts w:asciiTheme="minorHAnsi" w:hAnsiTheme="minorHAnsi" w:cstheme="minorHAnsi"/>
          <w:b/>
          <w:spacing w:val="10"/>
          <w:sz w:val="24"/>
          <w:szCs w:val="24"/>
        </w:rPr>
      </w:pPr>
      <w:r w:rsidRPr="0081165D">
        <w:rPr>
          <w:rFonts w:asciiTheme="minorHAnsi" w:hAnsiTheme="minorHAnsi" w:cstheme="minorHAnsi"/>
          <w:b/>
          <w:spacing w:val="10"/>
          <w:sz w:val="24"/>
          <w:szCs w:val="24"/>
        </w:rPr>
        <w:br w:type="page"/>
      </w:r>
    </w:p>
    <w:p w14:paraId="78EB86CB" w14:textId="77777777" w:rsidR="00F910B1" w:rsidRPr="0081165D" w:rsidRDefault="00F910B1">
      <w:pPr>
        <w:rPr>
          <w:rFonts w:asciiTheme="minorHAnsi" w:hAnsiTheme="minorHAnsi" w:cstheme="minorHAnsi"/>
          <w:b/>
          <w:spacing w:val="10"/>
          <w:sz w:val="24"/>
          <w:szCs w:val="24"/>
        </w:rPr>
      </w:pPr>
    </w:p>
    <w:p w14:paraId="78EB86CC" w14:textId="77777777" w:rsidR="002739F5" w:rsidRPr="0081165D" w:rsidRDefault="0029366C" w:rsidP="002739F5">
      <w:pPr>
        <w:widowControl w:val="0"/>
        <w:spacing w:after="240"/>
        <w:jc w:val="both"/>
        <w:rPr>
          <w:rFonts w:asciiTheme="minorHAnsi" w:hAnsiTheme="minorHAnsi" w:cstheme="minorHAnsi"/>
          <w:b/>
          <w:spacing w:val="10"/>
          <w:sz w:val="24"/>
          <w:szCs w:val="24"/>
        </w:rPr>
      </w:pPr>
      <w:r w:rsidRPr="0081165D">
        <w:rPr>
          <w:rFonts w:asciiTheme="minorHAnsi" w:hAnsiTheme="minorHAnsi" w:cstheme="minorHAnsi"/>
          <w:b/>
          <w:spacing w:val="10"/>
          <w:sz w:val="24"/>
          <w:szCs w:val="24"/>
        </w:rPr>
        <w:t xml:space="preserve">Attachment </w:t>
      </w:r>
      <w:r w:rsidR="004975BB" w:rsidRPr="0081165D">
        <w:rPr>
          <w:rFonts w:asciiTheme="minorHAnsi" w:hAnsiTheme="minorHAnsi" w:cstheme="minorHAnsi"/>
          <w:b/>
          <w:spacing w:val="10"/>
          <w:sz w:val="24"/>
          <w:szCs w:val="24"/>
        </w:rPr>
        <w:t>B</w:t>
      </w:r>
      <w:r w:rsidRPr="0081165D">
        <w:rPr>
          <w:rFonts w:asciiTheme="minorHAnsi" w:hAnsiTheme="minorHAnsi" w:cstheme="minorHAnsi"/>
          <w:b/>
          <w:spacing w:val="10"/>
          <w:sz w:val="24"/>
          <w:szCs w:val="24"/>
        </w:rPr>
        <w:t xml:space="preserve"> – </w:t>
      </w:r>
      <w:r w:rsidR="00974304" w:rsidRPr="0081165D">
        <w:rPr>
          <w:rFonts w:asciiTheme="minorHAnsi" w:hAnsiTheme="minorHAnsi" w:cstheme="minorHAnsi"/>
          <w:b/>
          <w:spacing w:val="10"/>
          <w:sz w:val="24"/>
          <w:szCs w:val="24"/>
        </w:rPr>
        <w:t>Intranet</w:t>
      </w:r>
      <w:r w:rsidRPr="0081165D">
        <w:rPr>
          <w:rFonts w:asciiTheme="minorHAnsi" w:hAnsiTheme="minorHAnsi" w:cstheme="minorHAnsi"/>
          <w:b/>
          <w:spacing w:val="10"/>
          <w:sz w:val="24"/>
          <w:szCs w:val="24"/>
        </w:rPr>
        <w:t xml:space="preserve"> Notice</w:t>
      </w:r>
    </w:p>
    <w:p w14:paraId="78EB86CD" w14:textId="77777777" w:rsidR="002739F5" w:rsidRPr="0081165D" w:rsidRDefault="0029366C" w:rsidP="005A1650">
      <w:pPr>
        <w:rPr>
          <w:rFonts w:asciiTheme="minorHAnsi" w:hAnsiTheme="minorHAnsi" w:cstheme="minorHAnsi"/>
          <w:bCs/>
          <w:spacing w:val="10"/>
          <w:sz w:val="24"/>
          <w:szCs w:val="24"/>
        </w:rPr>
      </w:pPr>
      <w:r w:rsidRPr="0081165D">
        <w:rPr>
          <w:rFonts w:asciiTheme="minorHAnsi" w:hAnsiTheme="minorHAnsi" w:cstheme="minorHAnsi"/>
          <w:bCs/>
          <w:spacing w:val="10"/>
          <w:sz w:val="24"/>
          <w:szCs w:val="24"/>
        </w:rPr>
        <w:t>The University of Queensland (</w:t>
      </w:r>
      <w:r w:rsidRPr="0081165D">
        <w:rPr>
          <w:rFonts w:asciiTheme="minorHAnsi" w:hAnsiTheme="minorHAnsi" w:cstheme="minorHAnsi"/>
          <w:b/>
          <w:spacing w:val="10"/>
          <w:sz w:val="24"/>
          <w:szCs w:val="24"/>
        </w:rPr>
        <w:t>UQ</w:t>
      </w:r>
      <w:r w:rsidRPr="0081165D">
        <w:rPr>
          <w:rFonts w:asciiTheme="minorHAnsi" w:hAnsiTheme="minorHAnsi" w:cstheme="minorHAnsi"/>
          <w:bCs/>
          <w:spacing w:val="10"/>
          <w:sz w:val="24"/>
          <w:szCs w:val="24"/>
        </w:rPr>
        <w:t xml:space="preserve">) has undertaken a review of its payroll system and processes and determined that </w:t>
      </w:r>
      <w:r w:rsidR="004008AA" w:rsidRPr="0081165D">
        <w:rPr>
          <w:rFonts w:asciiTheme="minorHAnsi" w:hAnsiTheme="minorHAnsi" w:cstheme="minorHAnsi"/>
          <w:bCs/>
          <w:spacing w:val="10"/>
          <w:sz w:val="24"/>
          <w:szCs w:val="24"/>
        </w:rPr>
        <w:t xml:space="preserve">it </w:t>
      </w:r>
      <w:r w:rsidRPr="0081165D">
        <w:rPr>
          <w:rFonts w:asciiTheme="minorHAnsi" w:hAnsiTheme="minorHAnsi" w:cstheme="minorHAnsi"/>
          <w:bCs/>
          <w:spacing w:val="10"/>
          <w:sz w:val="24"/>
          <w:szCs w:val="24"/>
        </w:rPr>
        <w:t xml:space="preserve">contravened the </w:t>
      </w:r>
      <w:r w:rsidRPr="0081165D">
        <w:rPr>
          <w:rFonts w:asciiTheme="minorHAnsi" w:hAnsiTheme="minorHAnsi" w:cstheme="minorHAnsi"/>
          <w:bCs/>
          <w:i/>
          <w:iCs/>
          <w:spacing w:val="10"/>
          <w:sz w:val="24"/>
          <w:szCs w:val="24"/>
        </w:rPr>
        <w:t>Fair Work Act 2009</w:t>
      </w:r>
      <w:r w:rsidRPr="0081165D">
        <w:rPr>
          <w:rFonts w:asciiTheme="minorHAnsi" w:hAnsiTheme="minorHAnsi" w:cstheme="minorHAnsi"/>
          <w:bCs/>
          <w:spacing w:val="10"/>
          <w:sz w:val="24"/>
          <w:szCs w:val="24"/>
        </w:rPr>
        <w:t xml:space="preserve"> (Cth) in respect to certain provisions of </w:t>
      </w:r>
      <w:r w:rsidRPr="0081165D">
        <w:rPr>
          <w:rFonts w:asciiTheme="minorHAnsi" w:hAnsiTheme="minorHAnsi" w:cstheme="minorHAnsi"/>
          <w:i/>
          <w:iCs/>
          <w:sz w:val="24"/>
          <w:szCs w:val="24"/>
        </w:rPr>
        <w:t>The University of Queensland Enterprise Agreement 2014 – 2017</w:t>
      </w:r>
      <w:r w:rsidR="00F82187" w:rsidRPr="0081165D">
        <w:rPr>
          <w:rFonts w:asciiTheme="minorHAnsi" w:hAnsiTheme="minorHAnsi" w:cstheme="minorHAnsi"/>
          <w:sz w:val="24"/>
          <w:szCs w:val="24"/>
        </w:rPr>
        <w:t>,</w:t>
      </w:r>
      <w:r w:rsidR="001B277E" w:rsidRPr="0081165D">
        <w:rPr>
          <w:rFonts w:asciiTheme="minorHAnsi" w:hAnsiTheme="minorHAnsi" w:cstheme="minorHAnsi"/>
          <w:sz w:val="24"/>
          <w:szCs w:val="24"/>
        </w:rPr>
        <w:t xml:space="preserve"> </w:t>
      </w:r>
      <w:r w:rsidRPr="0081165D">
        <w:rPr>
          <w:rFonts w:asciiTheme="minorHAnsi" w:hAnsiTheme="minorHAnsi" w:cstheme="minorHAnsi"/>
          <w:i/>
          <w:iCs/>
          <w:sz w:val="24"/>
          <w:szCs w:val="24"/>
        </w:rPr>
        <w:t>The University of Queensland Enterprise Agreement 2018 – 2021</w:t>
      </w:r>
      <w:r w:rsidR="00F82187" w:rsidRPr="0081165D">
        <w:rPr>
          <w:rFonts w:asciiTheme="minorHAnsi" w:hAnsiTheme="minorHAnsi" w:cstheme="minorHAnsi"/>
          <w:i/>
          <w:iCs/>
          <w:sz w:val="24"/>
          <w:szCs w:val="24"/>
        </w:rPr>
        <w:t xml:space="preserve"> </w:t>
      </w:r>
      <w:r w:rsidR="00F82187" w:rsidRPr="0081165D">
        <w:rPr>
          <w:rFonts w:asciiTheme="minorHAnsi" w:hAnsiTheme="minorHAnsi" w:cstheme="minorHAnsi"/>
          <w:sz w:val="24"/>
          <w:szCs w:val="24"/>
        </w:rPr>
        <w:t xml:space="preserve">and </w:t>
      </w:r>
      <w:r w:rsidR="00F82187" w:rsidRPr="0081165D">
        <w:rPr>
          <w:rFonts w:asciiTheme="minorHAnsi" w:hAnsiTheme="minorHAnsi" w:cstheme="minorHAnsi"/>
          <w:i/>
          <w:iCs/>
          <w:sz w:val="24"/>
          <w:szCs w:val="24"/>
        </w:rPr>
        <w:t>The University of Queensland Enterprise Agreement 2021 – 2026</w:t>
      </w:r>
      <w:r w:rsidR="006612C9" w:rsidRPr="0081165D">
        <w:rPr>
          <w:rFonts w:asciiTheme="minorHAnsi" w:hAnsiTheme="minorHAnsi" w:cstheme="minorHAnsi"/>
          <w:i/>
          <w:iCs/>
          <w:sz w:val="24"/>
          <w:szCs w:val="24"/>
        </w:rPr>
        <w:t>.</w:t>
      </w:r>
    </w:p>
    <w:p w14:paraId="78EB86CE" w14:textId="77777777" w:rsidR="002739F5" w:rsidRPr="0081165D" w:rsidRDefault="002739F5" w:rsidP="002739F5">
      <w:pPr>
        <w:rPr>
          <w:rFonts w:asciiTheme="minorHAnsi" w:hAnsiTheme="minorHAnsi" w:cstheme="minorHAnsi"/>
          <w:bCs/>
          <w:spacing w:val="10"/>
          <w:sz w:val="24"/>
          <w:szCs w:val="24"/>
        </w:rPr>
      </w:pPr>
    </w:p>
    <w:p w14:paraId="78EB86CF" w14:textId="77777777" w:rsidR="00A61480" w:rsidRPr="0081165D" w:rsidRDefault="0029366C" w:rsidP="00A61480">
      <w:pPr>
        <w:widowControl w:val="0"/>
        <w:jc w:val="both"/>
        <w:rPr>
          <w:rFonts w:asciiTheme="minorHAnsi" w:hAnsiTheme="minorHAnsi" w:cstheme="minorHAnsi"/>
          <w:sz w:val="24"/>
          <w:szCs w:val="24"/>
        </w:rPr>
      </w:pPr>
      <w:r w:rsidRPr="0081165D">
        <w:rPr>
          <w:rFonts w:asciiTheme="minorHAnsi" w:hAnsiTheme="minorHAnsi" w:cstheme="minorHAnsi"/>
          <w:bCs/>
          <w:spacing w:val="10"/>
          <w:sz w:val="24"/>
          <w:szCs w:val="24"/>
        </w:rPr>
        <w:t>UQ has formally admitted to the Fair Work Ombudsman (</w:t>
      </w:r>
      <w:r w:rsidRPr="0081165D">
        <w:rPr>
          <w:rFonts w:asciiTheme="minorHAnsi" w:hAnsiTheme="minorHAnsi" w:cstheme="minorHAnsi"/>
          <w:b/>
          <w:spacing w:val="10"/>
          <w:sz w:val="24"/>
          <w:szCs w:val="24"/>
        </w:rPr>
        <w:t>FWO</w:t>
      </w:r>
      <w:r w:rsidRPr="0081165D">
        <w:rPr>
          <w:rFonts w:asciiTheme="minorHAnsi" w:hAnsiTheme="minorHAnsi" w:cstheme="minorHAnsi"/>
          <w:bCs/>
          <w:spacing w:val="10"/>
          <w:sz w:val="24"/>
          <w:szCs w:val="24"/>
        </w:rPr>
        <w:t xml:space="preserve">) that contraventions have occurred and consequently a number of employees had been underpaid. </w:t>
      </w:r>
    </w:p>
    <w:p w14:paraId="78EB86D0" w14:textId="77777777" w:rsidR="000C72D9" w:rsidRPr="0081165D" w:rsidRDefault="000C72D9" w:rsidP="002739F5">
      <w:pPr>
        <w:rPr>
          <w:rFonts w:asciiTheme="minorHAnsi" w:hAnsiTheme="minorHAnsi" w:cstheme="minorHAnsi"/>
          <w:bCs/>
          <w:spacing w:val="10"/>
          <w:sz w:val="24"/>
          <w:szCs w:val="24"/>
        </w:rPr>
      </w:pPr>
    </w:p>
    <w:p w14:paraId="78EB86D1" w14:textId="77777777" w:rsidR="002739F5" w:rsidRPr="0081165D" w:rsidRDefault="0029366C" w:rsidP="002739F5">
      <w:pPr>
        <w:rPr>
          <w:rFonts w:asciiTheme="minorHAnsi" w:hAnsiTheme="minorHAnsi" w:cstheme="minorHAnsi"/>
          <w:bCs/>
          <w:spacing w:val="10"/>
          <w:sz w:val="24"/>
          <w:szCs w:val="24"/>
        </w:rPr>
      </w:pPr>
      <w:r w:rsidRPr="0081165D">
        <w:rPr>
          <w:rFonts w:asciiTheme="minorHAnsi" w:hAnsiTheme="minorHAnsi" w:cstheme="minorHAnsi"/>
          <w:bCs/>
          <w:spacing w:val="10"/>
          <w:sz w:val="24"/>
          <w:szCs w:val="24"/>
        </w:rPr>
        <w:t xml:space="preserve">UQ has now entered into an Enforceable Undertaking with the FWO to </w:t>
      </w:r>
      <w:r w:rsidR="00BF4F29" w:rsidRPr="0081165D">
        <w:rPr>
          <w:rFonts w:asciiTheme="minorHAnsi" w:hAnsiTheme="minorHAnsi" w:cstheme="minorHAnsi"/>
          <w:bCs/>
          <w:spacing w:val="10"/>
          <w:sz w:val="24"/>
          <w:szCs w:val="24"/>
        </w:rPr>
        <w:t>demonstrate its commitment to</w:t>
      </w:r>
      <w:r w:rsidRPr="0081165D">
        <w:rPr>
          <w:rFonts w:asciiTheme="minorHAnsi" w:hAnsiTheme="minorHAnsi" w:cstheme="minorHAnsi"/>
          <w:bCs/>
          <w:spacing w:val="10"/>
          <w:sz w:val="24"/>
          <w:szCs w:val="24"/>
        </w:rPr>
        <w:t xml:space="preserve"> ongoing compliance with Commonwealth workplace laws. </w:t>
      </w:r>
    </w:p>
    <w:p w14:paraId="78EB86D2" w14:textId="77777777" w:rsidR="002739F5" w:rsidRPr="0081165D" w:rsidRDefault="002739F5" w:rsidP="002739F5">
      <w:pPr>
        <w:rPr>
          <w:rFonts w:asciiTheme="minorHAnsi" w:hAnsiTheme="minorHAnsi" w:cstheme="minorHAnsi"/>
          <w:bCs/>
          <w:spacing w:val="10"/>
          <w:sz w:val="24"/>
          <w:szCs w:val="24"/>
        </w:rPr>
      </w:pPr>
    </w:p>
    <w:p w14:paraId="78EB86D3" w14:textId="77777777" w:rsidR="002739F5" w:rsidRPr="0081165D" w:rsidRDefault="0029366C" w:rsidP="002F137F">
      <w:pPr>
        <w:rPr>
          <w:rFonts w:asciiTheme="minorHAnsi" w:hAnsiTheme="minorHAnsi" w:cstheme="minorHAnsi"/>
          <w:bCs/>
          <w:spacing w:val="10"/>
          <w:szCs w:val="24"/>
        </w:rPr>
      </w:pPr>
      <w:r w:rsidRPr="0081165D">
        <w:rPr>
          <w:rFonts w:asciiTheme="minorHAnsi" w:hAnsiTheme="minorHAnsi" w:cstheme="minorHAnsi"/>
          <w:bCs/>
          <w:spacing w:val="10"/>
          <w:sz w:val="24"/>
          <w:szCs w:val="24"/>
        </w:rPr>
        <w:t>UQ sincerely regrets these matters have occurred and</w:t>
      </w:r>
      <w:r w:rsidR="000D7998" w:rsidRPr="0081165D">
        <w:rPr>
          <w:rFonts w:asciiTheme="minorHAnsi" w:hAnsiTheme="minorHAnsi" w:cstheme="minorHAnsi"/>
          <w:bCs/>
          <w:spacing w:val="10"/>
          <w:sz w:val="24"/>
          <w:szCs w:val="24"/>
        </w:rPr>
        <w:t xml:space="preserve"> </w:t>
      </w:r>
      <w:r w:rsidR="00974304" w:rsidRPr="0081165D">
        <w:rPr>
          <w:rFonts w:asciiTheme="minorHAnsi" w:hAnsiTheme="minorHAnsi" w:cstheme="minorHAnsi"/>
          <w:bCs/>
          <w:spacing w:val="10"/>
          <w:sz w:val="24"/>
          <w:szCs w:val="24"/>
        </w:rPr>
        <w:t xml:space="preserve">apologises to all staff who have been affected. UQ </w:t>
      </w:r>
      <w:r w:rsidR="000D7998" w:rsidRPr="0081165D">
        <w:rPr>
          <w:rFonts w:asciiTheme="minorHAnsi" w:hAnsiTheme="minorHAnsi" w:cstheme="minorHAnsi"/>
          <w:bCs/>
          <w:spacing w:val="10"/>
          <w:sz w:val="24"/>
          <w:szCs w:val="24"/>
        </w:rPr>
        <w:t>ha</w:t>
      </w:r>
      <w:r w:rsidR="00FE0E88" w:rsidRPr="0081165D">
        <w:rPr>
          <w:rFonts w:asciiTheme="minorHAnsi" w:hAnsiTheme="minorHAnsi" w:cstheme="minorHAnsi"/>
          <w:bCs/>
          <w:spacing w:val="10"/>
          <w:sz w:val="24"/>
          <w:szCs w:val="24"/>
        </w:rPr>
        <w:t>s</w:t>
      </w:r>
      <w:r w:rsidR="000D7998" w:rsidRPr="0081165D">
        <w:rPr>
          <w:rFonts w:asciiTheme="minorHAnsi" w:hAnsiTheme="minorHAnsi" w:cstheme="minorHAnsi"/>
          <w:bCs/>
          <w:spacing w:val="10"/>
          <w:sz w:val="24"/>
          <w:szCs w:val="24"/>
        </w:rPr>
        <w:t xml:space="preserve"> implemented a number of processes and systems improvements</w:t>
      </w:r>
      <w:r w:rsidR="005B17E6" w:rsidRPr="0081165D">
        <w:rPr>
          <w:rFonts w:asciiTheme="minorHAnsi" w:hAnsiTheme="minorHAnsi" w:cstheme="minorHAnsi"/>
          <w:bCs/>
          <w:spacing w:val="10"/>
          <w:sz w:val="24"/>
          <w:szCs w:val="24"/>
        </w:rPr>
        <w:t>, and</w:t>
      </w:r>
      <w:r w:rsidRPr="0081165D">
        <w:rPr>
          <w:rFonts w:asciiTheme="minorHAnsi" w:hAnsiTheme="minorHAnsi" w:cstheme="minorHAnsi"/>
          <w:bCs/>
          <w:spacing w:val="10"/>
          <w:sz w:val="24"/>
          <w:szCs w:val="24"/>
        </w:rPr>
        <w:t xml:space="preserve"> as a result of the Enforceable Undertaking, commit</w:t>
      </w:r>
      <w:r w:rsidR="000D7998" w:rsidRPr="0081165D">
        <w:rPr>
          <w:rFonts w:asciiTheme="minorHAnsi" w:hAnsiTheme="minorHAnsi" w:cstheme="minorHAnsi"/>
          <w:bCs/>
          <w:spacing w:val="10"/>
          <w:sz w:val="24"/>
          <w:szCs w:val="24"/>
        </w:rPr>
        <w:t>ted</w:t>
      </w:r>
      <w:r w:rsidRPr="0081165D">
        <w:rPr>
          <w:rFonts w:asciiTheme="minorHAnsi" w:hAnsiTheme="minorHAnsi" w:cstheme="minorHAnsi"/>
          <w:bCs/>
          <w:spacing w:val="10"/>
          <w:sz w:val="24"/>
          <w:szCs w:val="24"/>
        </w:rPr>
        <w:t xml:space="preserve"> to undertake a </w:t>
      </w:r>
      <w:r w:rsidR="005B17E6" w:rsidRPr="0081165D">
        <w:rPr>
          <w:rFonts w:asciiTheme="minorHAnsi" w:hAnsiTheme="minorHAnsi" w:cstheme="minorHAnsi"/>
          <w:bCs/>
          <w:spacing w:val="10"/>
          <w:sz w:val="24"/>
          <w:szCs w:val="24"/>
        </w:rPr>
        <w:t>number of further activities to minimise the risk of any further contraventions occurring in the future</w:t>
      </w:r>
      <w:r w:rsidRPr="0081165D">
        <w:rPr>
          <w:rFonts w:asciiTheme="minorHAnsi" w:hAnsiTheme="minorHAnsi" w:cstheme="minorHAnsi"/>
          <w:bCs/>
          <w:spacing w:val="10"/>
          <w:szCs w:val="24"/>
        </w:rPr>
        <w:t>.</w:t>
      </w:r>
    </w:p>
    <w:p w14:paraId="78EB86D4" w14:textId="77777777" w:rsidR="002739F5" w:rsidRPr="0081165D" w:rsidRDefault="002739F5" w:rsidP="002739F5">
      <w:pPr>
        <w:rPr>
          <w:rFonts w:asciiTheme="minorHAnsi" w:hAnsiTheme="minorHAnsi" w:cstheme="minorHAnsi"/>
          <w:bCs/>
          <w:spacing w:val="10"/>
          <w:sz w:val="24"/>
          <w:szCs w:val="24"/>
        </w:rPr>
      </w:pPr>
    </w:p>
    <w:p w14:paraId="78EB86D5" w14:textId="77777777" w:rsidR="007D57D1" w:rsidRPr="0081165D" w:rsidRDefault="0029366C" w:rsidP="007D57D1">
      <w:pPr>
        <w:rPr>
          <w:rFonts w:asciiTheme="minorHAnsi" w:hAnsiTheme="minorHAnsi" w:cstheme="minorHAnsi"/>
          <w:bCs/>
          <w:spacing w:val="10"/>
          <w:sz w:val="24"/>
          <w:szCs w:val="24"/>
        </w:rPr>
      </w:pPr>
      <w:r w:rsidRPr="0081165D">
        <w:rPr>
          <w:rFonts w:asciiTheme="minorHAnsi" w:hAnsiTheme="minorHAnsi" w:cstheme="minorHAnsi"/>
          <w:bCs/>
          <w:spacing w:val="10"/>
          <w:sz w:val="24"/>
          <w:szCs w:val="24"/>
        </w:rPr>
        <w:t xml:space="preserve">If you worked for </w:t>
      </w:r>
      <w:r w:rsidR="005A1650" w:rsidRPr="0081165D">
        <w:rPr>
          <w:rFonts w:asciiTheme="minorHAnsi" w:hAnsiTheme="minorHAnsi" w:cstheme="minorHAnsi"/>
          <w:bCs/>
          <w:spacing w:val="10"/>
          <w:sz w:val="24"/>
          <w:szCs w:val="24"/>
        </w:rPr>
        <w:t>UQ</w:t>
      </w:r>
      <w:r w:rsidRPr="0081165D">
        <w:rPr>
          <w:rFonts w:asciiTheme="minorHAnsi" w:hAnsiTheme="minorHAnsi" w:cstheme="minorHAnsi"/>
          <w:bCs/>
          <w:spacing w:val="10"/>
          <w:sz w:val="24"/>
          <w:szCs w:val="24"/>
        </w:rPr>
        <w:t xml:space="preserve"> during the period of </w:t>
      </w:r>
      <w:r w:rsidR="007F3988" w:rsidRPr="0081165D">
        <w:rPr>
          <w:rFonts w:asciiTheme="minorHAnsi" w:hAnsiTheme="minorHAnsi" w:cstheme="minorHAnsi"/>
          <w:sz w:val="24"/>
          <w:szCs w:val="24"/>
        </w:rPr>
        <w:t xml:space="preserve">2017 to </w:t>
      </w:r>
      <w:r w:rsidR="00855B83" w:rsidRPr="0081165D">
        <w:rPr>
          <w:rFonts w:asciiTheme="minorHAnsi" w:hAnsiTheme="minorHAnsi" w:cstheme="minorHAnsi"/>
          <w:sz w:val="24"/>
          <w:szCs w:val="24"/>
        </w:rPr>
        <w:t>12 July 2024</w:t>
      </w:r>
      <w:r w:rsidR="00314BDD" w:rsidRPr="0081165D">
        <w:rPr>
          <w:rFonts w:asciiTheme="minorHAnsi" w:hAnsiTheme="minorHAnsi" w:cstheme="minorHAnsi"/>
          <w:sz w:val="24"/>
          <w:szCs w:val="24"/>
        </w:rPr>
        <w:t xml:space="preserve"> </w:t>
      </w:r>
      <w:r w:rsidRPr="0081165D">
        <w:rPr>
          <w:rFonts w:asciiTheme="minorHAnsi" w:hAnsiTheme="minorHAnsi" w:cstheme="minorHAnsi"/>
          <w:bCs/>
          <w:spacing w:val="10"/>
          <w:sz w:val="24"/>
          <w:szCs w:val="24"/>
        </w:rPr>
        <w:t>and have queries or questions relating to your employment, please contact</w:t>
      </w:r>
      <w:r w:rsidR="007575E3" w:rsidRPr="0081165D">
        <w:rPr>
          <w:rFonts w:asciiTheme="minorHAnsi" w:hAnsiTheme="minorHAnsi" w:cstheme="minorHAnsi"/>
          <w:bCs/>
          <w:spacing w:val="10"/>
          <w:sz w:val="24"/>
          <w:szCs w:val="24"/>
        </w:rPr>
        <w:t xml:space="preserve"> </w:t>
      </w:r>
      <w:hyperlink r:id="rId10" w:history="1">
        <w:r w:rsidR="007575E3" w:rsidRPr="0081165D">
          <w:rPr>
            <w:rStyle w:val="Hyperlink"/>
            <w:rFonts w:asciiTheme="minorHAnsi" w:hAnsiTheme="minorHAnsi" w:cstheme="minorBidi"/>
            <w:sz w:val="24"/>
            <w:szCs w:val="24"/>
          </w:rPr>
          <w:t>Ask HR</w:t>
        </w:r>
      </w:hyperlink>
      <w:r w:rsidR="00A61480" w:rsidRPr="0081165D">
        <w:rPr>
          <w:rFonts w:asciiTheme="minorHAnsi" w:hAnsiTheme="minorHAnsi" w:cstheme="minorHAnsi"/>
          <w:sz w:val="24"/>
          <w:szCs w:val="24"/>
        </w:rPr>
        <w:t>.</w:t>
      </w:r>
      <w:r w:rsidRPr="0081165D">
        <w:rPr>
          <w:rFonts w:asciiTheme="minorHAnsi" w:hAnsiTheme="minorHAnsi" w:cstheme="minorHAnsi"/>
          <w:bCs/>
          <w:spacing w:val="10"/>
          <w:sz w:val="24"/>
          <w:szCs w:val="24"/>
        </w:rPr>
        <w:t> </w:t>
      </w:r>
    </w:p>
    <w:p w14:paraId="78EB86D6" w14:textId="77777777" w:rsidR="002739F5" w:rsidRPr="0081165D" w:rsidRDefault="002739F5" w:rsidP="002739F5">
      <w:pPr>
        <w:rPr>
          <w:rFonts w:asciiTheme="minorHAnsi" w:hAnsiTheme="minorHAnsi" w:cstheme="minorHAnsi"/>
          <w:bCs/>
          <w:spacing w:val="10"/>
          <w:sz w:val="24"/>
          <w:szCs w:val="24"/>
        </w:rPr>
      </w:pPr>
    </w:p>
    <w:p w14:paraId="78EB86D7" w14:textId="77777777" w:rsidR="002739F5" w:rsidRPr="008F3AFD" w:rsidRDefault="0029366C" w:rsidP="002739F5">
      <w:pPr>
        <w:widowControl w:val="0"/>
        <w:rPr>
          <w:rFonts w:asciiTheme="minorHAnsi" w:hAnsiTheme="minorHAnsi" w:cstheme="minorHAnsi"/>
          <w:sz w:val="24"/>
          <w:szCs w:val="24"/>
        </w:rPr>
      </w:pPr>
      <w:r w:rsidRPr="0081165D">
        <w:rPr>
          <w:rFonts w:asciiTheme="minorHAnsi" w:hAnsiTheme="minorHAnsi" w:cstheme="minorHAnsi"/>
          <w:sz w:val="24"/>
          <w:szCs w:val="24"/>
        </w:rPr>
        <w:t xml:space="preserve">Alternatively, anyone can contact the FWO via </w:t>
      </w:r>
      <w:hyperlink r:id="rId11" w:history="1">
        <w:r w:rsidR="002739F5" w:rsidRPr="0081165D">
          <w:rPr>
            <w:rStyle w:val="Hyperlink"/>
            <w:rFonts w:asciiTheme="minorHAnsi" w:hAnsiTheme="minorHAnsi" w:cstheme="minorHAnsi"/>
            <w:sz w:val="24"/>
            <w:szCs w:val="24"/>
          </w:rPr>
          <w:t>http://www.fairwork.gov.au</w:t>
        </w:r>
      </w:hyperlink>
      <w:r w:rsidRPr="0081165D">
        <w:rPr>
          <w:rFonts w:asciiTheme="minorHAnsi" w:hAnsiTheme="minorHAnsi" w:cstheme="minorHAnsi"/>
          <w:sz w:val="24"/>
          <w:szCs w:val="24"/>
        </w:rPr>
        <w:t xml:space="preserve"> or on 13 13 94.</w:t>
      </w:r>
    </w:p>
    <w:p w14:paraId="78EB86D8" w14:textId="77777777" w:rsidR="002739F5" w:rsidRPr="008F3AFD" w:rsidRDefault="0029366C">
      <w:pPr>
        <w:rPr>
          <w:rFonts w:asciiTheme="minorHAnsi" w:hAnsiTheme="minorHAnsi" w:cstheme="minorHAnsi"/>
          <w:b/>
          <w:spacing w:val="10"/>
          <w:sz w:val="24"/>
          <w:szCs w:val="24"/>
        </w:rPr>
      </w:pPr>
      <w:r w:rsidRPr="008F3AFD">
        <w:rPr>
          <w:rFonts w:asciiTheme="minorHAnsi" w:hAnsiTheme="minorHAnsi" w:cstheme="minorHAnsi"/>
          <w:b/>
          <w:spacing w:val="10"/>
          <w:sz w:val="24"/>
          <w:szCs w:val="24"/>
        </w:rPr>
        <w:br w:type="page"/>
      </w:r>
    </w:p>
    <w:p w14:paraId="78EB86D9" w14:textId="77777777" w:rsidR="002739F5" w:rsidRPr="00A61BAD" w:rsidRDefault="002739F5" w:rsidP="00C4474C">
      <w:pPr>
        <w:widowControl w:val="0"/>
        <w:spacing w:after="240"/>
        <w:jc w:val="both"/>
        <w:rPr>
          <w:rFonts w:asciiTheme="minorHAnsi" w:hAnsiTheme="minorHAnsi" w:cstheme="minorHAnsi"/>
          <w:b/>
          <w:spacing w:val="10"/>
          <w:sz w:val="4"/>
          <w:szCs w:val="4"/>
        </w:rPr>
      </w:pPr>
    </w:p>
    <w:p w14:paraId="78EB86DA" w14:textId="77777777" w:rsidR="00CB27BD" w:rsidRPr="00001654" w:rsidRDefault="0029366C" w:rsidP="00C4474C">
      <w:pPr>
        <w:widowControl w:val="0"/>
        <w:spacing w:after="240"/>
        <w:jc w:val="both"/>
        <w:rPr>
          <w:rFonts w:asciiTheme="minorHAnsi" w:hAnsiTheme="minorHAnsi" w:cstheme="minorHAnsi"/>
          <w:b/>
          <w:spacing w:val="10"/>
          <w:sz w:val="24"/>
          <w:szCs w:val="24"/>
        </w:rPr>
      </w:pPr>
      <w:r w:rsidRPr="00001654">
        <w:rPr>
          <w:rFonts w:asciiTheme="minorHAnsi" w:hAnsiTheme="minorHAnsi" w:cstheme="minorHAnsi"/>
          <w:b/>
          <w:spacing w:val="10"/>
          <w:sz w:val="24"/>
          <w:szCs w:val="24"/>
        </w:rPr>
        <w:t xml:space="preserve">Attachment </w:t>
      </w:r>
      <w:r w:rsidR="004975BB">
        <w:rPr>
          <w:rFonts w:asciiTheme="minorHAnsi" w:hAnsiTheme="minorHAnsi" w:cstheme="minorHAnsi"/>
          <w:b/>
          <w:spacing w:val="10"/>
          <w:sz w:val="24"/>
          <w:szCs w:val="24"/>
        </w:rPr>
        <w:t>C</w:t>
      </w:r>
      <w:r w:rsidR="004975BB" w:rsidRPr="00001654">
        <w:rPr>
          <w:rFonts w:asciiTheme="minorHAnsi" w:hAnsiTheme="minorHAnsi" w:cstheme="minorHAnsi"/>
          <w:b/>
          <w:spacing w:val="10"/>
          <w:sz w:val="24"/>
          <w:szCs w:val="24"/>
        </w:rPr>
        <w:t xml:space="preserve"> </w:t>
      </w:r>
      <w:r w:rsidRPr="00001654">
        <w:rPr>
          <w:rFonts w:asciiTheme="minorHAnsi" w:hAnsiTheme="minorHAnsi" w:cstheme="minorHAnsi"/>
          <w:b/>
          <w:spacing w:val="10"/>
          <w:sz w:val="24"/>
          <w:szCs w:val="24"/>
        </w:rPr>
        <w:t xml:space="preserve">– </w:t>
      </w:r>
      <w:r w:rsidR="00E40348">
        <w:rPr>
          <w:rFonts w:asciiTheme="minorHAnsi" w:hAnsiTheme="minorHAnsi" w:cstheme="minorHAnsi"/>
          <w:b/>
          <w:spacing w:val="10"/>
          <w:sz w:val="24"/>
          <w:szCs w:val="24"/>
        </w:rPr>
        <w:t xml:space="preserve">Email Notice - </w:t>
      </w:r>
      <w:r w:rsidR="001E0370" w:rsidRPr="00001654">
        <w:rPr>
          <w:rFonts w:asciiTheme="minorHAnsi" w:hAnsiTheme="minorHAnsi" w:cstheme="minorHAnsi"/>
          <w:b/>
          <w:spacing w:val="10"/>
          <w:sz w:val="24"/>
          <w:szCs w:val="24"/>
        </w:rPr>
        <w:t>Notification to Affected Employees</w:t>
      </w:r>
      <w:r w:rsidR="003E2C37">
        <w:rPr>
          <w:rFonts w:asciiTheme="minorHAnsi" w:hAnsiTheme="minorHAnsi" w:cstheme="minorHAnsi"/>
          <w:b/>
          <w:spacing w:val="10"/>
          <w:sz w:val="24"/>
          <w:szCs w:val="24"/>
        </w:rPr>
        <w:t xml:space="preserve"> </w:t>
      </w:r>
    </w:p>
    <w:p w14:paraId="78EB86DB" w14:textId="77777777" w:rsidR="00770A34" w:rsidRPr="00130EA4" w:rsidRDefault="0029366C" w:rsidP="00770A34">
      <w:pPr>
        <w:widowControl w:val="0"/>
        <w:jc w:val="both"/>
        <w:rPr>
          <w:rFonts w:asciiTheme="minorHAnsi" w:hAnsiTheme="minorHAnsi" w:cstheme="minorHAnsi"/>
          <w:sz w:val="24"/>
          <w:szCs w:val="24"/>
        </w:rPr>
      </w:pPr>
      <w:r w:rsidRPr="00A61BAD">
        <w:rPr>
          <w:rFonts w:asciiTheme="minorHAnsi" w:hAnsiTheme="minorHAnsi" w:cstheme="minorHAnsi"/>
          <w:sz w:val="24"/>
          <w:szCs w:val="24"/>
        </w:rPr>
        <w:t>Dear {Name of employee}</w:t>
      </w:r>
    </w:p>
    <w:p w14:paraId="78EB86DC" w14:textId="77777777" w:rsidR="00770A34" w:rsidRDefault="00770A34" w:rsidP="00770A34">
      <w:pPr>
        <w:widowControl w:val="0"/>
        <w:jc w:val="both"/>
        <w:rPr>
          <w:rFonts w:asciiTheme="minorHAnsi" w:hAnsiTheme="minorHAnsi" w:cstheme="minorHAnsi"/>
          <w:sz w:val="24"/>
          <w:szCs w:val="24"/>
        </w:rPr>
      </w:pPr>
    </w:p>
    <w:p w14:paraId="78EB86DD" w14:textId="77777777" w:rsidR="00770A34" w:rsidRDefault="0029366C" w:rsidP="00770A34">
      <w:pPr>
        <w:widowControl w:val="0"/>
        <w:jc w:val="both"/>
        <w:rPr>
          <w:rFonts w:asciiTheme="minorHAnsi" w:hAnsiTheme="minorHAnsi" w:cstheme="minorHAnsi"/>
          <w:sz w:val="24"/>
          <w:szCs w:val="24"/>
        </w:rPr>
      </w:pPr>
      <w:r>
        <w:rPr>
          <w:rFonts w:asciiTheme="minorHAnsi" w:hAnsiTheme="minorHAnsi" w:cstheme="minorHAnsi"/>
          <w:sz w:val="24"/>
          <w:szCs w:val="24"/>
        </w:rPr>
        <w:t>As you are aware, the University of Queensland (</w:t>
      </w:r>
      <w:r w:rsidRPr="00CD0350">
        <w:rPr>
          <w:rFonts w:asciiTheme="minorHAnsi" w:hAnsiTheme="minorHAnsi" w:cstheme="minorHAnsi"/>
          <w:b/>
          <w:bCs/>
          <w:sz w:val="24"/>
          <w:szCs w:val="24"/>
        </w:rPr>
        <w:t>UQ</w:t>
      </w:r>
      <w:r>
        <w:rPr>
          <w:rFonts w:asciiTheme="minorHAnsi" w:hAnsiTheme="minorHAnsi" w:cstheme="minorHAnsi"/>
          <w:sz w:val="24"/>
          <w:szCs w:val="24"/>
        </w:rPr>
        <w:t>) commenced a review of its payroll systems and processes in October 2021. The review was completed in 202</w:t>
      </w:r>
      <w:r w:rsidR="00C13685">
        <w:rPr>
          <w:rFonts w:asciiTheme="minorHAnsi" w:hAnsiTheme="minorHAnsi" w:cstheme="minorHAnsi"/>
          <w:sz w:val="24"/>
          <w:szCs w:val="24"/>
        </w:rPr>
        <w:t>6</w:t>
      </w:r>
      <w:r>
        <w:rPr>
          <w:rFonts w:asciiTheme="minorHAnsi" w:hAnsiTheme="minorHAnsi" w:cstheme="minorHAnsi"/>
          <w:sz w:val="24"/>
          <w:szCs w:val="24"/>
        </w:rPr>
        <w:t xml:space="preserve"> and determined that</w:t>
      </w:r>
      <w:r w:rsidR="003A289E">
        <w:rPr>
          <w:rFonts w:asciiTheme="minorHAnsi" w:hAnsiTheme="minorHAnsi" w:cstheme="minorHAnsi"/>
          <w:sz w:val="24"/>
          <w:szCs w:val="24"/>
        </w:rPr>
        <w:t>, in some circumstances,</w:t>
      </w:r>
      <w:r>
        <w:rPr>
          <w:rFonts w:asciiTheme="minorHAnsi" w:hAnsiTheme="minorHAnsi" w:cstheme="minorHAnsi"/>
          <w:sz w:val="24"/>
          <w:szCs w:val="24"/>
        </w:rPr>
        <w:t xml:space="preserve"> UQ had contravened the </w:t>
      </w:r>
      <w:r w:rsidRPr="00FD17B5">
        <w:rPr>
          <w:rFonts w:asciiTheme="minorHAnsi" w:hAnsiTheme="minorHAnsi" w:cstheme="minorHAnsi"/>
          <w:i/>
          <w:iCs/>
          <w:sz w:val="24"/>
          <w:szCs w:val="24"/>
        </w:rPr>
        <w:t xml:space="preserve">Fair Work Act 2009 </w:t>
      </w:r>
      <w:r w:rsidRPr="002F137F">
        <w:rPr>
          <w:rFonts w:asciiTheme="minorHAnsi" w:hAnsiTheme="minorHAnsi" w:cstheme="minorHAnsi"/>
          <w:i/>
          <w:iCs/>
          <w:sz w:val="24"/>
          <w:szCs w:val="24"/>
        </w:rPr>
        <w:t>(Cth)</w:t>
      </w:r>
      <w:r>
        <w:rPr>
          <w:rFonts w:asciiTheme="minorHAnsi" w:hAnsiTheme="minorHAnsi" w:cstheme="minorHAnsi"/>
          <w:sz w:val="24"/>
          <w:szCs w:val="24"/>
        </w:rPr>
        <w:t xml:space="preserve"> in respect to certain provisions of </w:t>
      </w:r>
      <w:r w:rsidRPr="000F4833">
        <w:rPr>
          <w:rFonts w:asciiTheme="minorHAnsi" w:hAnsiTheme="minorHAnsi" w:cstheme="minorHAnsi"/>
          <w:i/>
          <w:iCs/>
          <w:sz w:val="24"/>
          <w:szCs w:val="24"/>
        </w:rPr>
        <w:t>The University of Queensland Enterprise Agreement 2014 – 2017</w:t>
      </w:r>
      <w:r>
        <w:rPr>
          <w:rFonts w:asciiTheme="minorHAnsi" w:hAnsiTheme="minorHAnsi" w:cstheme="minorHAnsi"/>
          <w:i/>
          <w:iCs/>
          <w:sz w:val="24"/>
          <w:szCs w:val="24"/>
        </w:rPr>
        <w:t xml:space="preserve">, </w:t>
      </w:r>
      <w:r w:rsidRPr="000F4833">
        <w:rPr>
          <w:rFonts w:asciiTheme="minorHAnsi" w:hAnsiTheme="minorHAnsi" w:cstheme="minorHAnsi"/>
          <w:i/>
          <w:iCs/>
          <w:sz w:val="24"/>
          <w:szCs w:val="24"/>
        </w:rPr>
        <w:t>The University of Queensland Enterprise Agreement 2018 – 2021</w:t>
      </w:r>
      <w:r>
        <w:rPr>
          <w:rFonts w:asciiTheme="minorHAnsi" w:hAnsiTheme="minorHAnsi" w:cstheme="minorHAnsi"/>
          <w:sz w:val="24"/>
          <w:szCs w:val="24"/>
        </w:rPr>
        <w:t xml:space="preserve"> </w:t>
      </w:r>
      <w:r w:rsidRPr="008F3AFD">
        <w:rPr>
          <w:rFonts w:asciiTheme="minorHAnsi" w:hAnsiTheme="minorHAnsi" w:cstheme="minorHAnsi"/>
          <w:sz w:val="24"/>
          <w:szCs w:val="24"/>
        </w:rPr>
        <w:t xml:space="preserve">and </w:t>
      </w:r>
      <w:r w:rsidRPr="008F3AFD">
        <w:rPr>
          <w:rFonts w:asciiTheme="minorHAnsi" w:hAnsiTheme="minorHAnsi" w:cstheme="minorHAnsi"/>
          <w:i/>
          <w:iCs/>
          <w:sz w:val="24"/>
          <w:szCs w:val="24"/>
        </w:rPr>
        <w:t>The University of Queensland Enterprise Agreement 2021 – 2026</w:t>
      </w:r>
      <w:r>
        <w:rPr>
          <w:rFonts w:asciiTheme="minorHAnsi" w:hAnsiTheme="minorHAnsi" w:cstheme="minorHAnsi"/>
          <w:sz w:val="24"/>
          <w:szCs w:val="24"/>
        </w:rPr>
        <w:t xml:space="preserve"> (</w:t>
      </w:r>
      <w:r w:rsidRPr="000F4833">
        <w:rPr>
          <w:rFonts w:asciiTheme="minorHAnsi" w:hAnsiTheme="minorHAnsi" w:cstheme="minorHAnsi"/>
          <w:b/>
          <w:bCs/>
          <w:sz w:val="24"/>
          <w:szCs w:val="24"/>
        </w:rPr>
        <w:t>Agreements</w:t>
      </w:r>
      <w:r w:rsidRPr="005A1650">
        <w:rPr>
          <w:rFonts w:asciiTheme="minorHAnsi" w:hAnsiTheme="minorHAnsi" w:cstheme="minorHAnsi"/>
          <w:sz w:val="24"/>
          <w:szCs w:val="24"/>
        </w:rPr>
        <w:t>)</w:t>
      </w:r>
      <w:r>
        <w:rPr>
          <w:rFonts w:asciiTheme="minorHAnsi" w:hAnsiTheme="minorHAnsi" w:cstheme="minorHAnsi"/>
          <w:sz w:val="24"/>
          <w:szCs w:val="24"/>
        </w:rPr>
        <w:t xml:space="preserve">. </w:t>
      </w:r>
    </w:p>
    <w:p w14:paraId="78EB86DE" w14:textId="77777777" w:rsidR="00770A34" w:rsidRDefault="00770A34" w:rsidP="00770A34">
      <w:pPr>
        <w:widowControl w:val="0"/>
        <w:jc w:val="both"/>
        <w:rPr>
          <w:rFonts w:asciiTheme="minorHAnsi" w:hAnsiTheme="minorHAnsi" w:cstheme="minorHAnsi"/>
          <w:sz w:val="24"/>
          <w:szCs w:val="24"/>
        </w:rPr>
      </w:pPr>
    </w:p>
    <w:p w14:paraId="78EB86DF" w14:textId="77777777" w:rsidR="0001132C" w:rsidRPr="00130EA4" w:rsidRDefault="0029366C" w:rsidP="0001132C">
      <w:pPr>
        <w:widowControl w:val="0"/>
        <w:jc w:val="both"/>
        <w:rPr>
          <w:rFonts w:asciiTheme="minorHAnsi" w:hAnsiTheme="minorHAnsi" w:cstheme="minorHAnsi"/>
          <w:sz w:val="24"/>
          <w:szCs w:val="24"/>
        </w:rPr>
      </w:pPr>
      <w:r w:rsidRPr="005A1650">
        <w:rPr>
          <w:rFonts w:asciiTheme="minorHAnsi" w:hAnsiTheme="minorHAnsi" w:cstheme="minorHAnsi"/>
          <w:sz w:val="24"/>
          <w:szCs w:val="24"/>
        </w:rPr>
        <w:t xml:space="preserve">UQ </w:t>
      </w:r>
      <w:r>
        <w:rPr>
          <w:rFonts w:asciiTheme="minorHAnsi" w:hAnsiTheme="minorHAnsi" w:cstheme="minorHAnsi"/>
          <w:sz w:val="24"/>
          <w:szCs w:val="24"/>
        </w:rPr>
        <w:t xml:space="preserve">advised </w:t>
      </w:r>
      <w:r w:rsidRPr="005A1650">
        <w:rPr>
          <w:rFonts w:asciiTheme="minorHAnsi" w:hAnsiTheme="minorHAnsi" w:cstheme="minorHAnsi"/>
          <w:sz w:val="24"/>
          <w:szCs w:val="24"/>
        </w:rPr>
        <w:t>the Fair Work Ombudsman</w:t>
      </w:r>
      <w:r>
        <w:rPr>
          <w:rFonts w:asciiTheme="minorHAnsi" w:hAnsiTheme="minorHAnsi" w:cstheme="minorHAnsi"/>
          <w:sz w:val="24"/>
          <w:szCs w:val="24"/>
        </w:rPr>
        <w:t xml:space="preserve"> (</w:t>
      </w:r>
      <w:r w:rsidRPr="00BD1E40">
        <w:rPr>
          <w:rFonts w:asciiTheme="minorHAnsi" w:hAnsiTheme="minorHAnsi" w:cstheme="minorHAnsi"/>
          <w:b/>
          <w:bCs/>
          <w:sz w:val="24"/>
          <w:szCs w:val="24"/>
        </w:rPr>
        <w:t>FWO</w:t>
      </w:r>
      <w:r>
        <w:rPr>
          <w:rFonts w:asciiTheme="minorHAnsi" w:hAnsiTheme="minorHAnsi" w:cstheme="minorHAnsi"/>
          <w:sz w:val="24"/>
          <w:szCs w:val="24"/>
        </w:rPr>
        <w:t>)</w:t>
      </w:r>
      <w:r w:rsidRPr="005A1650">
        <w:rPr>
          <w:rFonts w:asciiTheme="minorHAnsi" w:hAnsiTheme="minorHAnsi" w:cstheme="minorHAnsi"/>
          <w:sz w:val="24"/>
          <w:szCs w:val="24"/>
        </w:rPr>
        <w:t xml:space="preserve"> </w:t>
      </w:r>
      <w:r>
        <w:rPr>
          <w:rFonts w:asciiTheme="minorHAnsi" w:hAnsiTheme="minorHAnsi" w:cstheme="minorHAnsi"/>
          <w:sz w:val="24"/>
          <w:szCs w:val="24"/>
        </w:rPr>
        <w:t>about the review and has</w:t>
      </w:r>
      <w:r w:rsidRPr="00130EA4">
        <w:rPr>
          <w:rFonts w:asciiTheme="minorHAnsi" w:hAnsiTheme="minorHAnsi" w:cstheme="minorHAnsi"/>
          <w:sz w:val="24"/>
          <w:szCs w:val="24"/>
        </w:rPr>
        <w:t xml:space="preserve"> </w:t>
      </w:r>
      <w:r>
        <w:rPr>
          <w:rFonts w:asciiTheme="minorHAnsi" w:hAnsiTheme="minorHAnsi" w:cstheme="minorHAnsi"/>
          <w:sz w:val="24"/>
          <w:szCs w:val="24"/>
        </w:rPr>
        <w:t xml:space="preserve">now </w:t>
      </w:r>
      <w:r w:rsidRPr="00130EA4">
        <w:rPr>
          <w:rFonts w:asciiTheme="minorHAnsi" w:hAnsiTheme="minorHAnsi" w:cstheme="minorHAnsi"/>
          <w:sz w:val="24"/>
          <w:szCs w:val="24"/>
        </w:rPr>
        <w:t xml:space="preserve">entered a formal enforceable undertaking with the FWO </w:t>
      </w:r>
      <w:r>
        <w:rPr>
          <w:rFonts w:asciiTheme="minorHAnsi" w:hAnsiTheme="minorHAnsi" w:cstheme="minorHAnsi"/>
          <w:sz w:val="24"/>
          <w:szCs w:val="24"/>
        </w:rPr>
        <w:t xml:space="preserve">- </w:t>
      </w:r>
      <w:r w:rsidRPr="00130EA4">
        <w:rPr>
          <w:rFonts w:asciiTheme="minorHAnsi" w:hAnsiTheme="minorHAnsi" w:cstheme="minorHAnsi"/>
          <w:sz w:val="24"/>
          <w:szCs w:val="24"/>
        </w:rPr>
        <w:t>setting out these admissions</w:t>
      </w:r>
      <w:r>
        <w:rPr>
          <w:rFonts w:asciiTheme="minorHAnsi" w:hAnsiTheme="minorHAnsi" w:cstheme="minorHAnsi"/>
          <w:sz w:val="24"/>
          <w:szCs w:val="24"/>
        </w:rPr>
        <w:t xml:space="preserve">, as well as </w:t>
      </w:r>
      <w:r w:rsidRPr="00130EA4">
        <w:rPr>
          <w:rFonts w:asciiTheme="minorHAnsi" w:hAnsiTheme="minorHAnsi" w:cstheme="minorHAnsi"/>
          <w:sz w:val="24"/>
          <w:szCs w:val="24"/>
        </w:rPr>
        <w:t xml:space="preserve">the steps </w:t>
      </w:r>
      <w:r>
        <w:rPr>
          <w:rFonts w:asciiTheme="minorHAnsi" w:hAnsiTheme="minorHAnsi" w:cstheme="minorHAnsi"/>
          <w:sz w:val="24"/>
          <w:szCs w:val="24"/>
        </w:rPr>
        <w:t>UQ</w:t>
      </w:r>
      <w:r w:rsidRPr="00130EA4">
        <w:rPr>
          <w:rFonts w:asciiTheme="minorHAnsi" w:hAnsiTheme="minorHAnsi" w:cstheme="minorHAnsi"/>
          <w:sz w:val="24"/>
          <w:szCs w:val="24"/>
        </w:rPr>
        <w:t xml:space="preserve"> </w:t>
      </w:r>
      <w:r>
        <w:rPr>
          <w:rFonts w:asciiTheme="minorHAnsi" w:hAnsiTheme="minorHAnsi" w:cstheme="minorHAnsi"/>
          <w:sz w:val="24"/>
          <w:szCs w:val="24"/>
        </w:rPr>
        <w:t>is</w:t>
      </w:r>
      <w:r w:rsidRPr="00130EA4">
        <w:rPr>
          <w:rFonts w:asciiTheme="minorHAnsi" w:hAnsiTheme="minorHAnsi" w:cstheme="minorHAnsi"/>
          <w:sz w:val="24"/>
          <w:szCs w:val="24"/>
        </w:rPr>
        <w:t xml:space="preserve"> tak</w:t>
      </w:r>
      <w:r>
        <w:rPr>
          <w:rFonts w:asciiTheme="minorHAnsi" w:hAnsiTheme="minorHAnsi" w:cstheme="minorHAnsi"/>
          <w:sz w:val="24"/>
          <w:szCs w:val="24"/>
        </w:rPr>
        <w:t>ing</w:t>
      </w:r>
      <w:r w:rsidRPr="00130EA4">
        <w:rPr>
          <w:rFonts w:asciiTheme="minorHAnsi" w:hAnsiTheme="minorHAnsi" w:cstheme="minorHAnsi"/>
          <w:sz w:val="24"/>
          <w:szCs w:val="24"/>
        </w:rPr>
        <w:t xml:space="preserve"> to address these contraventions and avoid future </w:t>
      </w:r>
      <w:r>
        <w:rPr>
          <w:rFonts w:asciiTheme="minorHAnsi" w:hAnsiTheme="minorHAnsi" w:cstheme="minorHAnsi"/>
          <w:sz w:val="24"/>
          <w:szCs w:val="24"/>
        </w:rPr>
        <w:t>instances</w:t>
      </w:r>
      <w:r w:rsidRPr="00130EA4">
        <w:rPr>
          <w:rFonts w:asciiTheme="minorHAnsi" w:hAnsiTheme="minorHAnsi" w:cstheme="minorHAnsi"/>
          <w:sz w:val="24"/>
          <w:szCs w:val="24"/>
        </w:rPr>
        <w:t xml:space="preserve">. </w:t>
      </w:r>
    </w:p>
    <w:p w14:paraId="78EB86E0" w14:textId="77777777" w:rsidR="0001132C" w:rsidRDefault="0001132C" w:rsidP="00770A34">
      <w:pPr>
        <w:widowControl w:val="0"/>
        <w:jc w:val="both"/>
        <w:rPr>
          <w:rFonts w:asciiTheme="minorHAnsi" w:hAnsiTheme="minorHAnsi" w:cstheme="minorHAnsi"/>
          <w:sz w:val="24"/>
          <w:szCs w:val="24"/>
        </w:rPr>
      </w:pPr>
    </w:p>
    <w:p w14:paraId="78EB86E1" w14:textId="77777777" w:rsidR="00770A34" w:rsidRDefault="0029366C" w:rsidP="00770A34">
      <w:pPr>
        <w:widowControl w:val="0"/>
        <w:jc w:val="both"/>
        <w:rPr>
          <w:rFonts w:asciiTheme="minorHAnsi" w:eastAsiaTheme="minorHAnsi" w:hAnsiTheme="minorHAnsi" w:cstheme="minorHAnsi"/>
          <w:sz w:val="24"/>
          <w:szCs w:val="24"/>
        </w:rPr>
      </w:pPr>
      <w:r>
        <w:rPr>
          <w:rFonts w:asciiTheme="minorHAnsi" w:hAnsiTheme="minorHAnsi" w:cstheme="minorHAnsi"/>
          <w:sz w:val="24"/>
          <w:szCs w:val="24"/>
        </w:rPr>
        <w:t xml:space="preserve">We are writing to you because our review identified that your </w:t>
      </w:r>
      <w:r w:rsidR="005D613D">
        <w:rPr>
          <w:rFonts w:asciiTheme="minorHAnsi" w:hAnsiTheme="minorHAnsi" w:cstheme="minorHAnsi"/>
          <w:sz w:val="24"/>
          <w:szCs w:val="24"/>
        </w:rPr>
        <w:t>pay</w:t>
      </w:r>
      <w:r>
        <w:rPr>
          <w:rFonts w:asciiTheme="minorHAnsi" w:hAnsiTheme="minorHAnsi" w:cstheme="minorHAnsi"/>
          <w:sz w:val="24"/>
          <w:szCs w:val="24"/>
        </w:rPr>
        <w:t xml:space="preserve"> was affected. On behalf of the University, I </w:t>
      </w:r>
      <w:r w:rsidRPr="003E79AD">
        <w:rPr>
          <w:rFonts w:asciiTheme="minorHAnsi" w:eastAsiaTheme="minorHAnsi" w:hAnsiTheme="minorHAnsi" w:cstheme="minorHAnsi"/>
          <w:sz w:val="24"/>
          <w:szCs w:val="24"/>
        </w:rPr>
        <w:t>sincere</w:t>
      </w:r>
      <w:r>
        <w:rPr>
          <w:rFonts w:asciiTheme="minorHAnsi" w:eastAsiaTheme="minorHAnsi" w:hAnsiTheme="minorHAnsi" w:cstheme="minorHAnsi"/>
          <w:sz w:val="24"/>
          <w:szCs w:val="24"/>
        </w:rPr>
        <w:t>ly</w:t>
      </w:r>
      <w:r w:rsidRPr="003E79AD">
        <w:rPr>
          <w:rFonts w:asciiTheme="minorHAnsi" w:eastAsiaTheme="minorHAnsi" w:hAnsiTheme="minorHAnsi" w:cstheme="minorHAnsi"/>
          <w:sz w:val="24"/>
          <w:szCs w:val="24"/>
        </w:rPr>
        <w:t xml:space="preserve"> apologise to you for failing to comply with our lawful obligations.</w:t>
      </w:r>
    </w:p>
    <w:p w14:paraId="78EB86E2" w14:textId="77777777" w:rsidR="0001132C" w:rsidRDefault="0001132C" w:rsidP="00770A34">
      <w:pPr>
        <w:widowControl w:val="0"/>
        <w:jc w:val="both"/>
        <w:rPr>
          <w:rFonts w:asciiTheme="minorHAnsi" w:eastAsiaTheme="minorHAnsi" w:hAnsiTheme="minorHAnsi" w:cstheme="minorHAnsi"/>
          <w:sz w:val="24"/>
          <w:szCs w:val="24"/>
        </w:rPr>
      </w:pPr>
    </w:p>
    <w:p w14:paraId="78EB86E3" w14:textId="77777777" w:rsidR="0001132C" w:rsidRDefault="0029366C" w:rsidP="00770A34">
      <w:pPr>
        <w:widowControl w:val="0"/>
        <w:jc w:val="both"/>
        <w:rPr>
          <w:rFonts w:asciiTheme="minorHAnsi" w:hAnsiTheme="minorHAnsi" w:cstheme="minorHAnsi"/>
          <w:sz w:val="24"/>
          <w:szCs w:val="24"/>
        </w:rPr>
      </w:pPr>
      <w:r w:rsidRPr="00A61BAD">
        <w:rPr>
          <w:rFonts w:asciiTheme="minorHAnsi" w:hAnsiTheme="minorHAnsi" w:cstheme="minorHAnsi"/>
          <w:sz w:val="24"/>
          <w:szCs w:val="24"/>
        </w:rPr>
        <w:t xml:space="preserve">[Letter 1 – Staff </w:t>
      </w:r>
      <w:r w:rsidR="007033DC" w:rsidRPr="00A61BAD">
        <w:rPr>
          <w:rFonts w:asciiTheme="minorHAnsi" w:hAnsiTheme="minorHAnsi" w:cstheme="minorHAnsi"/>
          <w:sz w:val="24"/>
          <w:szCs w:val="24"/>
        </w:rPr>
        <w:t xml:space="preserve">already </w:t>
      </w:r>
      <w:r w:rsidRPr="00A61BAD">
        <w:rPr>
          <w:rFonts w:asciiTheme="minorHAnsi" w:hAnsiTheme="minorHAnsi" w:cstheme="minorHAnsi"/>
          <w:sz w:val="24"/>
          <w:szCs w:val="24"/>
        </w:rPr>
        <w:t>remediated</w:t>
      </w:r>
      <w:r w:rsidR="007033DC" w:rsidRPr="00A61BAD">
        <w:rPr>
          <w:rFonts w:asciiTheme="minorHAnsi" w:hAnsiTheme="minorHAnsi" w:cstheme="minorHAnsi"/>
          <w:sz w:val="24"/>
          <w:szCs w:val="24"/>
        </w:rPr>
        <w:t xml:space="preserve"> - N</w:t>
      </w:r>
      <w:r w:rsidRPr="00A61BAD">
        <w:rPr>
          <w:rFonts w:asciiTheme="minorHAnsi" w:hAnsiTheme="minorHAnsi" w:cstheme="minorHAnsi"/>
          <w:sz w:val="24"/>
          <w:szCs w:val="24"/>
        </w:rPr>
        <w:t>o further action</w:t>
      </w:r>
      <w:r w:rsidR="007033DC" w:rsidRPr="00A61BAD">
        <w:rPr>
          <w:rFonts w:asciiTheme="minorHAnsi" w:hAnsiTheme="minorHAnsi" w:cstheme="minorHAnsi"/>
          <w:sz w:val="24"/>
          <w:szCs w:val="24"/>
        </w:rPr>
        <w:t xml:space="preserve"> required</w:t>
      </w:r>
      <w:r w:rsidRPr="00A61BAD">
        <w:rPr>
          <w:rFonts w:asciiTheme="minorHAnsi" w:hAnsiTheme="minorHAnsi" w:cstheme="minorHAnsi"/>
          <w:sz w:val="24"/>
          <w:szCs w:val="24"/>
        </w:rPr>
        <w:t>]</w:t>
      </w:r>
    </w:p>
    <w:p w14:paraId="78EB86E4" w14:textId="77777777" w:rsidR="0001132C" w:rsidRDefault="0029366C" w:rsidP="00770A34">
      <w:pPr>
        <w:widowControl w:val="0"/>
        <w:jc w:val="both"/>
        <w:rPr>
          <w:rFonts w:asciiTheme="minorHAnsi" w:eastAsiaTheme="minorHAnsi" w:hAnsiTheme="minorHAnsi" w:cstheme="minorHAnsi"/>
          <w:sz w:val="24"/>
          <w:szCs w:val="24"/>
        </w:rPr>
      </w:pPr>
      <w:r w:rsidRPr="0001132C">
        <w:rPr>
          <w:rFonts w:asciiTheme="minorHAnsi" w:eastAsiaTheme="minorHAnsi" w:hAnsiTheme="minorHAnsi" w:cstheme="minorHAnsi"/>
          <w:sz w:val="24"/>
          <w:szCs w:val="24"/>
        </w:rPr>
        <w:t>Since identifying these issues, UQ has undertaken a program of work to identify all affected staff and ensure that any outstanding entitlements are paid. We have previously written to you as part of this process, and your remediation payment has now been completed.</w:t>
      </w:r>
    </w:p>
    <w:p w14:paraId="78EB86E5" w14:textId="77777777" w:rsidR="0001132C" w:rsidRDefault="0001132C" w:rsidP="00770A34">
      <w:pPr>
        <w:widowControl w:val="0"/>
        <w:jc w:val="both"/>
        <w:rPr>
          <w:rFonts w:asciiTheme="minorHAnsi" w:eastAsiaTheme="minorHAnsi" w:hAnsiTheme="minorHAnsi" w:cstheme="minorHAnsi"/>
          <w:sz w:val="24"/>
          <w:szCs w:val="24"/>
        </w:rPr>
      </w:pPr>
    </w:p>
    <w:p w14:paraId="78EB86E6" w14:textId="77777777" w:rsidR="0001132C" w:rsidRDefault="0029366C" w:rsidP="00770A34">
      <w:pPr>
        <w:widowControl w:val="0"/>
        <w:jc w:val="both"/>
        <w:rPr>
          <w:rFonts w:asciiTheme="minorHAnsi" w:eastAsiaTheme="minorHAnsi" w:hAnsiTheme="minorHAnsi" w:cstheme="minorHAnsi"/>
          <w:sz w:val="24"/>
          <w:szCs w:val="24"/>
        </w:rPr>
      </w:pPr>
      <w:r w:rsidRPr="00A61BAD">
        <w:rPr>
          <w:rFonts w:asciiTheme="minorHAnsi" w:eastAsiaTheme="minorHAnsi" w:hAnsiTheme="minorHAnsi" w:cstheme="minorHAnsi"/>
          <w:sz w:val="24"/>
          <w:szCs w:val="24"/>
        </w:rPr>
        <w:t xml:space="preserve">[Letter 2 – Former staff </w:t>
      </w:r>
      <w:r w:rsidR="007033DC" w:rsidRPr="00A61BAD">
        <w:rPr>
          <w:rFonts w:asciiTheme="minorHAnsi" w:eastAsiaTheme="minorHAnsi" w:hAnsiTheme="minorHAnsi" w:cstheme="minorHAnsi"/>
          <w:sz w:val="24"/>
          <w:szCs w:val="24"/>
        </w:rPr>
        <w:t xml:space="preserve">contacted – Payment </w:t>
      </w:r>
      <w:r w:rsidR="00667BFA" w:rsidRPr="00A61BAD">
        <w:rPr>
          <w:rFonts w:asciiTheme="minorHAnsi" w:eastAsiaTheme="minorHAnsi" w:hAnsiTheme="minorHAnsi" w:cstheme="minorHAnsi"/>
          <w:sz w:val="24"/>
          <w:szCs w:val="24"/>
        </w:rPr>
        <w:t>made to FWO</w:t>
      </w:r>
      <w:r w:rsidRPr="00A61BAD">
        <w:rPr>
          <w:rFonts w:asciiTheme="minorHAnsi" w:eastAsiaTheme="minorHAnsi" w:hAnsiTheme="minorHAnsi" w:cstheme="minorHAnsi"/>
          <w:sz w:val="24"/>
          <w:szCs w:val="24"/>
        </w:rPr>
        <w:t>]</w:t>
      </w:r>
    </w:p>
    <w:p w14:paraId="78EB86E7" w14:textId="77777777" w:rsidR="0001132C" w:rsidRDefault="0029366C" w:rsidP="0001132C">
      <w:pPr>
        <w:widowControl w:val="0"/>
        <w:jc w:val="both"/>
        <w:rPr>
          <w:rFonts w:asciiTheme="minorHAnsi" w:eastAsiaTheme="minorHAnsi" w:hAnsiTheme="minorHAnsi" w:cstheme="minorHAnsi"/>
          <w:sz w:val="24"/>
          <w:szCs w:val="24"/>
        </w:rPr>
      </w:pPr>
      <w:r w:rsidRPr="0001132C">
        <w:rPr>
          <w:rFonts w:asciiTheme="minorHAnsi" w:eastAsiaTheme="minorHAnsi" w:hAnsiTheme="minorHAnsi" w:cstheme="minorHAnsi"/>
          <w:sz w:val="24"/>
          <w:szCs w:val="24"/>
        </w:rPr>
        <w:t xml:space="preserve">Since identifying these issues, UQ has undertaken a program of work to identify all affected staff and ensure that any outstanding entitlements are paid. We have previously written to you as part of this process to organise your remediation payment. To arrange immediate payment, please </w:t>
      </w:r>
      <w:r w:rsidR="00D011BF">
        <w:rPr>
          <w:rFonts w:asciiTheme="minorHAnsi" w:eastAsiaTheme="minorHAnsi" w:hAnsiTheme="minorHAnsi" w:cstheme="minorHAnsi"/>
          <w:sz w:val="24"/>
          <w:szCs w:val="24"/>
        </w:rPr>
        <w:t xml:space="preserve">use this </w:t>
      </w:r>
      <w:r w:rsidR="00D011BF" w:rsidRPr="00D011BF">
        <w:rPr>
          <w:rFonts w:asciiTheme="minorHAnsi" w:eastAsiaTheme="minorHAnsi" w:hAnsiTheme="minorHAnsi" w:cstheme="minorHAnsi"/>
          <w:sz w:val="24"/>
          <w:szCs w:val="24"/>
        </w:rPr>
        <w:t xml:space="preserve">link to the </w:t>
      </w:r>
      <w:r w:rsidR="00D011BF">
        <w:rPr>
          <w:rFonts w:asciiTheme="minorHAnsi" w:eastAsiaTheme="minorHAnsi" w:hAnsiTheme="minorHAnsi" w:cstheme="minorHAnsi"/>
          <w:sz w:val="24"/>
          <w:szCs w:val="24"/>
        </w:rPr>
        <w:t xml:space="preserve">FWO </w:t>
      </w:r>
      <w:r w:rsidR="00D011BF" w:rsidRPr="00D011BF">
        <w:rPr>
          <w:rFonts w:asciiTheme="minorHAnsi" w:eastAsiaTheme="minorHAnsi" w:hAnsiTheme="minorHAnsi" w:cstheme="minorHAnsi"/>
          <w:sz w:val="24"/>
          <w:szCs w:val="24"/>
        </w:rPr>
        <w:t xml:space="preserve">Unclaimed Monies page at www.fairwork.gov.au/how-we-will-help/helping-the-community/search-for-unpaid-wages. </w:t>
      </w:r>
      <w:r w:rsidR="00D011BF">
        <w:rPr>
          <w:rFonts w:asciiTheme="minorHAnsi" w:eastAsiaTheme="minorHAnsi" w:hAnsiTheme="minorHAnsi" w:cstheme="minorHAnsi"/>
          <w:sz w:val="24"/>
          <w:szCs w:val="24"/>
        </w:rPr>
        <w:t>Here, y</w:t>
      </w:r>
      <w:r w:rsidR="00D011BF" w:rsidRPr="00D011BF">
        <w:rPr>
          <w:rFonts w:asciiTheme="minorHAnsi" w:eastAsiaTheme="minorHAnsi" w:hAnsiTheme="minorHAnsi" w:cstheme="minorHAnsi"/>
          <w:sz w:val="24"/>
          <w:szCs w:val="24"/>
        </w:rPr>
        <w:t xml:space="preserve">ou will be able to search </w:t>
      </w:r>
      <w:r w:rsidR="00D011BF">
        <w:rPr>
          <w:rFonts w:asciiTheme="minorHAnsi" w:eastAsiaTheme="minorHAnsi" w:hAnsiTheme="minorHAnsi" w:cstheme="minorHAnsi"/>
          <w:sz w:val="24"/>
          <w:szCs w:val="24"/>
        </w:rPr>
        <w:t>the FWO’s</w:t>
      </w:r>
      <w:r w:rsidR="00D011BF" w:rsidRPr="00D011BF">
        <w:rPr>
          <w:rFonts w:asciiTheme="minorHAnsi" w:eastAsiaTheme="minorHAnsi" w:hAnsiTheme="minorHAnsi" w:cstheme="minorHAnsi"/>
          <w:sz w:val="24"/>
          <w:szCs w:val="24"/>
        </w:rPr>
        <w:t xml:space="preserve"> database to find any unpaid wages from </w:t>
      </w:r>
      <w:r w:rsidR="00D011BF">
        <w:rPr>
          <w:rFonts w:asciiTheme="minorHAnsi" w:eastAsiaTheme="minorHAnsi" w:hAnsiTheme="minorHAnsi" w:cstheme="minorHAnsi"/>
          <w:sz w:val="24"/>
          <w:szCs w:val="24"/>
        </w:rPr>
        <w:t xml:space="preserve">UQ. </w:t>
      </w:r>
    </w:p>
    <w:p w14:paraId="78EB86E8" w14:textId="77777777" w:rsidR="0001132C" w:rsidRDefault="0001132C" w:rsidP="0001132C">
      <w:pPr>
        <w:widowControl w:val="0"/>
        <w:jc w:val="both"/>
        <w:rPr>
          <w:rFonts w:asciiTheme="minorHAnsi" w:eastAsiaTheme="minorHAnsi" w:hAnsiTheme="minorHAnsi" w:cstheme="minorHAnsi"/>
          <w:sz w:val="24"/>
          <w:szCs w:val="24"/>
        </w:rPr>
      </w:pPr>
    </w:p>
    <w:p w14:paraId="78EB86E9" w14:textId="77777777" w:rsidR="0001132C" w:rsidRDefault="0029366C" w:rsidP="0001132C">
      <w:pPr>
        <w:widowControl w:val="0"/>
        <w:jc w:val="both"/>
        <w:rPr>
          <w:rFonts w:asciiTheme="minorHAnsi" w:eastAsiaTheme="minorHAnsi" w:hAnsiTheme="minorHAnsi" w:cstheme="minorHAnsi"/>
          <w:sz w:val="24"/>
          <w:szCs w:val="24"/>
        </w:rPr>
      </w:pPr>
      <w:r w:rsidRPr="00A61BAD">
        <w:rPr>
          <w:rFonts w:asciiTheme="minorHAnsi" w:eastAsiaTheme="minorHAnsi" w:hAnsiTheme="minorHAnsi" w:cstheme="minorHAnsi"/>
          <w:sz w:val="24"/>
          <w:szCs w:val="24"/>
        </w:rPr>
        <w:t>[Letter 3 - Staff previously remediated</w:t>
      </w:r>
      <w:r w:rsidR="007033DC" w:rsidRPr="00A61BAD">
        <w:rPr>
          <w:rFonts w:asciiTheme="minorHAnsi" w:eastAsiaTheme="minorHAnsi" w:hAnsiTheme="minorHAnsi" w:cstheme="minorHAnsi"/>
          <w:sz w:val="24"/>
          <w:szCs w:val="24"/>
        </w:rPr>
        <w:t xml:space="preserve"> – Additional payment identified</w:t>
      </w:r>
      <w:r w:rsidRPr="00A61BAD">
        <w:rPr>
          <w:rFonts w:asciiTheme="minorHAnsi" w:eastAsiaTheme="minorHAnsi" w:hAnsiTheme="minorHAnsi" w:cstheme="minorHAnsi"/>
          <w:sz w:val="24"/>
          <w:szCs w:val="24"/>
        </w:rPr>
        <w:t>]</w:t>
      </w:r>
    </w:p>
    <w:p w14:paraId="78EB86EA" w14:textId="77777777" w:rsidR="00770A34" w:rsidRDefault="0029366C" w:rsidP="0001132C">
      <w:pPr>
        <w:widowControl w:val="0"/>
        <w:jc w:val="both"/>
        <w:rPr>
          <w:rFonts w:asciiTheme="minorHAnsi" w:hAnsiTheme="minorHAnsi" w:cstheme="minorHAnsi"/>
          <w:sz w:val="24"/>
          <w:szCs w:val="24"/>
        </w:rPr>
      </w:pPr>
      <w:r w:rsidRPr="0001132C">
        <w:rPr>
          <w:rFonts w:asciiTheme="minorHAnsi" w:hAnsiTheme="minorHAnsi" w:cstheme="minorHAnsi"/>
          <w:sz w:val="24"/>
          <w:szCs w:val="24"/>
        </w:rPr>
        <w:t>Since identifying these issues, UQ has undertaken a program of work to identify all affected staff and ensure that any outstanding entitlements are paid. We have previously written to you as part of this process, and your remediation payment for that stage was processed.</w:t>
      </w:r>
      <w:r w:rsidR="005D613D">
        <w:rPr>
          <w:rFonts w:asciiTheme="minorHAnsi" w:hAnsiTheme="minorHAnsi" w:cstheme="minorHAnsi"/>
          <w:sz w:val="24"/>
          <w:szCs w:val="24"/>
        </w:rPr>
        <w:t xml:space="preserve"> </w:t>
      </w:r>
      <w:r w:rsidRPr="0001132C">
        <w:rPr>
          <w:rFonts w:asciiTheme="minorHAnsi" w:hAnsiTheme="minorHAnsi" w:cstheme="minorHAnsi"/>
          <w:sz w:val="24"/>
          <w:szCs w:val="24"/>
        </w:rPr>
        <w:t>A later stage of the work identified further payments owed. We will be writing to you again before the end of August 2026, providing specific detail of the circumstances, the payment due and the process for payment.</w:t>
      </w:r>
    </w:p>
    <w:p w14:paraId="78EB86EB" w14:textId="77777777" w:rsidR="0001132C" w:rsidRDefault="0001132C" w:rsidP="0001132C">
      <w:pPr>
        <w:widowControl w:val="0"/>
        <w:jc w:val="both"/>
        <w:rPr>
          <w:rFonts w:asciiTheme="minorHAnsi" w:hAnsiTheme="minorHAnsi" w:cstheme="minorHAnsi"/>
          <w:sz w:val="24"/>
          <w:szCs w:val="24"/>
        </w:rPr>
      </w:pPr>
    </w:p>
    <w:p w14:paraId="78EB86EC" w14:textId="77777777" w:rsidR="0001132C" w:rsidRDefault="0029366C" w:rsidP="0001132C">
      <w:pPr>
        <w:widowControl w:val="0"/>
        <w:jc w:val="both"/>
        <w:rPr>
          <w:rFonts w:asciiTheme="minorHAnsi" w:hAnsiTheme="minorHAnsi" w:cstheme="minorHAnsi"/>
          <w:sz w:val="24"/>
          <w:szCs w:val="24"/>
        </w:rPr>
      </w:pPr>
      <w:r w:rsidRPr="00A61BAD">
        <w:rPr>
          <w:rFonts w:asciiTheme="minorHAnsi" w:hAnsiTheme="minorHAnsi" w:cstheme="minorHAnsi"/>
          <w:sz w:val="24"/>
          <w:szCs w:val="24"/>
        </w:rPr>
        <w:t xml:space="preserve">[Letter 4 - Staff </w:t>
      </w:r>
      <w:r w:rsidR="007033DC" w:rsidRPr="00A61BAD">
        <w:rPr>
          <w:rFonts w:asciiTheme="minorHAnsi" w:hAnsiTheme="minorHAnsi" w:cstheme="minorHAnsi"/>
          <w:sz w:val="24"/>
          <w:szCs w:val="24"/>
        </w:rPr>
        <w:t>not yet</w:t>
      </w:r>
      <w:r w:rsidRPr="00A61BAD">
        <w:rPr>
          <w:rFonts w:asciiTheme="minorHAnsi" w:hAnsiTheme="minorHAnsi" w:cstheme="minorHAnsi"/>
          <w:sz w:val="24"/>
          <w:szCs w:val="24"/>
        </w:rPr>
        <w:t xml:space="preserve"> remediated</w:t>
      </w:r>
      <w:r w:rsidR="007033DC" w:rsidRPr="00A61BAD">
        <w:rPr>
          <w:rFonts w:asciiTheme="minorHAnsi" w:hAnsiTheme="minorHAnsi" w:cstheme="minorHAnsi"/>
          <w:sz w:val="24"/>
          <w:szCs w:val="24"/>
        </w:rPr>
        <w:t xml:space="preserve"> – Pending notification and payment</w:t>
      </w:r>
      <w:r w:rsidRPr="00A61BAD">
        <w:rPr>
          <w:rFonts w:asciiTheme="minorHAnsi" w:hAnsiTheme="minorHAnsi" w:cstheme="minorHAnsi"/>
          <w:sz w:val="24"/>
          <w:szCs w:val="24"/>
        </w:rPr>
        <w:t>]</w:t>
      </w:r>
    </w:p>
    <w:p w14:paraId="78EB86ED" w14:textId="77777777" w:rsidR="0001132C" w:rsidRDefault="0029366C" w:rsidP="0001132C">
      <w:pPr>
        <w:widowControl w:val="0"/>
        <w:jc w:val="both"/>
        <w:rPr>
          <w:rFonts w:asciiTheme="minorHAnsi" w:hAnsiTheme="minorHAnsi" w:cstheme="minorHAnsi"/>
          <w:sz w:val="24"/>
          <w:szCs w:val="24"/>
        </w:rPr>
      </w:pPr>
      <w:r w:rsidRPr="0001132C">
        <w:rPr>
          <w:rFonts w:asciiTheme="minorHAnsi" w:hAnsiTheme="minorHAnsi" w:cstheme="minorHAnsi"/>
          <w:sz w:val="24"/>
          <w:szCs w:val="24"/>
        </w:rPr>
        <w:t>We will be writing to you again before the end of August 2026, providing specific detail of the circumstances, the payment due and the process.</w:t>
      </w:r>
    </w:p>
    <w:p w14:paraId="78EB86EE" w14:textId="77777777" w:rsidR="00770A34" w:rsidRDefault="00770A34" w:rsidP="00770A34">
      <w:pPr>
        <w:widowControl w:val="0"/>
        <w:jc w:val="both"/>
        <w:rPr>
          <w:rFonts w:asciiTheme="minorHAnsi" w:hAnsiTheme="minorHAnsi" w:cstheme="minorHAnsi"/>
          <w:sz w:val="24"/>
          <w:szCs w:val="24"/>
          <w:highlight w:val="yellow"/>
        </w:rPr>
      </w:pPr>
    </w:p>
    <w:p w14:paraId="78EB86EF" w14:textId="77777777" w:rsidR="00770A34" w:rsidRPr="00873827" w:rsidRDefault="0029366C" w:rsidP="00770A34">
      <w:pPr>
        <w:widowControl w:val="0"/>
        <w:jc w:val="both"/>
        <w:rPr>
          <w:rFonts w:asciiTheme="minorHAnsi" w:hAnsiTheme="minorHAnsi" w:cstheme="minorHAnsi"/>
          <w:sz w:val="24"/>
          <w:szCs w:val="24"/>
        </w:rPr>
      </w:pPr>
      <w:r>
        <w:rPr>
          <w:rFonts w:asciiTheme="minorHAnsi" w:hAnsiTheme="minorHAnsi" w:cstheme="minorHAnsi"/>
          <w:sz w:val="24"/>
          <w:szCs w:val="24"/>
        </w:rPr>
        <w:t xml:space="preserve">If you have any concerns or questions, please do not hesitate to contact </w:t>
      </w:r>
      <w:hyperlink r:id="rId12" w:history="1">
        <w:r w:rsidR="00770A34" w:rsidRPr="0001132C">
          <w:rPr>
            <w:rStyle w:val="Hyperlink"/>
            <w:rFonts w:asciiTheme="minorHAnsi" w:hAnsiTheme="minorHAnsi" w:cstheme="minorBidi"/>
            <w:sz w:val="24"/>
            <w:szCs w:val="24"/>
          </w:rPr>
          <w:t>Ask HR</w:t>
        </w:r>
      </w:hyperlink>
      <w:r>
        <w:rPr>
          <w:rFonts w:asciiTheme="minorHAnsi" w:hAnsiTheme="minorHAnsi" w:cstheme="minorHAnsi"/>
          <w:sz w:val="24"/>
          <w:szCs w:val="24"/>
        </w:rPr>
        <w:t xml:space="preserve"> via telephone at </w:t>
      </w:r>
      <w:r w:rsidRPr="001A36AB">
        <w:rPr>
          <w:rFonts w:asciiTheme="minorHAnsi" w:hAnsiTheme="minorHAnsi" w:cstheme="minorHAnsi"/>
          <w:sz w:val="24"/>
          <w:szCs w:val="24"/>
        </w:rPr>
        <w:t>(07) 3365 2623</w:t>
      </w:r>
      <w:r>
        <w:rPr>
          <w:rFonts w:asciiTheme="minorHAnsi" w:hAnsiTheme="minorHAnsi" w:cstheme="minorHAnsi"/>
          <w:sz w:val="24"/>
          <w:szCs w:val="24"/>
        </w:rPr>
        <w:t xml:space="preserve"> or via email to </w:t>
      </w:r>
      <w:hyperlink r:id="rId13" w:history="1">
        <w:r w:rsidR="00770A34" w:rsidRPr="00D9273F">
          <w:rPr>
            <w:rStyle w:val="Hyperlink"/>
            <w:rFonts w:asciiTheme="minorHAnsi" w:hAnsiTheme="minorHAnsi" w:cstheme="minorHAnsi"/>
            <w:sz w:val="24"/>
            <w:szCs w:val="24"/>
          </w:rPr>
          <w:t>askhr@uq.edu.au</w:t>
        </w:r>
      </w:hyperlink>
      <w:r>
        <w:rPr>
          <w:rFonts w:asciiTheme="minorHAnsi" w:hAnsiTheme="minorHAnsi" w:cstheme="minorHAnsi"/>
          <w:sz w:val="24"/>
          <w:szCs w:val="24"/>
        </w:rPr>
        <w:t xml:space="preserve">. </w:t>
      </w:r>
      <w:r w:rsidRPr="00873827">
        <w:rPr>
          <w:rFonts w:asciiTheme="minorHAnsi" w:hAnsiTheme="minorHAnsi" w:cstheme="minorHAnsi"/>
          <w:sz w:val="24"/>
          <w:szCs w:val="24"/>
        </w:rPr>
        <w:t xml:space="preserve">We will make every attempt to resolve your enquiry within </w:t>
      </w:r>
      <w:r>
        <w:rPr>
          <w:rFonts w:asciiTheme="minorHAnsi" w:hAnsiTheme="minorHAnsi" w:cstheme="minorHAnsi"/>
          <w:sz w:val="24"/>
          <w:szCs w:val="24"/>
        </w:rPr>
        <w:t>45</w:t>
      </w:r>
      <w:r w:rsidRPr="00873827">
        <w:rPr>
          <w:rFonts w:asciiTheme="minorHAnsi" w:hAnsiTheme="minorHAnsi" w:cstheme="minorHAnsi"/>
          <w:sz w:val="24"/>
          <w:szCs w:val="24"/>
        </w:rPr>
        <w:t xml:space="preserve"> days of receiving it and commit to maintaining open communication with you about the progress of your enquiry. </w:t>
      </w:r>
    </w:p>
    <w:p w14:paraId="78EB86F0" w14:textId="77777777" w:rsidR="00667BFA" w:rsidRDefault="00667BFA" w:rsidP="00770A34">
      <w:pPr>
        <w:widowControl w:val="0"/>
        <w:jc w:val="both"/>
        <w:rPr>
          <w:rFonts w:asciiTheme="minorHAnsi" w:hAnsiTheme="minorHAnsi" w:cstheme="minorHAnsi"/>
          <w:sz w:val="24"/>
          <w:szCs w:val="24"/>
        </w:rPr>
      </w:pPr>
    </w:p>
    <w:p w14:paraId="78EB86F1" w14:textId="77777777" w:rsidR="00224301" w:rsidRPr="001633EF" w:rsidRDefault="0029366C" w:rsidP="00A75A1D">
      <w:pPr>
        <w:widowControl w:val="0"/>
        <w:jc w:val="both"/>
        <w:rPr>
          <w:rFonts w:asciiTheme="minorHAnsi" w:hAnsiTheme="minorHAnsi" w:cstheme="minorHAnsi"/>
          <w:sz w:val="24"/>
          <w:szCs w:val="24"/>
        </w:rPr>
      </w:pPr>
      <w:r w:rsidRPr="00FC7A9E">
        <w:rPr>
          <w:rFonts w:asciiTheme="minorHAnsi" w:hAnsiTheme="minorHAnsi" w:cstheme="minorHAnsi"/>
          <w:sz w:val="24"/>
          <w:szCs w:val="24"/>
        </w:rPr>
        <w:t xml:space="preserve">Alternatively, anyone can contact the FWO via </w:t>
      </w:r>
      <w:hyperlink r:id="rId14" w:history="1">
        <w:r w:rsidR="00770A34" w:rsidRPr="00FC7A9E">
          <w:rPr>
            <w:rFonts w:asciiTheme="minorHAnsi" w:hAnsiTheme="minorHAnsi" w:cstheme="minorHAnsi"/>
            <w:color w:val="0000FF"/>
            <w:sz w:val="24"/>
            <w:szCs w:val="24"/>
            <w:u w:val="single"/>
          </w:rPr>
          <w:t>www.fairwork.gov.au</w:t>
        </w:r>
      </w:hyperlink>
      <w:r w:rsidRPr="00FC7A9E">
        <w:rPr>
          <w:rFonts w:asciiTheme="minorHAnsi" w:hAnsiTheme="minorHAnsi" w:cstheme="minorHAnsi"/>
          <w:sz w:val="24"/>
          <w:szCs w:val="24"/>
        </w:rPr>
        <w:t xml:space="preserve"> or on 13 13 94.</w:t>
      </w:r>
    </w:p>
    <w:sectPr w:rsidR="00224301" w:rsidRPr="001633EF" w:rsidSect="00395963">
      <w:headerReference w:type="even" r:id="rId15"/>
      <w:footerReference w:type="even" r:id="rId16"/>
      <w:footerReference w:type="default" r:id="rId17"/>
      <w:headerReference w:type="first" r:id="rId18"/>
      <w:footerReference w:type="first" r:id="rId19"/>
      <w:pgSz w:w="11906" w:h="16838" w:code="9"/>
      <w:pgMar w:top="737" w:right="1225" w:bottom="1304" w:left="1321" w:header="284" w:footer="6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AB325" w14:textId="77777777" w:rsidR="00EA02FA" w:rsidRDefault="00EA02FA">
      <w:r>
        <w:separator/>
      </w:r>
    </w:p>
  </w:endnote>
  <w:endnote w:type="continuationSeparator" w:id="0">
    <w:p w14:paraId="4BC8BBD6" w14:textId="77777777" w:rsidR="00EA02FA" w:rsidRDefault="00EA0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ol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Neue-Ligh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B8703" w14:textId="77777777" w:rsidR="000B3CD7" w:rsidRDefault="000B3CD7">
    <w:pPr>
      <w:pStyle w:val="Footer"/>
    </w:pPr>
    <w:fldSimple w:instr="DOCVARIABLE  CUFooterText \* MERGEFORMAT" w:fldLock="1">
      <w:r>
        <w:t>L\364254817.1</w:t>
      </w:r>
    </w:fldSimple>
    <w:r w:rsidR="00F55531">
      <w:rPr>
        <w:noProof/>
      </w:rPr>
      <mc:AlternateContent>
        <mc:Choice Requires="wps">
          <w:drawing>
            <wp:anchor distT="0" distB="0" distL="0" distR="0" simplePos="0" relativeHeight="251659264" behindDoc="0" locked="0" layoutInCell="1" allowOverlap="1" wp14:anchorId="78EB870C" wp14:editId="78EB870D">
              <wp:simplePos x="0" y="0"/>
              <wp:positionH relativeFrom="page">
                <wp:align>center</wp:align>
              </wp:positionH>
              <wp:positionV relativeFrom="page">
                <wp:align>bottom</wp:align>
              </wp:positionV>
              <wp:extent cx="2473325" cy="365760"/>
              <wp:effectExtent l="0" t="0" r="3175" b="0"/>
              <wp:wrapNone/>
              <wp:docPr id="1476560570" name="Text Box 5" descr="OFFICIAL: Sensitive//Legal Privileg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73325" cy="365760"/>
                      </a:xfrm>
                      <a:prstGeom prst="rect">
                        <a:avLst/>
                      </a:prstGeom>
                      <a:noFill/>
                      <a:ln>
                        <a:noFill/>
                      </a:ln>
                    </wps:spPr>
                    <wps:txbx>
                      <w:txbxContent>
                        <w:p w14:paraId="78EB8715" w14:textId="77777777" w:rsidR="000B3CD7" w:rsidRPr="000B3CD7" w:rsidRDefault="0029366C" w:rsidP="000B3CD7">
                          <w:pPr>
                            <w:rPr>
                              <w:rFonts w:eastAsia="Arial" w:cs="Arial"/>
                              <w:noProof/>
                              <w:color w:val="FF0000"/>
                              <w:sz w:val="24"/>
                              <w:szCs w:val="24"/>
                            </w:rPr>
                          </w:pPr>
                          <w:r w:rsidRPr="000B3CD7">
                            <w:rPr>
                              <w:rFonts w:eastAsia="Arial" w:cs="Arial"/>
                              <w:noProof/>
                              <w:color w:val="FF0000"/>
                              <w:sz w:val="24"/>
                              <w:szCs w:val="24"/>
                            </w:rPr>
                            <w:t>OFFICIAL: Sensitive//Legal Privilege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EB870C" id="_x0000_t202" coordsize="21600,21600" o:spt="202" path="m,l,21600r21600,l21600,xe">
              <v:stroke joinstyle="miter"/>
              <v:path gradientshapeok="t" o:connecttype="rect"/>
            </v:shapetype>
            <v:shape id="Text Box 5" o:spid="_x0000_s1027" type="#_x0000_t202" alt="OFFICIAL: Sensitive//Legal Privilege" style="position:absolute;margin-left:0;margin-top:0;width:194.75pt;height:28.8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" filled="f" stroked="f">
              <v:textbox style="mso-fit-shape-to-text:t" inset="0,0,0,15pt">
                <w:txbxContent>
                  <w:p w14:paraId="78EB8715" w14:textId="77777777" w:rsidR="000B3CD7" w:rsidRPr="000B3CD7" w:rsidRDefault="0029366C" w:rsidP="000B3CD7">
                    <w:pPr>
                      <w:rPr>
                        <w:rFonts w:eastAsia="Arial" w:cs="Arial"/>
                        <w:noProof/>
                        <w:color w:val="FF0000"/>
                        <w:sz w:val="24"/>
                        <w:szCs w:val="24"/>
                      </w:rPr>
                    </w:pPr>
                    <w:r w:rsidRPr="000B3CD7">
                      <w:rPr>
                        <w:rFonts w:eastAsia="Arial" w:cs="Arial"/>
                        <w:noProof/>
                        <w:color w:val="FF0000"/>
                        <w:sz w:val="24"/>
                        <w:szCs w:val="24"/>
                      </w:rPr>
                      <w:t>OFFICIAL: Sensitive//Legal Privilege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B8704" w14:textId="77777777" w:rsidR="006A5E63" w:rsidRPr="0089780E" w:rsidRDefault="00000000">
    <w:pPr>
      <w:pStyle w:val="Footer"/>
      <w:jc w:val="right"/>
      <w:rPr>
        <w:rFonts w:asciiTheme="minorHAnsi" w:hAnsiTheme="minorHAnsi" w:cstheme="minorHAnsi"/>
      </w:rPr>
    </w:pPr>
    <w:sdt>
      <w:sdtPr>
        <w:rPr>
          <w:rFonts w:asciiTheme="minorHAnsi" w:hAnsiTheme="minorHAnsi" w:cstheme="minorHAnsi"/>
        </w:rPr>
        <w:id w:val="1433011904"/>
        <w:docPartObj>
          <w:docPartGallery w:val="Page Numbers (Bottom of Page)"/>
          <w:docPartUnique/>
        </w:docPartObj>
      </w:sdtPr>
      <w:sdtContent>
        <w:sdt>
          <w:sdtPr>
            <w:rPr>
              <w:rFonts w:asciiTheme="minorHAnsi" w:hAnsiTheme="minorHAnsi" w:cstheme="minorHAnsi"/>
            </w:rPr>
            <w:id w:val="860082579"/>
            <w:docPartObj>
              <w:docPartGallery w:val="Page Numbers (Top of Page)"/>
              <w:docPartUnique/>
            </w:docPartObj>
          </w:sdtPr>
          <w:sdtContent>
            <w:r w:rsidR="001516FA" w:rsidRPr="0089780E">
              <w:rPr>
                <w:rFonts w:asciiTheme="minorHAnsi" w:hAnsiTheme="minorHAnsi" w:cstheme="minorHAnsi"/>
              </w:rPr>
              <w:t xml:space="preserve"> Page </w:t>
            </w:r>
            <w:r w:rsidR="001516FA" w:rsidRPr="0089780E">
              <w:rPr>
                <w:rFonts w:asciiTheme="minorHAnsi" w:hAnsiTheme="minorHAnsi" w:cstheme="minorHAnsi"/>
                <w:b/>
                <w:bCs/>
                <w:sz w:val="24"/>
              </w:rPr>
              <w:fldChar w:fldCharType="begin"/>
            </w:r>
            <w:r w:rsidR="001516FA" w:rsidRPr="0089780E">
              <w:rPr>
                <w:rFonts w:asciiTheme="minorHAnsi" w:hAnsiTheme="minorHAnsi" w:cstheme="minorHAnsi"/>
                <w:b/>
                <w:bCs/>
              </w:rPr>
              <w:instrText xml:space="preserve"> PAGE </w:instrText>
            </w:r>
            <w:r w:rsidR="001516FA" w:rsidRPr="0089780E">
              <w:rPr>
                <w:rFonts w:asciiTheme="minorHAnsi" w:hAnsiTheme="minorHAnsi" w:cstheme="minorHAnsi"/>
                <w:b/>
                <w:bCs/>
                <w:sz w:val="24"/>
              </w:rPr>
              <w:fldChar w:fldCharType="separate"/>
            </w:r>
            <w:r w:rsidR="001F6577" w:rsidRPr="0089780E">
              <w:rPr>
                <w:rFonts w:asciiTheme="minorHAnsi" w:hAnsiTheme="minorHAnsi" w:cstheme="minorHAnsi"/>
                <w:b/>
                <w:bCs/>
                <w:noProof/>
              </w:rPr>
              <w:t>19</w:t>
            </w:r>
            <w:r w:rsidR="001516FA" w:rsidRPr="0089780E">
              <w:rPr>
                <w:rFonts w:asciiTheme="minorHAnsi" w:hAnsiTheme="minorHAnsi" w:cstheme="minorHAnsi"/>
                <w:b/>
                <w:bCs/>
                <w:sz w:val="24"/>
              </w:rPr>
              <w:fldChar w:fldCharType="end"/>
            </w:r>
            <w:r w:rsidR="001516FA" w:rsidRPr="0089780E">
              <w:rPr>
                <w:rFonts w:asciiTheme="minorHAnsi" w:hAnsiTheme="minorHAnsi" w:cstheme="minorHAnsi"/>
              </w:rPr>
              <w:t xml:space="preserve"> of </w:t>
            </w:r>
            <w:r w:rsidR="001516FA" w:rsidRPr="0089780E">
              <w:rPr>
                <w:rFonts w:asciiTheme="minorHAnsi" w:hAnsiTheme="minorHAnsi" w:cstheme="minorHAnsi"/>
                <w:b/>
                <w:bCs/>
                <w:sz w:val="24"/>
              </w:rPr>
              <w:fldChar w:fldCharType="begin"/>
            </w:r>
            <w:r w:rsidR="001516FA" w:rsidRPr="0089780E">
              <w:rPr>
                <w:rFonts w:asciiTheme="minorHAnsi" w:hAnsiTheme="minorHAnsi" w:cstheme="minorHAnsi"/>
                <w:b/>
                <w:bCs/>
              </w:rPr>
              <w:instrText xml:space="preserve"> NUMPAGES  </w:instrText>
            </w:r>
            <w:r w:rsidR="001516FA" w:rsidRPr="0089780E">
              <w:rPr>
                <w:rFonts w:asciiTheme="minorHAnsi" w:hAnsiTheme="minorHAnsi" w:cstheme="minorHAnsi"/>
                <w:b/>
                <w:bCs/>
                <w:sz w:val="24"/>
              </w:rPr>
              <w:fldChar w:fldCharType="separate"/>
            </w:r>
            <w:r w:rsidR="001F6577" w:rsidRPr="0089780E">
              <w:rPr>
                <w:rFonts w:asciiTheme="minorHAnsi" w:hAnsiTheme="minorHAnsi" w:cstheme="minorHAnsi"/>
                <w:b/>
                <w:bCs/>
                <w:noProof/>
              </w:rPr>
              <w:t>23</w:t>
            </w:r>
            <w:r w:rsidR="001516FA" w:rsidRPr="0089780E">
              <w:rPr>
                <w:rFonts w:asciiTheme="minorHAnsi" w:hAnsiTheme="minorHAnsi" w:cstheme="minorHAnsi"/>
                <w:b/>
                <w:bCs/>
                <w:sz w:val="24"/>
              </w:rPr>
              <w:fldChar w:fldCharType="end"/>
            </w:r>
          </w:sdtContent>
        </w:sdt>
      </w:sdtContent>
    </w:sdt>
  </w:p>
  <w:p w14:paraId="78EB8705" w14:textId="77777777" w:rsidR="006A5E63" w:rsidRDefault="006A5E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B8707" w14:textId="77777777" w:rsidR="002F534E" w:rsidRDefault="0029366C" w:rsidP="00DB6375">
    <w:pPr>
      <w:tabs>
        <w:tab w:val="center" w:pos="4536"/>
        <w:tab w:val="right" w:pos="9070"/>
      </w:tabs>
      <w:rPr>
        <w:rFonts w:ascii="Calibri" w:hAnsi="Calibri" w:cs="Calibri"/>
        <w:color w:val="1B365D"/>
        <w:sz w:val="20"/>
        <w:lang w:eastAsia="en-AU"/>
      </w:rPr>
    </w:pPr>
    <w:r>
      <w:rPr>
        <w:noProof/>
      </w:rPr>
      <mc:AlternateContent>
        <mc:Choice Requires="wps">
          <w:drawing>
            <wp:anchor distT="0" distB="0" distL="114300" distR="114300" simplePos="0" relativeHeight="251656192" behindDoc="0" locked="0" layoutInCell="1" allowOverlap="1" wp14:anchorId="78EB8712" wp14:editId="78EB8713">
              <wp:simplePos x="0" y="0"/>
              <wp:positionH relativeFrom="page">
                <wp:align>right</wp:align>
              </wp:positionH>
              <wp:positionV relativeFrom="paragraph">
                <wp:posOffset>-150495</wp:posOffset>
              </wp:positionV>
              <wp:extent cx="882015" cy="882015"/>
              <wp:effectExtent l="0" t="0" r="0" b="0"/>
              <wp:wrapNone/>
              <wp:docPr id="1" name="Right Tri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882015" cy="882015"/>
                      </a:xfrm>
                      <a:prstGeom prst="rtTriangle">
                        <a:avLst/>
                      </a:prstGeom>
                      <a:solidFill>
                        <a:srgbClr val="9BCBEB">
                          <a:alpha val="30196"/>
                        </a:srgb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Overflow="clip" horzOverflow="clip" vert="horz" wrap="square" anchor="ctr" anchorCtr="0" upright="1"/>
                  </wps:wsp>
                </a:graphicData>
              </a:graphic>
            </wp:anchor>
          </w:drawing>
        </mc:Choice>
        <mc:Fallback>
          <w:pict>
            <v:shapetype w14:anchorId="4EBDC177" id="_x0000_t6" coordsize="21600,21600" o:spt="6" path="m,l,21600r21600,xe">
              <v:stroke joinstyle="miter"/>
              <v:path gradientshapeok="t" o:connecttype="custom" o:connectlocs="0,0;0,10800;0,21600;10800,21600;21600,21600;10800,10800" textboxrect="1800,12600,12600,19800"/>
            </v:shapetype>
            <v:shape id="Right Triangle 3" o:spid="_x0000_s1026" type="#_x0000_t6" style="position:absolute;margin-left:18.25pt;margin-top:-11.85pt;width:69.45pt;height:69.45pt;flip:x;z-index:251658241;visibility:visible;mso-wrap-style:square;mso-wrap-distance-left:9pt;mso-wrap-distance-top:0;mso-wrap-distance-right:9pt;mso-wrap-distance-bottom:0;mso-position-horizontal:righ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" fillcolor="#9bcbeb" stroked="f" strokeweight="2pt">
              <v:fill opacity="19789f"/>
              <w10:wrap anchorx="page"/>
            </v:shape>
          </w:pict>
        </mc:Fallback>
      </mc:AlternateContent>
    </w:r>
    <w:r>
      <w:rPr>
        <w:rFonts w:cs="Calibri"/>
        <w:color w:val="1B365D"/>
      </w:rPr>
      <w:t>www.fairwork.gov.au | Fair Work Infoline: 13 13 94 | ABN: 43 884 188 232</w:t>
    </w:r>
  </w:p>
  <w:p w14:paraId="78EB8708" w14:textId="77777777" w:rsidR="006A5E63" w:rsidRPr="002F534E" w:rsidRDefault="006A5E63" w:rsidP="002F534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95CA7" w14:textId="77777777" w:rsidR="00EA02FA" w:rsidRDefault="00EA02FA">
      <w:r>
        <w:separator/>
      </w:r>
    </w:p>
  </w:footnote>
  <w:footnote w:type="continuationSeparator" w:id="0">
    <w:p w14:paraId="10EA37E3" w14:textId="77777777" w:rsidR="00EA02FA" w:rsidRDefault="00EA02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B8701" w14:textId="77777777" w:rsidR="000B3CD7" w:rsidRDefault="0029366C">
    <w:pPr>
      <w:pStyle w:val="Header"/>
    </w:pPr>
    <w:r>
      <w:rPr>
        <w:noProof/>
      </w:rPr>
      <mc:AlternateContent>
        <mc:Choice Requires="wps">
          <w:drawing>
            <wp:anchor distT="0" distB="0" distL="0" distR="0" simplePos="0" relativeHeight="251658240" behindDoc="0" locked="0" layoutInCell="1" allowOverlap="1" wp14:anchorId="78EB8709" wp14:editId="78EB870A">
              <wp:simplePos x="0" y="0"/>
              <wp:positionH relativeFrom="page">
                <wp:align>center</wp:align>
              </wp:positionH>
              <wp:positionV relativeFrom="page">
                <wp:align>top</wp:align>
              </wp:positionV>
              <wp:extent cx="2473325" cy="365760"/>
              <wp:effectExtent l="0" t="0" r="3175" b="15240"/>
              <wp:wrapNone/>
              <wp:docPr id="171429765" name="Text Box 2" descr="OFFICIAL: Sensitive//Legal Privileg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73325" cy="365760"/>
                      </a:xfrm>
                      <a:prstGeom prst="rect">
                        <a:avLst/>
                      </a:prstGeom>
                      <a:noFill/>
                      <a:ln>
                        <a:noFill/>
                      </a:ln>
                    </wps:spPr>
                    <wps:txbx>
                      <w:txbxContent>
                        <w:p w14:paraId="78EB8714" w14:textId="77777777" w:rsidR="000B3CD7" w:rsidRPr="000B3CD7" w:rsidRDefault="0029366C" w:rsidP="000B3CD7">
                          <w:pPr>
                            <w:rPr>
                              <w:rFonts w:eastAsia="Arial" w:cs="Arial"/>
                              <w:noProof/>
                              <w:color w:val="FF0000"/>
                              <w:sz w:val="24"/>
                              <w:szCs w:val="24"/>
                            </w:rPr>
                          </w:pPr>
                          <w:r w:rsidRPr="000B3CD7">
                            <w:rPr>
                              <w:rFonts w:eastAsia="Arial" w:cs="Arial"/>
                              <w:noProof/>
                              <w:color w:val="FF0000"/>
                              <w:sz w:val="24"/>
                              <w:szCs w:val="24"/>
                            </w:rPr>
                            <w:t>OFFICIAL: Sensitive//Legal Privilege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EB8709" id="_x0000_t202" coordsize="21600,21600" o:spt="202" path="m,l,21600r21600,l21600,xe">
              <v:stroke joinstyle="miter"/>
              <v:path gradientshapeok="t" o:connecttype="rect"/>
            </v:shapetype>
            <v:shape id="Text Box 2" o:spid="_x0000_s1026" type="#_x0000_t202" alt="OFFICIAL: Sensitive//Legal Privilege" style="position:absolute;margin-left:0;margin-top:0;width:194.75pt;height:28.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" filled="f" stroked="f">
              <v:textbox style="mso-fit-shape-to-text:t" inset="0,15pt,0,0">
                <w:txbxContent>
                  <w:p w14:paraId="78EB8714" w14:textId="77777777" w:rsidR="000B3CD7" w:rsidRPr="000B3CD7" w:rsidRDefault="0029366C" w:rsidP="000B3CD7">
                    <w:pPr>
                      <w:rPr>
                        <w:rFonts w:eastAsia="Arial" w:cs="Arial"/>
                        <w:noProof/>
                        <w:color w:val="FF0000"/>
                        <w:sz w:val="24"/>
                        <w:szCs w:val="24"/>
                      </w:rPr>
                    </w:pPr>
                    <w:r w:rsidRPr="000B3CD7">
                      <w:rPr>
                        <w:rFonts w:eastAsia="Arial" w:cs="Arial"/>
                        <w:noProof/>
                        <w:color w:val="FF0000"/>
                        <w:sz w:val="24"/>
                        <w:szCs w:val="24"/>
                      </w:rPr>
                      <w:t>OFFICIAL: Sensitive//Legal Privilege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B8706" w14:textId="77777777" w:rsidR="006A5E63" w:rsidRPr="006615E0" w:rsidRDefault="0029366C" w:rsidP="005E6E00">
    <w:pPr>
      <w:tabs>
        <w:tab w:val="center" w:pos="4820"/>
        <w:tab w:val="right" w:pos="9639"/>
      </w:tabs>
      <w:ind w:left="-851"/>
      <w:rPr>
        <w:rFonts w:cs="HelveticaNeue-Light"/>
        <w:color w:val="000000"/>
        <w:sz w:val="32"/>
        <w:szCs w:val="44"/>
      </w:rPr>
    </w:pPr>
    <w:r>
      <w:rPr>
        <w:rFonts w:cs="HelveticaNeue-Light"/>
        <w:noProof/>
        <w:color w:val="000000"/>
        <w:sz w:val="32"/>
        <w:szCs w:val="44"/>
      </w:rPr>
      <mc:AlternateContent>
        <mc:Choice Requires="wps">
          <w:drawing>
            <wp:anchor distT="0" distB="0" distL="0" distR="0" simplePos="0" relativeHeight="251657216" behindDoc="0" locked="0" layoutInCell="1" allowOverlap="1" wp14:anchorId="78EB870E" wp14:editId="78EB870F">
              <wp:simplePos x="0" y="0"/>
              <wp:positionH relativeFrom="page">
                <wp:align>center</wp:align>
              </wp:positionH>
              <wp:positionV relativeFrom="page">
                <wp:align>top</wp:align>
              </wp:positionV>
              <wp:extent cx="2473325" cy="365760"/>
              <wp:effectExtent l="0" t="0" r="3175" b="15240"/>
              <wp:wrapNone/>
              <wp:docPr id="1875709463" name="Text Box 1" descr="OFFICIAL: Sensitive//Legal Privileg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73325" cy="365760"/>
                      </a:xfrm>
                      <a:prstGeom prst="rect">
                        <a:avLst/>
                      </a:prstGeom>
                      <a:noFill/>
                      <a:ln>
                        <a:noFill/>
                      </a:ln>
                    </wps:spPr>
                    <wps:txbx>
                      <w:txbxContent>
                        <w:p w14:paraId="78EB8716" w14:textId="77777777" w:rsidR="000B3CD7" w:rsidRPr="000B3CD7" w:rsidRDefault="000B3CD7" w:rsidP="000B3CD7">
                          <w:pPr>
                            <w:rPr>
                              <w:rFonts w:eastAsia="Arial" w:cs="Arial"/>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EB870E" id="_x0000_t202" coordsize="21600,21600" o:spt="202" path="m,l,21600r21600,l21600,xe">
              <v:stroke joinstyle="miter"/>
              <v:path gradientshapeok="t" o:connecttype="rect"/>
            </v:shapetype>
            <v:shape id="Text Box 1" o:spid="_x0000_s1028" type="#_x0000_t202" alt="OFFICIAL: Sensitive//Legal Privilege" style="position:absolute;left:0;text-align:left;margin-left:0;margin-top:0;width:194.75pt;height:28.8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" filled="f" stroked="f">
              <v:textbox style="mso-fit-shape-to-text:t" inset="0,15pt,0,0">
                <w:txbxContent>
                  <w:p w14:paraId="78EB8716" w14:textId="77777777" w:rsidR="000B3CD7" w:rsidRPr="000B3CD7" w:rsidRDefault="000B3CD7" w:rsidP="000B3CD7">
                    <w:pPr>
                      <w:rPr>
                        <w:rFonts w:eastAsia="Arial" w:cs="Arial"/>
                        <w:noProof/>
                        <w:color w:val="FF0000"/>
                        <w:sz w:val="24"/>
                        <w:szCs w:val="24"/>
                      </w:rPr>
                    </w:pPr>
                  </w:p>
                </w:txbxContent>
              </v:textbox>
              <w10:wrap anchorx="page" anchory="page"/>
            </v:shape>
          </w:pict>
        </mc:Fallback>
      </mc:AlternateContent>
    </w:r>
    <w:r w:rsidR="003577D9">
      <w:rPr>
        <w:rFonts w:cs="HelveticaNeue-Light"/>
        <w:noProof/>
        <w:color w:val="000000"/>
        <w:sz w:val="32"/>
        <w:szCs w:val="44"/>
      </w:rPr>
      <mc:AlternateContent>
        <mc:Choice Requires="wpg">
          <w:drawing>
            <wp:anchor distT="0" distB="0" distL="114300" distR="114300" simplePos="0" relativeHeight="251655168" behindDoc="0" locked="0" layoutInCell="1" allowOverlap="1" wp14:anchorId="78EB8710" wp14:editId="78EB8711">
              <wp:simplePos x="0" y="0"/>
              <wp:positionH relativeFrom="page">
                <wp:posOffset>9525</wp:posOffset>
              </wp:positionH>
              <wp:positionV relativeFrom="paragraph">
                <wp:posOffset>-170815</wp:posOffset>
              </wp:positionV>
              <wp:extent cx="7548880" cy="1031240"/>
              <wp:effectExtent l="0" t="0" r="0" b="0"/>
              <wp:wrapNone/>
              <wp:docPr id="16" name="Group 16"/>
              <wp:cNvGraphicFramePr/>
              <a:graphic xmlns:a="http://schemas.openxmlformats.org/drawingml/2006/main">
                <a:graphicData uri="http://schemas.microsoft.com/office/word/2010/wordprocessingGroup">
                  <wpg:wgp>
                    <wpg:cNvGrpSpPr/>
                    <wpg:grpSpPr>
                      <a:xfrm>
                        <a:off x="0" y="0"/>
                        <a:ext cx="7548880" cy="1031240"/>
                        <a:chOff x="9525" y="19050"/>
                        <a:chExt cx="7548880" cy="1031240"/>
                      </a:xfrm>
                    </wpg:grpSpPr>
                    <wps:wsp>
                      <wps:cNvPr id="3" name="Rectangle 2"/>
                      <wps:cNvSpPr/>
                      <wps:spPr>
                        <a:xfrm>
                          <a:off x="9525" y="19050"/>
                          <a:ext cx="7548880" cy="1031240"/>
                        </a:xfrm>
                        <a:prstGeom prst="rect">
                          <a:avLst/>
                        </a:prstGeom>
                        <a:solidFill>
                          <a:srgbClr val="1B365D"/>
                        </a:solidFill>
                        <a:ln w="12700">
                          <a:noFill/>
                          <a:prstDash val="solid"/>
                          <a:miter lim="800000"/>
                        </a:ln>
                        <a:effectLst/>
                      </wps:spPr>
                      <wps:bodyPr rot="0" spcFirstLastPara="0" vert="horz" wrap="square" numCol="1" spcCol="0" rtlCol="0" fromWordArt="0" anchor="ctr" anchorCtr="0" forceAA="0" compatLnSpc="1">
                        <a:prstTxWarp prst="textNoShape">
                          <a:avLst/>
                        </a:prstTxWarp>
                      </wps:bodyPr>
                    </wps:wsp>
                    <pic:pic xmlns:pic="http://schemas.openxmlformats.org/drawingml/2006/picture">
                      <pic:nvPicPr>
                        <pic:cNvPr id="4" name="Picture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318977" y="276447"/>
                          <a:ext cx="2971165" cy="541655"/>
                        </a:xfrm>
                        <a:prstGeom prst="rect">
                          <a:avLst/>
                        </a:prstGeom>
                        <a:noFill/>
                        <a:ln>
                          <a:noFill/>
                        </a:ln>
                        <a:effectLst/>
                      </pic:spPr>
                    </pic:pic>
                  </wpg:wgp>
                </a:graphicData>
              </a:graphic>
              <wp14:sizeRelH relativeFrom="page">
                <wp14:pctWidth>0</wp14:pctWidth>
              </wp14:sizeRelH>
              <wp14:sizeRelV relativeFrom="page">
                <wp14:pctHeight>0</wp14:pctHeight>
              </wp14:sizeRelV>
            </wp:anchor>
          </w:drawing>
        </mc:Choice>
        <mc:Fallback>
          <w:pict>
            <v:group w14:anchorId="0F6EEE4C" id="Group 16" o:spid="_x0000_s1026" style="position:absolute;margin-left:.75pt;margin-top:-13.45pt;width:594.4pt;height:81.2pt;z-index:251658240;mso-position-horizontal-relative:page" coordorigin="95,190" coordsize="75488,103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">
              <v:rect id="Rectangle 2" o:spid="_x0000_s1027" style="position:absolute;left:95;top:190;width:75489;height:10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" fillcolor="#1b365d"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3189;top:2764;width:29712;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">
                <v:imagedata r:id="rId2" o:title=""/>
              </v:shape>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12D03"/>
    <w:multiLevelType w:val="hybridMultilevel"/>
    <w:tmpl w:val="3278A83E"/>
    <w:lvl w:ilvl="0" w:tplc="98183D88">
      <w:start w:val="1"/>
      <w:numFmt w:val="bullet"/>
      <w:lvlText w:val=""/>
      <w:lvlJc w:val="left"/>
      <w:pPr>
        <w:ind w:left="720" w:hanging="360"/>
      </w:pPr>
      <w:rPr>
        <w:rFonts w:ascii="Symbol" w:hAnsi="Symbol"/>
      </w:rPr>
    </w:lvl>
    <w:lvl w:ilvl="1" w:tplc="D8280228">
      <w:start w:val="1"/>
      <w:numFmt w:val="bullet"/>
      <w:lvlText w:val=""/>
      <w:lvlJc w:val="left"/>
      <w:pPr>
        <w:ind w:left="720" w:hanging="360"/>
      </w:pPr>
      <w:rPr>
        <w:rFonts w:ascii="Symbol" w:hAnsi="Symbol"/>
      </w:rPr>
    </w:lvl>
    <w:lvl w:ilvl="2" w:tplc="FFFA9CCE">
      <w:start w:val="1"/>
      <w:numFmt w:val="bullet"/>
      <w:lvlText w:val=""/>
      <w:lvlJc w:val="left"/>
      <w:pPr>
        <w:ind w:left="720" w:hanging="360"/>
      </w:pPr>
      <w:rPr>
        <w:rFonts w:ascii="Symbol" w:hAnsi="Symbol"/>
      </w:rPr>
    </w:lvl>
    <w:lvl w:ilvl="3" w:tplc="07CC99B4">
      <w:start w:val="1"/>
      <w:numFmt w:val="bullet"/>
      <w:lvlText w:val=""/>
      <w:lvlJc w:val="left"/>
      <w:pPr>
        <w:ind w:left="720" w:hanging="360"/>
      </w:pPr>
      <w:rPr>
        <w:rFonts w:ascii="Symbol" w:hAnsi="Symbol"/>
      </w:rPr>
    </w:lvl>
    <w:lvl w:ilvl="4" w:tplc="3788A53E">
      <w:start w:val="1"/>
      <w:numFmt w:val="bullet"/>
      <w:lvlText w:val=""/>
      <w:lvlJc w:val="left"/>
      <w:pPr>
        <w:ind w:left="720" w:hanging="360"/>
      </w:pPr>
      <w:rPr>
        <w:rFonts w:ascii="Symbol" w:hAnsi="Symbol"/>
      </w:rPr>
    </w:lvl>
    <w:lvl w:ilvl="5" w:tplc="B77697F8">
      <w:start w:val="1"/>
      <w:numFmt w:val="bullet"/>
      <w:lvlText w:val=""/>
      <w:lvlJc w:val="left"/>
      <w:pPr>
        <w:ind w:left="720" w:hanging="360"/>
      </w:pPr>
      <w:rPr>
        <w:rFonts w:ascii="Symbol" w:hAnsi="Symbol"/>
      </w:rPr>
    </w:lvl>
    <w:lvl w:ilvl="6" w:tplc="A8F694FE">
      <w:start w:val="1"/>
      <w:numFmt w:val="bullet"/>
      <w:lvlText w:val=""/>
      <w:lvlJc w:val="left"/>
      <w:pPr>
        <w:ind w:left="720" w:hanging="360"/>
      </w:pPr>
      <w:rPr>
        <w:rFonts w:ascii="Symbol" w:hAnsi="Symbol"/>
      </w:rPr>
    </w:lvl>
    <w:lvl w:ilvl="7" w:tplc="6234E068">
      <w:start w:val="1"/>
      <w:numFmt w:val="bullet"/>
      <w:lvlText w:val=""/>
      <w:lvlJc w:val="left"/>
      <w:pPr>
        <w:ind w:left="720" w:hanging="360"/>
      </w:pPr>
      <w:rPr>
        <w:rFonts w:ascii="Symbol" w:hAnsi="Symbol"/>
      </w:rPr>
    </w:lvl>
    <w:lvl w:ilvl="8" w:tplc="AB601050">
      <w:start w:val="1"/>
      <w:numFmt w:val="bullet"/>
      <w:lvlText w:val=""/>
      <w:lvlJc w:val="left"/>
      <w:pPr>
        <w:ind w:left="720" w:hanging="360"/>
      </w:pPr>
      <w:rPr>
        <w:rFonts w:ascii="Symbol" w:hAnsi="Symbol"/>
      </w:rPr>
    </w:lvl>
  </w:abstractNum>
  <w:abstractNum w:abstractNumId="1" w15:restartNumberingAfterBreak="0">
    <w:nsid w:val="041E2490"/>
    <w:multiLevelType w:val="hybridMultilevel"/>
    <w:tmpl w:val="B51EE1F6"/>
    <w:lvl w:ilvl="0" w:tplc="35601F7E">
      <w:start w:val="1"/>
      <w:numFmt w:val="bullet"/>
      <w:lvlText w:val=""/>
      <w:lvlJc w:val="left"/>
      <w:pPr>
        <w:ind w:left="720" w:hanging="360"/>
      </w:pPr>
      <w:rPr>
        <w:rFonts w:ascii="Symbol" w:hAnsi="Symbol"/>
      </w:rPr>
    </w:lvl>
    <w:lvl w:ilvl="1" w:tplc="9574FD6A">
      <w:start w:val="1"/>
      <w:numFmt w:val="bullet"/>
      <w:lvlText w:val=""/>
      <w:lvlJc w:val="left"/>
      <w:pPr>
        <w:ind w:left="720" w:hanging="360"/>
      </w:pPr>
      <w:rPr>
        <w:rFonts w:ascii="Symbol" w:hAnsi="Symbol"/>
      </w:rPr>
    </w:lvl>
    <w:lvl w:ilvl="2" w:tplc="835CDC3E">
      <w:start w:val="1"/>
      <w:numFmt w:val="bullet"/>
      <w:lvlText w:val=""/>
      <w:lvlJc w:val="left"/>
      <w:pPr>
        <w:ind w:left="720" w:hanging="360"/>
      </w:pPr>
      <w:rPr>
        <w:rFonts w:ascii="Symbol" w:hAnsi="Symbol"/>
      </w:rPr>
    </w:lvl>
    <w:lvl w:ilvl="3" w:tplc="E68AC5B4">
      <w:start w:val="1"/>
      <w:numFmt w:val="bullet"/>
      <w:lvlText w:val=""/>
      <w:lvlJc w:val="left"/>
      <w:pPr>
        <w:ind w:left="720" w:hanging="360"/>
      </w:pPr>
      <w:rPr>
        <w:rFonts w:ascii="Symbol" w:hAnsi="Symbol"/>
      </w:rPr>
    </w:lvl>
    <w:lvl w:ilvl="4" w:tplc="1CD8E70C">
      <w:start w:val="1"/>
      <w:numFmt w:val="bullet"/>
      <w:lvlText w:val=""/>
      <w:lvlJc w:val="left"/>
      <w:pPr>
        <w:ind w:left="720" w:hanging="360"/>
      </w:pPr>
      <w:rPr>
        <w:rFonts w:ascii="Symbol" w:hAnsi="Symbol"/>
      </w:rPr>
    </w:lvl>
    <w:lvl w:ilvl="5" w:tplc="7438F290">
      <w:start w:val="1"/>
      <w:numFmt w:val="bullet"/>
      <w:lvlText w:val=""/>
      <w:lvlJc w:val="left"/>
      <w:pPr>
        <w:ind w:left="720" w:hanging="360"/>
      </w:pPr>
      <w:rPr>
        <w:rFonts w:ascii="Symbol" w:hAnsi="Symbol"/>
      </w:rPr>
    </w:lvl>
    <w:lvl w:ilvl="6" w:tplc="274CD144">
      <w:start w:val="1"/>
      <w:numFmt w:val="bullet"/>
      <w:lvlText w:val=""/>
      <w:lvlJc w:val="left"/>
      <w:pPr>
        <w:ind w:left="720" w:hanging="360"/>
      </w:pPr>
      <w:rPr>
        <w:rFonts w:ascii="Symbol" w:hAnsi="Symbol"/>
      </w:rPr>
    </w:lvl>
    <w:lvl w:ilvl="7" w:tplc="C298E640">
      <w:start w:val="1"/>
      <w:numFmt w:val="bullet"/>
      <w:lvlText w:val=""/>
      <w:lvlJc w:val="left"/>
      <w:pPr>
        <w:ind w:left="720" w:hanging="360"/>
      </w:pPr>
      <w:rPr>
        <w:rFonts w:ascii="Symbol" w:hAnsi="Symbol"/>
      </w:rPr>
    </w:lvl>
    <w:lvl w:ilvl="8" w:tplc="C6F67732">
      <w:start w:val="1"/>
      <w:numFmt w:val="bullet"/>
      <w:lvlText w:val=""/>
      <w:lvlJc w:val="left"/>
      <w:pPr>
        <w:ind w:left="720" w:hanging="360"/>
      </w:pPr>
      <w:rPr>
        <w:rFonts w:ascii="Symbol" w:hAnsi="Symbol"/>
      </w:rPr>
    </w:lvl>
  </w:abstractNum>
  <w:abstractNum w:abstractNumId="2" w15:restartNumberingAfterBreak="0">
    <w:nsid w:val="04E90B34"/>
    <w:multiLevelType w:val="hybridMultilevel"/>
    <w:tmpl w:val="071E6278"/>
    <w:lvl w:ilvl="0" w:tplc="434C3798">
      <w:start w:val="1"/>
      <w:numFmt w:val="bullet"/>
      <w:lvlText w:val=""/>
      <w:lvlJc w:val="left"/>
      <w:pPr>
        <w:ind w:left="720" w:hanging="360"/>
      </w:pPr>
      <w:rPr>
        <w:rFonts w:ascii="Symbol" w:hAnsi="Symbol"/>
      </w:rPr>
    </w:lvl>
    <w:lvl w:ilvl="1" w:tplc="1F9C01F0">
      <w:start w:val="1"/>
      <w:numFmt w:val="bullet"/>
      <w:lvlText w:val=""/>
      <w:lvlJc w:val="left"/>
      <w:pPr>
        <w:ind w:left="720" w:hanging="360"/>
      </w:pPr>
      <w:rPr>
        <w:rFonts w:ascii="Symbol" w:hAnsi="Symbol"/>
      </w:rPr>
    </w:lvl>
    <w:lvl w:ilvl="2" w:tplc="8E6C2F58">
      <w:start w:val="1"/>
      <w:numFmt w:val="bullet"/>
      <w:lvlText w:val=""/>
      <w:lvlJc w:val="left"/>
      <w:pPr>
        <w:ind w:left="720" w:hanging="360"/>
      </w:pPr>
      <w:rPr>
        <w:rFonts w:ascii="Symbol" w:hAnsi="Symbol"/>
      </w:rPr>
    </w:lvl>
    <w:lvl w:ilvl="3" w:tplc="A0AEBB10">
      <w:start w:val="1"/>
      <w:numFmt w:val="bullet"/>
      <w:lvlText w:val=""/>
      <w:lvlJc w:val="left"/>
      <w:pPr>
        <w:ind w:left="720" w:hanging="360"/>
      </w:pPr>
      <w:rPr>
        <w:rFonts w:ascii="Symbol" w:hAnsi="Symbol"/>
      </w:rPr>
    </w:lvl>
    <w:lvl w:ilvl="4" w:tplc="0F72CD34">
      <w:start w:val="1"/>
      <w:numFmt w:val="bullet"/>
      <w:lvlText w:val=""/>
      <w:lvlJc w:val="left"/>
      <w:pPr>
        <w:ind w:left="720" w:hanging="360"/>
      </w:pPr>
      <w:rPr>
        <w:rFonts w:ascii="Symbol" w:hAnsi="Symbol"/>
      </w:rPr>
    </w:lvl>
    <w:lvl w:ilvl="5" w:tplc="C68A2A0C">
      <w:start w:val="1"/>
      <w:numFmt w:val="bullet"/>
      <w:lvlText w:val=""/>
      <w:lvlJc w:val="left"/>
      <w:pPr>
        <w:ind w:left="720" w:hanging="360"/>
      </w:pPr>
      <w:rPr>
        <w:rFonts w:ascii="Symbol" w:hAnsi="Symbol"/>
      </w:rPr>
    </w:lvl>
    <w:lvl w:ilvl="6" w:tplc="715C6F84">
      <w:start w:val="1"/>
      <w:numFmt w:val="bullet"/>
      <w:lvlText w:val=""/>
      <w:lvlJc w:val="left"/>
      <w:pPr>
        <w:ind w:left="720" w:hanging="360"/>
      </w:pPr>
      <w:rPr>
        <w:rFonts w:ascii="Symbol" w:hAnsi="Symbol"/>
      </w:rPr>
    </w:lvl>
    <w:lvl w:ilvl="7" w:tplc="A4BC57BA">
      <w:start w:val="1"/>
      <w:numFmt w:val="bullet"/>
      <w:lvlText w:val=""/>
      <w:lvlJc w:val="left"/>
      <w:pPr>
        <w:ind w:left="720" w:hanging="360"/>
      </w:pPr>
      <w:rPr>
        <w:rFonts w:ascii="Symbol" w:hAnsi="Symbol"/>
      </w:rPr>
    </w:lvl>
    <w:lvl w:ilvl="8" w:tplc="0044A028">
      <w:start w:val="1"/>
      <w:numFmt w:val="bullet"/>
      <w:lvlText w:val=""/>
      <w:lvlJc w:val="left"/>
      <w:pPr>
        <w:ind w:left="720" w:hanging="360"/>
      </w:pPr>
      <w:rPr>
        <w:rFonts w:ascii="Symbol" w:hAnsi="Symbol"/>
      </w:rPr>
    </w:lvl>
  </w:abstractNum>
  <w:abstractNum w:abstractNumId="3" w15:restartNumberingAfterBreak="0">
    <w:nsid w:val="05941E5D"/>
    <w:multiLevelType w:val="hybridMultilevel"/>
    <w:tmpl w:val="0F3A9F8E"/>
    <w:lvl w:ilvl="0" w:tplc="CEB47AA8">
      <w:start w:val="1"/>
      <w:numFmt w:val="bullet"/>
      <w:lvlText w:val=""/>
      <w:lvlJc w:val="left"/>
      <w:pPr>
        <w:ind w:left="720" w:hanging="360"/>
      </w:pPr>
      <w:rPr>
        <w:rFonts w:ascii="Symbol" w:hAnsi="Symbol"/>
      </w:rPr>
    </w:lvl>
    <w:lvl w:ilvl="1" w:tplc="E7868A5A">
      <w:start w:val="1"/>
      <w:numFmt w:val="bullet"/>
      <w:lvlText w:val=""/>
      <w:lvlJc w:val="left"/>
      <w:pPr>
        <w:ind w:left="720" w:hanging="360"/>
      </w:pPr>
      <w:rPr>
        <w:rFonts w:ascii="Symbol" w:hAnsi="Symbol"/>
      </w:rPr>
    </w:lvl>
    <w:lvl w:ilvl="2" w:tplc="4AFAE97C">
      <w:start w:val="1"/>
      <w:numFmt w:val="bullet"/>
      <w:lvlText w:val=""/>
      <w:lvlJc w:val="left"/>
      <w:pPr>
        <w:ind w:left="720" w:hanging="360"/>
      </w:pPr>
      <w:rPr>
        <w:rFonts w:ascii="Symbol" w:hAnsi="Symbol"/>
      </w:rPr>
    </w:lvl>
    <w:lvl w:ilvl="3" w:tplc="DEF4BA08">
      <w:start w:val="1"/>
      <w:numFmt w:val="bullet"/>
      <w:lvlText w:val=""/>
      <w:lvlJc w:val="left"/>
      <w:pPr>
        <w:ind w:left="720" w:hanging="360"/>
      </w:pPr>
      <w:rPr>
        <w:rFonts w:ascii="Symbol" w:hAnsi="Symbol"/>
      </w:rPr>
    </w:lvl>
    <w:lvl w:ilvl="4" w:tplc="3AE61834">
      <w:start w:val="1"/>
      <w:numFmt w:val="bullet"/>
      <w:lvlText w:val=""/>
      <w:lvlJc w:val="left"/>
      <w:pPr>
        <w:ind w:left="720" w:hanging="360"/>
      </w:pPr>
      <w:rPr>
        <w:rFonts w:ascii="Symbol" w:hAnsi="Symbol"/>
      </w:rPr>
    </w:lvl>
    <w:lvl w:ilvl="5" w:tplc="C6E4AE60">
      <w:start w:val="1"/>
      <w:numFmt w:val="bullet"/>
      <w:lvlText w:val=""/>
      <w:lvlJc w:val="left"/>
      <w:pPr>
        <w:ind w:left="720" w:hanging="360"/>
      </w:pPr>
      <w:rPr>
        <w:rFonts w:ascii="Symbol" w:hAnsi="Symbol"/>
      </w:rPr>
    </w:lvl>
    <w:lvl w:ilvl="6" w:tplc="3BEAF3AA">
      <w:start w:val="1"/>
      <w:numFmt w:val="bullet"/>
      <w:lvlText w:val=""/>
      <w:lvlJc w:val="left"/>
      <w:pPr>
        <w:ind w:left="720" w:hanging="360"/>
      </w:pPr>
      <w:rPr>
        <w:rFonts w:ascii="Symbol" w:hAnsi="Symbol"/>
      </w:rPr>
    </w:lvl>
    <w:lvl w:ilvl="7" w:tplc="52DEA88C">
      <w:start w:val="1"/>
      <w:numFmt w:val="bullet"/>
      <w:lvlText w:val=""/>
      <w:lvlJc w:val="left"/>
      <w:pPr>
        <w:ind w:left="720" w:hanging="360"/>
      </w:pPr>
      <w:rPr>
        <w:rFonts w:ascii="Symbol" w:hAnsi="Symbol"/>
      </w:rPr>
    </w:lvl>
    <w:lvl w:ilvl="8" w:tplc="9E523030">
      <w:start w:val="1"/>
      <w:numFmt w:val="bullet"/>
      <w:lvlText w:val=""/>
      <w:lvlJc w:val="left"/>
      <w:pPr>
        <w:ind w:left="720" w:hanging="360"/>
      </w:pPr>
      <w:rPr>
        <w:rFonts w:ascii="Symbol" w:hAnsi="Symbol"/>
      </w:rPr>
    </w:lvl>
  </w:abstractNum>
  <w:abstractNum w:abstractNumId="4" w15:restartNumberingAfterBreak="0">
    <w:nsid w:val="05C87D87"/>
    <w:multiLevelType w:val="hybridMultilevel"/>
    <w:tmpl w:val="135875FA"/>
    <w:lvl w:ilvl="0" w:tplc="DACE9E3E">
      <w:start w:val="1"/>
      <w:numFmt w:val="lowerLetter"/>
      <w:lvlText w:val="%1."/>
      <w:lvlJc w:val="left"/>
      <w:pPr>
        <w:ind w:left="1440" w:hanging="360"/>
      </w:pPr>
      <w:rPr>
        <w:b w:val="0"/>
        <w:bCs w:val="0"/>
      </w:rPr>
    </w:lvl>
    <w:lvl w:ilvl="1" w:tplc="21F2B2EE" w:tentative="1">
      <w:start w:val="1"/>
      <w:numFmt w:val="lowerLetter"/>
      <w:lvlText w:val="%2."/>
      <w:lvlJc w:val="left"/>
      <w:pPr>
        <w:ind w:left="1440" w:hanging="360"/>
      </w:pPr>
    </w:lvl>
    <w:lvl w:ilvl="2" w:tplc="C69849A0" w:tentative="1">
      <w:start w:val="1"/>
      <w:numFmt w:val="lowerRoman"/>
      <w:lvlText w:val="%3."/>
      <w:lvlJc w:val="right"/>
      <w:pPr>
        <w:ind w:left="2160" w:hanging="180"/>
      </w:pPr>
    </w:lvl>
    <w:lvl w:ilvl="3" w:tplc="EA6A7E7A" w:tentative="1">
      <w:start w:val="1"/>
      <w:numFmt w:val="decimal"/>
      <w:lvlText w:val="%4."/>
      <w:lvlJc w:val="left"/>
      <w:pPr>
        <w:ind w:left="2880" w:hanging="360"/>
      </w:pPr>
    </w:lvl>
    <w:lvl w:ilvl="4" w:tplc="A76432E2" w:tentative="1">
      <w:start w:val="1"/>
      <w:numFmt w:val="lowerLetter"/>
      <w:lvlText w:val="%5."/>
      <w:lvlJc w:val="left"/>
      <w:pPr>
        <w:ind w:left="3600" w:hanging="360"/>
      </w:pPr>
    </w:lvl>
    <w:lvl w:ilvl="5" w:tplc="7A2EB5D4" w:tentative="1">
      <w:start w:val="1"/>
      <w:numFmt w:val="lowerRoman"/>
      <w:lvlText w:val="%6."/>
      <w:lvlJc w:val="right"/>
      <w:pPr>
        <w:ind w:left="4320" w:hanging="180"/>
      </w:pPr>
    </w:lvl>
    <w:lvl w:ilvl="6" w:tplc="1C5678D4" w:tentative="1">
      <w:start w:val="1"/>
      <w:numFmt w:val="decimal"/>
      <w:lvlText w:val="%7."/>
      <w:lvlJc w:val="left"/>
      <w:pPr>
        <w:ind w:left="5040" w:hanging="360"/>
      </w:pPr>
    </w:lvl>
    <w:lvl w:ilvl="7" w:tplc="C0DC5966" w:tentative="1">
      <w:start w:val="1"/>
      <w:numFmt w:val="lowerLetter"/>
      <w:lvlText w:val="%8."/>
      <w:lvlJc w:val="left"/>
      <w:pPr>
        <w:ind w:left="5760" w:hanging="360"/>
      </w:pPr>
    </w:lvl>
    <w:lvl w:ilvl="8" w:tplc="0D4C5C22" w:tentative="1">
      <w:start w:val="1"/>
      <w:numFmt w:val="lowerRoman"/>
      <w:lvlText w:val="%9."/>
      <w:lvlJc w:val="right"/>
      <w:pPr>
        <w:ind w:left="6480" w:hanging="180"/>
      </w:pPr>
    </w:lvl>
  </w:abstractNum>
  <w:abstractNum w:abstractNumId="5" w15:restartNumberingAfterBreak="0">
    <w:nsid w:val="065F0E46"/>
    <w:multiLevelType w:val="hybridMultilevel"/>
    <w:tmpl w:val="6E60EEFA"/>
    <w:lvl w:ilvl="0" w:tplc="B8ECDEFA">
      <w:start w:val="1"/>
      <w:numFmt w:val="bullet"/>
      <w:lvlText w:val=""/>
      <w:lvlJc w:val="left"/>
      <w:pPr>
        <w:ind w:left="720" w:hanging="360"/>
      </w:pPr>
      <w:rPr>
        <w:rFonts w:ascii="Symbol" w:hAnsi="Symbol"/>
      </w:rPr>
    </w:lvl>
    <w:lvl w:ilvl="1" w:tplc="9E58018E">
      <w:start w:val="1"/>
      <w:numFmt w:val="bullet"/>
      <w:lvlText w:val=""/>
      <w:lvlJc w:val="left"/>
      <w:pPr>
        <w:ind w:left="720" w:hanging="360"/>
      </w:pPr>
      <w:rPr>
        <w:rFonts w:ascii="Symbol" w:hAnsi="Symbol"/>
      </w:rPr>
    </w:lvl>
    <w:lvl w:ilvl="2" w:tplc="1642206E">
      <w:start w:val="1"/>
      <w:numFmt w:val="bullet"/>
      <w:lvlText w:val=""/>
      <w:lvlJc w:val="left"/>
      <w:pPr>
        <w:ind w:left="720" w:hanging="360"/>
      </w:pPr>
      <w:rPr>
        <w:rFonts w:ascii="Symbol" w:hAnsi="Symbol"/>
      </w:rPr>
    </w:lvl>
    <w:lvl w:ilvl="3" w:tplc="6BD07964">
      <w:start w:val="1"/>
      <w:numFmt w:val="bullet"/>
      <w:lvlText w:val=""/>
      <w:lvlJc w:val="left"/>
      <w:pPr>
        <w:ind w:left="720" w:hanging="360"/>
      </w:pPr>
      <w:rPr>
        <w:rFonts w:ascii="Symbol" w:hAnsi="Symbol"/>
      </w:rPr>
    </w:lvl>
    <w:lvl w:ilvl="4" w:tplc="7F2ADDE0">
      <w:start w:val="1"/>
      <w:numFmt w:val="bullet"/>
      <w:lvlText w:val=""/>
      <w:lvlJc w:val="left"/>
      <w:pPr>
        <w:ind w:left="720" w:hanging="360"/>
      </w:pPr>
      <w:rPr>
        <w:rFonts w:ascii="Symbol" w:hAnsi="Symbol"/>
      </w:rPr>
    </w:lvl>
    <w:lvl w:ilvl="5" w:tplc="97FE8416">
      <w:start w:val="1"/>
      <w:numFmt w:val="bullet"/>
      <w:lvlText w:val=""/>
      <w:lvlJc w:val="left"/>
      <w:pPr>
        <w:ind w:left="720" w:hanging="360"/>
      </w:pPr>
      <w:rPr>
        <w:rFonts w:ascii="Symbol" w:hAnsi="Symbol"/>
      </w:rPr>
    </w:lvl>
    <w:lvl w:ilvl="6" w:tplc="E1BA31DA">
      <w:start w:val="1"/>
      <w:numFmt w:val="bullet"/>
      <w:lvlText w:val=""/>
      <w:lvlJc w:val="left"/>
      <w:pPr>
        <w:ind w:left="720" w:hanging="360"/>
      </w:pPr>
      <w:rPr>
        <w:rFonts w:ascii="Symbol" w:hAnsi="Symbol"/>
      </w:rPr>
    </w:lvl>
    <w:lvl w:ilvl="7" w:tplc="FF8C5904">
      <w:start w:val="1"/>
      <w:numFmt w:val="bullet"/>
      <w:lvlText w:val=""/>
      <w:lvlJc w:val="left"/>
      <w:pPr>
        <w:ind w:left="720" w:hanging="360"/>
      </w:pPr>
      <w:rPr>
        <w:rFonts w:ascii="Symbol" w:hAnsi="Symbol"/>
      </w:rPr>
    </w:lvl>
    <w:lvl w:ilvl="8" w:tplc="4C52756A">
      <w:start w:val="1"/>
      <w:numFmt w:val="bullet"/>
      <w:lvlText w:val=""/>
      <w:lvlJc w:val="left"/>
      <w:pPr>
        <w:ind w:left="720" w:hanging="360"/>
      </w:pPr>
      <w:rPr>
        <w:rFonts w:ascii="Symbol" w:hAnsi="Symbol"/>
      </w:rPr>
    </w:lvl>
  </w:abstractNum>
  <w:abstractNum w:abstractNumId="6" w15:restartNumberingAfterBreak="0">
    <w:nsid w:val="06CA1CF2"/>
    <w:multiLevelType w:val="hybridMultilevel"/>
    <w:tmpl w:val="4D449CD2"/>
    <w:lvl w:ilvl="0" w:tplc="B224A352">
      <w:start w:val="1"/>
      <w:numFmt w:val="bullet"/>
      <w:lvlText w:val=""/>
      <w:lvlJc w:val="left"/>
      <w:pPr>
        <w:ind w:left="720" w:hanging="360"/>
      </w:pPr>
      <w:rPr>
        <w:rFonts w:ascii="Symbol" w:hAnsi="Symbol"/>
      </w:rPr>
    </w:lvl>
    <w:lvl w:ilvl="1" w:tplc="F1A88398">
      <w:start w:val="1"/>
      <w:numFmt w:val="bullet"/>
      <w:lvlText w:val=""/>
      <w:lvlJc w:val="left"/>
      <w:pPr>
        <w:ind w:left="720" w:hanging="360"/>
      </w:pPr>
      <w:rPr>
        <w:rFonts w:ascii="Symbol" w:hAnsi="Symbol"/>
      </w:rPr>
    </w:lvl>
    <w:lvl w:ilvl="2" w:tplc="FC8E8E8E">
      <w:start w:val="1"/>
      <w:numFmt w:val="bullet"/>
      <w:lvlText w:val=""/>
      <w:lvlJc w:val="left"/>
      <w:pPr>
        <w:ind w:left="720" w:hanging="360"/>
      </w:pPr>
      <w:rPr>
        <w:rFonts w:ascii="Symbol" w:hAnsi="Symbol"/>
      </w:rPr>
    </w:lvl>
    <w:lvl w:ilvl="3" w:tplc="584CED32">
      <w:start w:val="1"/>
      <w:numFmt w:val="bullet"/>
      <w:lvlText w:val=""/>
      <w:lvlJc w:val="left"/>
      <w:pPr>
        <w:ind w:left="720" w:hanging="360"/>
      </w:pPr>
      <w:rPr>
        <w:rFonts w:ascii="Symbol" w:hAnsi="Symbol"/>
      </w:rPr>
    </w:lvl>
    <w:lvl w:ilvl="4" w:tplc="5C42B554">
      <w:start w:val="1"/>
      <w:numFmt w:val="bullet"/>
      <w:lvlText w:val=""/>
      <w:lvlJc w:val="left"/>
      <w:pPr>
        <w:ind w:left="720" w:hanging="360"/>
      </w:pPr>
      <w:rPr>
        <w:rFonts w:ascii="Symbol" w:hAnsi="Symbol"/>
      </w:rPr>
    </w:lvl>
    <w:lvl w:ilvl="5" w:tplc="F99ED448">
      <w:start w:val="1"/>
      <w:numFmt w:val="bullet"/>
      <w:lvlText w:val=""/>
      <w:lvlJc w:val="left"/>
      <w:pPr>
        <w:ind w:left="720" w:hanging="360"/>
      </w:pPr>
      <w:rPr>
        <w:rFonts w:ascii="Symbol" w:hAnsi="Symbol"/>
      </w:rPr>
    </w:lvl>
    <w:lvl w:ilvl="6" w:tplc="7AB4E398">
      <w:start w:val="1"/>
      <w:numFmt w:val="bullet"/>
      <w:lvlText w:val=""/>
      <w:lvlJc w:val="left"/>
      <w:pPr>
        <w:ind w:left="720" w:hanging="360"/>
      </w:pPr>
      <w:rPr>
        <w:rFonts w:ascii="Symbol" w:hAnsi="Symbol"/>
      </w:rPr>
    </w:lvl>
    <w:lvl w:ilvl="7" w:tplc="C802A05A">
      <w:start w:val="1"/>
      <w:numFmt w:val="bullet"/>
      <w:lvlText w:val=""/>
      <w:lvlJc w:val="left"/>
      <w:pPr>
        <w:ind w:left="720" w:hanging="360"/>
      </w:pPr>
      <w:rPr>
        <w:rFonts w:ascii="Symbol" w:hAnsi="Symbol"/>
      </w:rPr>
    </w:lvl>
    <w:lvl w:ilvl="8" w:tplc="3AF0823A">
      <w:start w:val="1"/>
      <w:numFmt w:val="bullet"/>
      <w:lvlText w:val=""/>
      <w:lvlJc w:val="left"/>
      <w:pPr>
        <w:ind w:left="720" w:hanging="360"/>
      </w:pPr>
      <w:rPr>
        <w:rFonts w:ascii="Symbol" w:hAnsi="Symbol"/>
      </w:rPr>
    </w:lvl>
  </w:abstractNum>
  <w:abstractNum w:abstractNumId="7" w15:restartNumberingAfterBreak="0">
    <w:nsid w:val="072A73AF"/>
    <w:multiLevelType w:val="hybridMultilevel"/>
    <w:tmpl w:val="8AD82394"/>
    <w:lvl w:ilvl="0" w:tplc="7C846DA8">
      <w:start w:val="1"/>
      <w:numFmt w:val="bullet"/>
      <w:lvlText w:val=""/>
      <w:lvlJc w:val="left"/>
      <w:pPr>
        <w:ind w:left="720" w:hanging="360"/>
      </w:pPr>
      <w:rPr>
        <w:rFonts w:ascii="Symbol" w:hAnsi="Symbol"/>
      </w:rPr>
    </w:lvl>
    <w:lvl w:ilvl="1" w:tplc="641E6D72">
      <w:start w:val="1"/>
      <w:numFmt w:val="bullet"/>
      <w:lvlText w:val=""/>
      <w:lvlJc w:val="left"/>
      <w:pPr>
        <w:ind w:left="720" w:hanging="360"/>
      </w:pPr>
      <w:rPr>
        <w:rFonts w:ascii="Symbol" w:hAnsi="Symbol"/>
      </w:rPr>
    </w:lvl>
    <w:lvl w:ilvl="2" w:tplc="1C902E70">
      <w:start w:val="1"/>
      <w:numFmt w:val="bullet"/>
      <w:lvlText w:val=""/>
      <w:lvlJc w:val="left"/>
      <w:pPr>
        <w:ind w:left="720" w:hanging="360"/>
      </w:pPr>
      <w:rPr>
        <w:rFonts w:ascii="Symbol" w:hAnsi="Symbol"/>
      </w:rPr>
    </w:lvl>
    <w:lvl w:ilvl="3" w:tplc="C324DFB0">
      <w:start w:val="1"/>
      <w:numFmt w:val="bullet"/>
      <w:lvlText w:val=""/>
      <w:lvlJc w:val="left"/>
      <w:pPr>
        <w:ind w:left="720" w:hanging="360"/>
      </w:pPr>
      <w:rPr>
        <w:rFonts w:ascii="Symbol" w:hAnsi="Symbol"/>
      </w:rPr>
    </w:lvl>
    <w:lvl w:ilvl="4" w:tplc="0236522C">
      <w:start w:val="1"/>
      <w:numFmt w:val="bullet"/>
      <w:lvlText w:val=""/>
      <w:lvlJc w:val="left"/>
      <w:pPr>
        <w:ind w:left="720" w:hanging="360"/>
      </w:pPr>
      <w:rPr>
        <w:rFonts w:ascii="Symbol" w:hAnsi="Symbol"/>
      </w:rPr>
    </w:lvl>
    <w:lvl w:ilvl="5" w:tplc="F5427D62">
      <w:start w:val="1"/>
      <w:numFmt w:val="bullet"/>
      <w:lvlText w:val=""/>
      <w:lvlJc w:val="left"/>
      <w:pPr>
        <w:ind w:left="720" w:hanging="360"/>
      </w:pPr>
      <w:rPr>
        <w:rFonts w:ascii="Symbol" w:hAnsi="Symbol"/>
      </w:rPr>
    </w:lvl>
    <w:lvl w:ilvl="6" w:tplc="B65A4EFE">
      <w:start w:val="1"/>
      <w:numFmt w:val="bullet"/>
      <w:lvlText w:val=""/>
      <w:lvlJc w:val="left"/>
      <w:pPr>
        <w:ind w:left="720" w:hanging="360"/>
      </w:pPr>
      <w:rPr>
        <w:rFonts w:ascii="Symbol" w:hAnsi="Symbol"/>
      </w:rPr>
    </w:lvl>
    <w:lvl w:ilvl="7" w:tplc="FBD0F758">
      <w:start w:val="1"/>
      <w:numFmt w:val="bullet"/>
      <w:lvlText w:val=""/>
      <w:lvlJc w:val="left"/>
      <w:pPr>
        <w:ind w:left="720" w:hanging="360"/>
      </w:pPr>
      <w:rPr>
        <w:rFonts w:ascii="Symbol" w:hAnsi="Symbol"/>
      </w:rPr>
    </w:lvl>
    <w:lvl w:ilvl="8" w:tplc="9788B130">
      <w:start w:val="1"/>
      <w:numFmt w:val="bullet"/>
      <w:lvlText w:val=""/>
      <w:lvlJc w:val="left"/>
      <w:pPr>
        <w:ind w:left="720" w:hanging="360"/>
      </w:pPr>
      <w:rPr>
        <w:rFonts w:ascii="Symbol" w:hAnsi="Symbol"/>
      </w:rPr>
    </w:lvl>
  </w:abstractNum>
  <w:abstractNum w:abstractNumId="8" w15:restartNumberingAfterBreak="0">
    <w:nsid w:val="07AB5B37"/>
    <w:multiLevelType w:val="hybridMultilevel"/>
    <w:tmpl w:val="20EA28E0"/>
    <w:lvl w:ilvl="0" w:tplc="C9BE133E">
      <w:start w:val="1"/>
      <w:numFmt w:val="bullet"/>
      <w:lvlText w:val=""/>
      <w:lvlJc w:val="left"/>
      <w:pPr>
        <w:ind w:left="720" w:hanging="360"/>
      </w:pPr>
      <w:rPr>
        <w:rFonts w:ascii="Symbol" w:hAnsi="Symbol"/>
      </w:rPr>
    </w:lvl>
    <w:lvl w:ilvl="1" w:tplc="A9FCCF2E">
      <w:start w:val="1"/>
      <w:numFmt w:val="bullet"/>
      <w:lvlText w:val=""/>
      <w:lvlJc w:val="left"/>
      <w:pPr>
        <w:ind w:left="720" w:hanging="360"/>
      </w:pPr>
      <w:rPr>
        <w:rFonts w:ascii="Symbol" w:hAnsi="Symbol"/>
      </w:rPr>
    </w:lvl>
    <w:lvl w:ilvl="2" w:tplc="98C6588E">
      <w:start w:val="1"/>
      <w:numFmt w:val="bullet"/>
      <w:lvlText w:val=""/>
      <w:lvlJc w:val="left"/>
      <w:pPr>
        <w:ind w:left="720" w:hanging="360"/>
      </w:pPr>
      <w:rPr>
        <w:rFonts w:ascii="Symbol" w:hAnsi="Symbol"/>
      </w:rPr>
    </w:lvl>
    <w:lvl w:ilvl="3" w:tplc="9E70D288">
      <w:start w:val="1"/>
      <w:numFmt w:val="bullet"/>
      <w:lvlText w:val=""/>
      <w:lvlJc w:val="left"/>
      <w:pPr>
        <w:ind w:left="720" w:hanging="360"/>
      </w:pPr>
      <w:rPr>
        <w:rFonts w:ascii="Symbol" w:hAnsi="Symbol"/>
      </w:rPr>
    </w:lvl>
    <w:lvl w:ilvl="4" w:tplc="49442CD2">
      <w:start w:val="1"/>
      <w:numFmt w:val="bullet"/>
      <w:lvlText w:val=""/>
      <w:lvlJc w:val="left"/>
      <w:pPr>
        <w:ind w:left="720" w:hanging="360"/>
      </w:pPr>
      <w:rPr>
        <w:rFonts w:ascii="Symbol" w:hAnsi="Symbol"/>
      </w:rPr>
    </w:lvl>
    <w:lvl w:ilvl="5" w:tplc="F3C20AA8">
      <w:start w:val="1"/>
      <w:numFmt w:val="bullet"/>
      <w:lvlText w:val=""/>
      <w:lvlJc w:val="left"/>
      <w:pPr>
        <w:ind w:left="720" w:hanging="360"/>
      </w:pPr>
      <w:rPr>
        <w:rFonts w:ascii="Symbol" w:hAnsi="Symbol"/>
      </w:rPr>
    </w:lvl>
    <w:lvl w:ilvl="6" w:tplc="2D30E770">
      <w:start w:val="1"/>
      <w:numFmt w:val="bullet"/>
      <w:lvlText w:val=""/>
      <w:lvlJc w:val="left"/>
      <w:pPr>
        <w:ind w:left="720" w:hanging="360"/>
      </w:pPr>
      <w:rPr>
        <w:rFonts w:ascii="Symbol" w:hAnsi="Symbol"/>
      </w:rPr>
    </w:lvl>
    <w:lvl w:ilvl="7" w:tplc="6172C710">
      <w:start w:val="1"/>
      <w:numFmt w:val="bullet"/>
      <w:lvlText w:val=""/>
      <w:lvlJc w:val="left"/>
      <w:pPr>
        <w:ind w:left="720" w:hanging="360"/>
      </w:pPr>
      <w:rPr>
        <w:rFonts w:ascii="Symbol" w:hAnsi="Symbol"/>
      </w:rPr>
    </w:lvl>
    <w:lvl w:ilvl="8" w:tplc="62909EEE">
      <w:start w:val="1"/>
      <w:numFmt w:val="bullet"/>
      <w:lvlText w:val=""/>
      <w:lvlJc w:val="left"/>
      <w:pPr>
        <w:ind w:left="720" w:hanging="360"/>
      </w:pPr>
      <w:rPr>
        <w:rFonts w:ascii="Symbol" w:hAnsi="Symbol"/>
      </w:rPr>
    </w:lvl>
  </w:abstractNum>
  <w:abstractNum w:abstractNumId="9" w15:restartNumberingAfterBreak="0">
    <w:nsid w:val="0A8B2C71"/>
    <w:multiLevelType w:val="hybridMultilevel"/>
    <w:tmpl w:val="3170FF5E"/>
    <w:lvl w:ilvl="0" w:tplc="BAA2793E">
      <w:start w:val="1"/>
      <w:numFmt w:val="decimal"/>
      <w:lvlText w:val="%1."/>
      <w:lvlJc w:val="left"/>
      <w:pPr>
        <w:ind w:left="1020" w:hanging="360"/>
      </w:pPr>
    </w:lvl>
    <w:lvl w:ilvl="1" w:tplc="BC1CF650">
      <w:start w:val="1"/>
      <w:numFmt w:val="decimal"/>
      <w:lvlText w:val="%2."/>
      <w:lvlJc w:val="left"/>
      <w:pPr>
        <w:ind w:left="1020" w:hanging="360"/>
      </w:pPr>
    </w:lvl>
    <w:lvl w:ilvl="2" w:tplc="1CFAF602">
      <w:start w:val="1"/>
      <w:numFmt w:val="decimal"/>
      <w:lvlText w:val="%3."/>
      <w:lvlJc w:val="left"/>
      <w:pPr>
        <w:ind w:left="1020" w:hanging="360"/>
      </w:pPr>
    </w:lvl>
    <w:lvl w:ilvl="3" w:tplc="743804C4">
      <w:start w:val="1"/>
      <w:numFmt w:val="decimal"/>
      <w:lvlText w:val="%4."/>
      <w:lvlJc w:val="left"/>
      <w:pPr>
        <w:ind w:left="1020" w:hanging="360"/>
      </w:pPr>
    </w:lvl>
    <w:lvl w:ilvl="4" w:tplc="31E0E270">
      <w:start w:val="1"/>
      <w:numFmt w:val="decimal"/>
      <w:lvlText w:val="%5."/>
      <w:lvlJc w:val="left"/>
      <w:pPr>
        <w:ind w:left="1020" w:hanging="360"/>
      </w:pPr>
    </w:lvl>
    <w:lvl w:ilvl="5" w:tplc="837249C8">
      <w:start w:val="1"/>
      <w:numFmt w:val="decimal"/>
      <w:lvlText w:val="%6."/>
      <w:lvlJc w:val="left"/>
      <w:pPr>
        <w:ind w:left="1020" w:hanging="360"/>
      </w:pPr>
    </w:lvl>
    <w:lvl w:ilvl="6" w:tplc="00A28A90">
      <w:start w:val="1"/>
      <w:numFmt w:val="decimal"/>
      <w:lvlText w:val="%7."/>
      <w:lvlJc w:val="left"/>
      <w:pPr>
        <w:ind w:left="1020" w:hanging="360"/>
      </w:pPr>
    </w:lvl>
    <w:lvl w:ilvl="7" w:tplc="1D56F512">
      <w:start w:val="1"/>
      <w:numFmt w:val="decimal"/>
      <w:lvlText w:val="%8."/>
      <w:lvlJc w:val="left"/>
      <w:pPr>
        <w:ind w:left="1020" w:hanging="360"/>
      </w:pPr>
    </w:lvl>
    <w:lvl w:ilvl="8" w:tplc="5CBE3E5A">
      <w:start w:val="1"/>
      <w:numFmt w:val="decimal"/>
      <w:lvlText w:val="%9."/>
      <w:lvlJc w:val="left"/>
      <w:pPr>
        <w:ind w:left="1020" w:hanging="360"/>
      </w:pPr>
    </w:lvl>
  </w:abstractNum>
  <w:abstractNum w:abstractNumId="10" w15:restartNumberingAfterBreak="0">
    <w:nsid w:val="0CB945BC"/>
    <w:multiLevelType w:val="hybridMultilevel"/>
    <w:tmpl w:val="0B5ABF50"/>
    <w:lvl w:ilvl="0" w:tplc="6C928212">
      <w:start w:val="1"/>
      <w:numFmt w:val="bullet"/>
      <w:lvlText w:val=""/>
      <w:lvlJc w:val="left"/>
      <w:pPr>
        <w:ind w:left="720" w:hanging="360"/>
      </w:pPr>
      <w:rPr>
        <w:rFonts w:ascii="Symbol" w:hAnsi="Symbol"/>
      </w:rPr>
    </w:lvl>
    <w:lvl w:ilvl="1" w:tplc="6682FB54">
      <w:start w:val="1"/>
      <w:numFmt w:val="bullet"/>
      <w:lvlText w:val=""/>
      <w:lvlJc w:val="left"/>
      <w:pPr>
        <w:ind w:left="720" w:hanging="360"/>
      </w:pPr>
      <w:rPr>
        <w:rFonts w:ascii="Symbol" w:hAnsi="Symbol"/>
      </w:rPr>
    </w:lvl>
    <w:lvl w:ilvl="2" w:tplc="8EA85234">
      <w:start w:val="1"/>
      <w:numFmt w:val="bullet"/>
      <w:lvlText w:val=""/>
      <w:lvlJc w:val="left"/>
      <w:pPr>
        <w:ind w:left="720" w:hanging="360"/>
      </w:pPr>
      <w:rPr>
        <w:rFonts w:ascii="Symbol" w:hAnsi="Symbol"/>
      </w:rPr>
    </w:lvl>
    <w:lvl w:ilvl="3" w:tplc="06983AA0">
      <w:start w:val="1"/>
      <w:numFmt w:val="bullet"/>
      <w:lvlText w:val=""/>
      <w:lvlJc w:val="left"/>
      <w:pPr>
        <w:ind w:left="720" w:hanging="360"/>
      </w:pPr>
      <w:rPr>
        <w:rFonts w:ascii="Symbol" w:hAnsi="Symbol"/>
      </w:rPr>
    </w:lvl>
    <w:lvl w:ilvl="4" w:tplc="575833EE">
      <w:start w:val="1"/>
      <w:numFmt w:val="bullet"/>
      <w:lvlText w:val=""/>
      <w:lvlJc w:val="left"/>
      <w:pPr>
        <w:ind w:left="720" w:hanging="360"/>
      </w:pPr>
      <w:rPr>
        <w:rFonts w:ascii="Symbol" w:hAnsi="Symbol"/>
      </w:rPr>
    </w:lvl>
    <w:lvl w:ilvl="5" w:tplc="9326C41C">
      <w:start w:val="1"/>
      <w:numFmt w:val="bullet"/>
      <w:lvlText w:val=""/>
      <w:lvlJc w:val="left"/>
      <w:pPr>
        <w:ind w:left="720" w:hanging="360"/>
      </w:pPr>
      <w:rPr>
        <w:rFonts w:ascii="Symbol" w:hAnsi="Symbol"/>
      </w:rPr>
    </w:lvl>
    <w:lvl w:ilvl="6" w:tplc="E1309BE4">
      <w:start w:val="1"/>
      <w:numFmt w:val="bullet"/>
      <w:lvlText w:val=""/>
      <w:lvlJc w:val="left"/>
      <w:pPr>
        <w:ind w:left="720" w:hanging="360"/>
      </w:pPr>
      <w:rPr>
        <w:rFonts w:ascii="Symbol" w:hAnsi="Symbol"/>
      </w:rPr>
    </w:lvl>
    <w:lvl w:ilvl="7" w:tplc="F6C0D5BA">
      <w:start w:val="1"/>
      <w:numFmt w:val="bullet"/>
      <w:lvlText w:val=""/>
      <w:lvlJc w:val="left"/>
      <w:pPr>
        <w:ind w:left="720" w:hanging="360"/>
      </w:pPr>
      <w:rPr>
        <w:rFonts w:ascii="Symbol" w:hAnsi="Symbol"/>
      </w:rPr>
    </w:lvl>
    <w:lvl w:ilvl="8" w:tplc="D116D490">
      <w:start w:val="1"/>
      <w:numFmt w:val="bullet"/>
      <w:lvlText w:val=""/>
      <w:lvlJc w:val="left"/>
      <w:pPr>
        <w:ind w:left="720" w:hanging="360"/>
      </w:pPr>
      <w:rPr>
        <w:rFonts w:ascii="Symbol" w:hAnsi="Symbol"/>
      </w:rPr>
    </w:lvl>
  </w:abstractNum>
  <w:abstractNum w:abstractNumId="11" w15:restartNumberingAfterBreak="0">
    <w:nsid w:val="11AD468E"/>
    <w:multiLevelType w:val="hybridMultilevel"/>
    <w:tmpl w:val="14D0CD28"/>
    <w:lvl w:ilvl="0" w:tplc="6C00B406">
      <w:start w:val="1"/>
      <w:numFmt w:val="decimal"/>
      <w:lvlText w:val="%1."/>
      <w:lvlJc w:val="left"/>
      <w:pPr>
        <w:ind w:left="1020" w:hanging="360"/>
      </w:pPr>
    </w:lvl>
    <w:lvl w:ilvl="1" w:tplc="FBCEAE3A">
      <w:start w:val="1"/>
      <w:numFmt w:val="decimal"/>
      <w:lvlText w:val="%2."/>
      <w:lvlJc w:val="left"/>
      <w:pPr>
        <w:ind w:left="1020" w:hanging="360"/>
      </w:pPr>
    </w:lvl>
    <w:lvl w:ilvl="2" w:tplc="9A96E5C2">
      <w:start w:val="1"/>
      <w:numFmt w:val="decimal"/>
      <w:lvlText w:val="%3."/>
      <w:lvlJc w:val="left"/>
      <w:pPr>
        <w:ind w:left="1020" w:hanging="360"/>
      </w:pPr>
    </w:lvl>
    <w:lvl w:ilvl="3" w:tplc="E8BE4BEC">
      <w:start w:val="1"/>
      <w:numFmt w:val="decimal"/>
      <w:lvlText w:val="%4."/>
      <w:lvlJc w:val="left"/>
      <w:pPr>
        <w:ind w:left="1020" w:hanging="360"/>
      </w:pPr>
    </w:lvl>
    <w:lvl w:ilvl="4" w:tplc="20F25F46">
      <w:start w:val="1"/>
      <w:numFmt w:val="decimal"/>
      <w:lvlText w:val="%5."/>
      <w:lvlJc w:val="left"/>
      <w:pPr>
        <w:ind w:left="1020" w:hanging="360"/>
      </w:pPr>
    </w:lvl>
    <w:lvl w:ilvl="5" w:tplc="875C5504">
      <w:start w:val="1"/>
      <w:numFmt w:val="decimal"/>
      <w:lvlText w:val="%6."/>
      <w:lvlJc w:val="left"/>
      <w:pPr>
        <w:ind w:left="1020" w:hanging="360"/>
      </w:pPr>
    </w:lvl>
    <w:lvl w:ilvl="6" w:tplc="004EFFA2">
      <w:start w:val="1"/>
      <w:numFmt w:val="decimal"/>
      <w:lvlText w:val="%7."/>
      <w:lvlJc w:val="left"/>
      <w:pPr>
        <w:ind w:left="1020" w:hanging="360"/>
      </w:pPr>
    </w:lvl>
    <w:lvl w:ilvl="7" w:tplc="7340E34C">
      <w:start w:val="1"/>
      <w:numFmt w:val="decimal"/>
      <w:lvlText w:val="%8."/>
      <w:lvlJc w:val="left"/>
      <w:pPr>
        <w:ind w:left="1020" w:hanging="360"/>
      </w:pPr>
    </w:lvl>
    <w:lvl w:ilvl="8" w:tplc="63AAE54E">
      <w:start w:val="1"/>
      <w:numFmt w:val="decimal"/>
      <w:lvlText w:val="%9."/>
      <w:lvlJc w:val="left"/>
      <w:pPr>
        <w:ind w:left="1020" w:hanging="360"/>
      </w:pPr>
    </w:lvl>
  </w:abstractNum>
  <w:abstractNum w:abstractNumId="12" w15:restartNumberingAfterBreak="0">
    <w:nsid w:val="11BC112A"/>
    <w:multiLevelType w:val="hybridMultilevel"/>
    <w:tmpl w:val="4E5C7FD2"/>
    <w:lvl w:ilvl="0" w:tplc="D52C9210">
      <w:start w:val="1"/>
      <w:numFmt w:val="bullet"/>
      <w:lvlText w:val=""/>
      <w:lvlJc w:val="left"/>
      <w:pPr>
        <w:ind w:left="720" w:hanging="360"/>
      </w:pPr>
      <w:rPr>
        <w:rFonts w:ascii="Symbol" w:hAnsi="Symbol"/>
      </w:rPr>
    </w:lvl>
    <w:lvl w:ilvl="1" w:tplc="E0944318">
      <w:start w:val="1"/>
      <w:numFmt w:val="bullet"/>
      <w:lvlText w:val=""/>
      <w:lvlJc w:val="left"/>
      <w:pPr>
        <w:ind w:left="720" w:hanging="360"/>
      </w:pPr>
      <w:rPr>
        <w:rFonts w:ascii="Symbol" w:hAnsi="Symbol"/>
      </w:rPr>
    </w:lvl>
    <w:lvl w:ilvl="2" w:tplc="691841C4">
      <w:start w:val="1"/>
      <w:numFmt w:val="bullet"/>
      <w:lvlText w:val=""/>
      <w:lvlJc w:val="left"/>
      <w:pPr>
        <w:ind w:left="720" w:hanging="360"/>
      </w:pPr>
      <w:rPr>
        <w:rFonts w:ascii="Symbol" w:hAnsi="Symbol"/>
      </w:rPr>
    </w:lvl>
    <w:lvl w:ilvl="3" w:tplc="5D8C5A9A">
      <w:start w:val="1"/>
      <w:numFmt w:val="bullet"/>
      <w:lvlText w:val=""/>
      <w:lvlJc w:val="left"/>
      <w:pPr>
        <w:ind w:left="720" w:hanging="360"/>
      </w:pPr>
      <w:rPr>
        <w:rFonts w:ascii="Symbol" w:hAnsi="Symbol"/>
      </w:rPr>
    </w:lvl>
    <w:lvl w:ilvl="4" w:tplc="4CF6F118">
      <w:start w:val="1"/>
      <w:numFmt w:val="bullet"/>
      <w:lvlText w:val=""/>
      <w:lvlJc w:val="left"/>
      <w:pPr>
        <w:ind w:left="720" w:hanging="360"/>
      </w:pPr>
      <w:rPr>
        <w:rFonts w:ascii="Symbol" w:hAnsi="Symbol"/>
      </w:rPr>
    </w:lvl>
    <w:lvl w:ilvl="5" w:tplc="E24C2E9C">
      <w:start w:val="1"/>
      <w:numFmt w:val="bullet"/>
      <w:lvlText w:val=""/>
      <w:lvlJc w:val="left"/>
      <w:pPr>
        <w:ind w:left="720" w:hanging="360"/>
      </w:pPr>
      <w:rPr>
        <w:rFonts w:ascii="Symbol" w:hAnsi="Symbol"/>
      </w:rPr>
    </w:lvl>
    <w:lvl w:ilvl="6" w:tplc="8976D930">
      <w:start w:val="1"/>
      <w:numFmt w:val="bullet"/>
      <w:lvlText w:val=""/>
      <w:lvlJc w:val="left"/>
      <w:pPr>
        <w:ind w:left="720" w:hanging="360"/>
      </w:pPr>
      <w:rPr>
        <w:rFonts w:ascii="Symbol" w:hAnsi="Symbol"/>
      </w:rPr>
    </w:lvl>
    <w:lvl w:ilvl="7" w:tplc="B110450A">
      <w:start w:val="1"/>
      <w:numFmt w:val="bullet"/>
      <w:lvlText w:val=""/>
      <w:lvlJc w:val="left"/>
      <w:pPr>
        <w:ind w:left="720" w:hanging="360"/>
      </w:pPr>
      <w:rPr>
        <w:rFonts w:ascii="Symbol" w:hAnsi="Symbol"/>
      </w:rPr>
    </w:lvl>
    <w:lvl w:ilvl="8" w:tplc="F280BD2E">
      <w:start w:val="1"/>
      <w:numFmt w:val="bullet"/>
      <w:lvlText w:val=""/>
      <w:lvlJc w:val="left"/>
      <w:pPr>
        <w:ind w:left="720" w:hanging="360"/>
      </w:pPr>
      <w:rPr>
        <w:rFonts w:ascii="Symbol" w:hAnsi="Symbol"/>
      </w:rPr>
    </w:lvl>
  </w:abstractNum>
  <w:abstractNum w:abstractNumId="13" w15:restartNumberingAfterBreak="0">
    <w:nsid w:val="11E657DB"/>
    <w:multiLevelType w:val="hybridMultilevel"/>
    <w:tmpl w:val="6E563542"/>
    <w:lvl w:ilvl="0" w:tplc="ADF87F06">
      <w:numFmt w:val="bullet"/>
      <w:lvlText w:val=""/>
      <w:lvlJc w:val="left"/>
      <w:pPr>
        <w:ind w:left="-1224" w:hanging="358"/>
      </w:pPr>
      <w:rPr>
        <w:rFonts w:ascii="Symbol" w:eastAsia="Symbol" w:hAnsi="Symbol" w:cs="Symbol" w:hint="default"/>
        <w:b w:val="0"/>
        <w:bCs w:val="0"/>
        <w:i w:val="0"/>
        <w:iCs w:val="0"/>
        <w:w w:val="100"/>
        <w:sz w:val="24"/>
        <w:szCs w:val="24"/>
        <w:lang w:val="en-US" w:eastAsia="en-US" w:bidi="ar-SA"/>
      </w:rPr>
    </w:lvl>
    <w:lvl w:ilvl="1" w:tplc="94AC0CFA">
      <w:numFmt w:val="bullet"/>
      <w:lvlText w:val="o"/>
      <w:lvlJc w:val="left"/>
      <w:pPr>
        <w:ind w:left="-794" w:hanging="358"/>
      </w:pPr>
      <w:rPr>
        <w:rFonts w:ascii="Courier New" w:eastAsia="Courier New" w:hAnsi="Courier New" w:cs="Courier New" w:hint="default"/>
        <w:b w:val="0"/>
        <w:bCs w:val="0"/>
        <w:i w:val="0"/>
        <w:iCs w:val="0"/>
        <w:w w:val="100"/>
        <w:sz w:val="24"/>
        <w:szCs w:val="24"/>
        <w:lang w:val="en-US" w:eastAsia="en-US" w:bidi="ar-SA"/>
      </w:rPr>
    </w:lvl>
    <w:lvl w:ilvl="2" w:tplc="3A10E58A">
      <w:numFmt w:val="bullet"/>
      <w:lvlText w:val="•"/>
      <w:lvlJc w:val="left"/>
      <w:pPr>
        <w:ind w:left="128" w:hanging="358"/>
      </w:pPr>
      <w:rPr>
        <w:rFonts w:hint="default"/>
        <w:lang w:val="en-US" w:eastAsia="en-US" w:bidi="ar-SA"/>
      </w:rPr>
    </w:lvl>
    <w:lvl w:ilvl="3" w:tplc="8676CAE6">
      <w:numFmt w:val="bullet"/>
      <w:lvlText w:val="•"/>
      <w:lvlJc w:val="left"/>
      <w:pPr>
        <w:ind w:left="1058" w:hanging="358"/>
      </w:pPr>
      <w:rPr>
        <w:rFonts w:hint="default"/>
        <w:lang w:val="en-US" w:eastAsia="en-US" w:bidi="ar-SA"/>
      </w:rPr>
    </w:lvl>
    <w:lvl w:ilvl="4" w:tplc="5320845E">
      <w:numFmt w:val="bullet"/>
      <w:lvlText w:val="•"/>
      <w:lvlJc w:val="left"/>
      <w:pPr>
        <w:ind w:left="1987" w:hanging="358"/>
      </w:pPr>
      <w:rPr>
        <w:rFonts w:hint="default"/>
        <w:lang w:val="en-US" w:eastAsia="en-US" w:bidi="ar-SA"/>
      </w:rPr>
    </w:lvl>
    <w:lvl w:ilvl="5" w:tplc="8B7CA9AE">
      <w:numFmt w:val="bullet"/>
      <w:lvlText w:val="•"/>
      <w:lvlJc w:val="left"/>
      <w:pPr>
        <w:ind w:left="2917" w:hanging="358"/>
      </w:pPr>
      <w:rPr>
        <w:rFonts w:hint="default"/>
        <w:lang w:val="en-US" w:eastAsia="en-US" w:bidi="ar-SA"/>
      </w:rPr>
    </w:lvl>
    <w:lvl w:ilvl="6" w:tplc="FB521B0A">
      <w:numFmt w:val="bullet"/>
      <w:lvlText w:val="•"/>
      <w:lvlJc w:val="left"/>
      <w:pPr>
        <w:ind w:left="3847" w:hanging="358"/>
      </w:pPr>
      <w:rPr>
        <w:rFonts w:hint="default"/>
        <w:lang w:val="en-US" w:eastAsia="en-US" w:bidi="ar-SA"/>
      </w:rPr>
    </w:lvl>
    <w:lvl w:ilvl="7" w:tplc="B810D436">
      <w:numFmt w:val="bullet"/>
      <w:lvlText w:val="•"/>
      <w:lvlJc w:val="left"/>
      <w:pPr>
        <w:ind w:left="4776" w:hanging="358"/>
      </w:pPr>
      <w:rPr>
        <w:rFonts w:hint="default"/>
        <w:lang w:val="en-US" w:eastAsia="en-US" w:bidi="ar-SA"/>
      </w:rPr>
    </w:lvl>
    <w:lvl w:ilvl="8" w:tplc="9752BEE8">
      <w:numFmt w:val="bullet"/>
      <w:lvlText w:val="•"/>
      <w:lvlJc w:val="left"/>
      <w:pPr>
        <w:ind w:left="5706" w:hanging="358"/>
      </w:pPr>
      <w:rPr>
        <w:rFonts w:hint="default"/>
        <w:lang w:val="en-US" w:eastAsia="en-US" w:bidi="ar-SA"/>
      </w:rPr>
    </w:lvl>
  </w:abstractNum>
  <w:abstractNum w:abstractNumId="14" w15:restartNumberingAfterBreak="0">
    <w:nsid w:val="127956C6"/>
    <w:multiLevelType w:val="hybridMultilevel"/>
    <w:tmpl w:val="450E934E"/>
    <w:lvl w:ilvl="0" w:tplc="A718C5EA">
      <w:start w:val="1"/>
      <w:numFmt w:val="bullet"/>
      <w:lvlText w:val=""/>
      <w:lvlJc w:val="left"/>
      <w:pPr>
        <w:ind w:left="720" w:hanging="360"/>
      </w:pPr>
      <w:rPr>
        <w:rFonts w:ascii="Symbol" w:hAnsi="Symbol"/>
      </w:rPr>
    </w:lvl>
    <w:lvl w:ilvl="1" w:tplc="53CE6320">
      <w:start w:val="1"/>
      <w:numFmt w:val="bullet"/>
      <w:lvlText w:val=""/>
      <w:lvlJc w:val="left"/>
      <w:pPr>
        <w:ind w:left="720" w:hanging="360"/>
      </w:pPr>
      <w:rPr>
        <w:rFonts w:ascii="Symbol" w:hAnsi="Symbol"/>
      </w:rPr>
    </w:lvl>
    <w:lvl w:ilvl="2" w:tplc="4914FAA2">
      <w:start w:val="1"/>
      <w:numFmt w:val="bullet"/>
      <w:lvlText w:val=""/>
      <w:lvlJc w:val="left"/>
      <w:pPr>
        <w:ind w:left="720" w:hanging="360"/>
      </w:pPr>
      <w:rPr>
        <w:rFonts w:ascii="Symbol" w:hAnsi="Symbol"/>
      </w:rPr>
    </w:lvl>
    <w:lvl w:ilvl="3" w:tplc="9FE81404">
      <w:start w:val="1"/>
      <w:numFmt w:val="bullet"/>
      <w:lvlText w:val=""/>
      <w:lvlJc w:val="left"/>
      <w:pPr>
        <w:ind w:left="720" w:hanging="360"/>
      </w:pPr>
      <w:rPr>
        <w:rFonts w:ascii="Symbol" w:hAnsi="Symbol"/>
      </w:rPr>
    </w:lvl>
    <w:lvl w:ilvl="4" w:tplc="324E2BFA">
      <w:start w:val="1"/>
      <w:numFmt w:val="bullet"/>
      <w:lvlText w:val=""/>
      <w:lvlJc w:val="left"/>
      <w:pPr>
        <w:ind w:left="720" w:hanging="360"/>
      </w:pPr>
      <w:rPr>
        <w:rFonts w:ascii="Symbol" w:hAnsi="Symbol"/>
      </w:rPr>
    </w:lvl>
    <w:lvl w:ilvl="5" w:tplc="A05C858A">
      <w:start w:val="1"/>
      <w:numFmt w:val="bullet"/>
      <w:lvlText w:val=""/>
      <w:lvlJc w:val="left"/>
      <w:pPr>
        <w:ind w:left="720" w:hanging="360"/>
      </w:pPr>
      <w:rPr>
        <w:rFonts w:ascii="Symbol" w:hAnsi="Symbol"/>
      </w:rPr>
    </w:lvl>
    <w:lvl w:ilvl="6" w:tplc="8C5896F2">
      <w:start w:val="1"/>
      <w:numFmt w:val="bullet"/>
      <w:lvlText w:val=""/>
      <w:lvlJc w:val="left"/>
      <w:pPr>
        <w:ind w:left="720" w:hanging="360"/>
      </w:pPr>
      <w:rPr>
        <w:rFonts w:ascii="Symbol" w:hAnsi="Symbol"/>
      </w:rPr>
    </w:lvl>
    <w:lvl w:ilvl="7" w:tplc="43406DCA">
      <w:start w:val="1"/>
      <w:numFmt w:val="bullet"/>
      <w:lvlText w:val=""/>
      <w:lvlJc w:val="left"/>
      <w:pPr>
        <w:ind w:left="720" w:hanging="360"/>
      </w:pPr>
      <w:rPr>
        <w:rFonts w:ascii="Symbol" w:hAnsi="Symbol"/>
      </w:rPr>
    </w:lvl>
    <w:lvl w:ilvl="8" w:tplc="3AEA7734">
      <w:start w:val="1"/>
      <w:numFmt w:val="bullet"/>
      <w:lvlText w:val=""/>
      <w:lvlJc w:val="left"/>
      <w:pPr>
        <w:ind w:left="720" w:hanging="360"/>
      </w:pPr>
      <w:rPr>
        <w:rFonts w:ascii="Symbol" w:hAnsi="Symbol"/>
      </w:rPr>
    </w:lvl>
  </w:abstractNum>
  <w:abstractNum w:abstractNumId="15" w15:restartNumberingAfterBreak="0">
    <w:nsid w:val="15D25CCE"/>
    <w:multiLevelType w:val="hybridMultilevel"/>
    <w:tmpl w:val="4DBED66E"/>
    <w:lvl w:ilvl="0" w:tplc="0C101528">
      <w:start w:val="1"/>
      <w:numFmt w:val="bullet"/>
      <w:lvlText w:val=""/>
      <w:lvlJc w:val="left"/>
      <w:pPr>
        <w:ind w:left="720" w:hanging="360"/>
      </w:pPr>
      <w:rPr>
        <w:rFonts w:ascii="Symbol" w:hAnsi="Symbol"/>
      </w:rPr>
    </w:lvl>
    <w:lvl w:ilvl="1" w:tplc="E300F308">
      <w:start w:val="1"/>
      <w:numFmt w:val="bullet"/>
      <w:lvlText w:val=""/>
      <w:lvlJc w:val="left"/>
      <w:pPr>
        <w:ind w:left="720" w:hanging="360"/>
      </w:pPr>
      <w:rPr>
        <w:rFonts w:ascii="Symbol" w:hAnsi="Symbol"/>
      </w:rPr>
    </w:lvl>
    <w:lvl w:ilvl="2" w:tplc="221015A0">
      <w:start w:val="1"/>
      <w:numFmt w:val="bullet"/>
      <w:lvlText w:val=""/>
      <w:lvlJc w:val="left"/>
      <w:pPr>
        <w:ind w:left="720" w:hanging="360"/>
      </w:pPr>
      <w:rPr>
        <w:rFonts w:ascii="Symbol" w:hAnsi="Symbol"/>
      </w:rPr>
    </w:lvl>
    <w:lvl w:ilvl="3" w:tplc="EBA0D868">
      <w:start w:val="1"/>
      <w:numFmt w:val="bullet"/>
      <w:lvlText w:val=""/>
      <w:lvlJc w:val="left"/>
      <w:pPr>
        <w:ind w:left="720" w:hanging="360"/>
      </w:pPr>
      <w:rPr>
        <w:rFonts w:ascii="Symbol" w:hAnsi="Symbol"/>
      </w:rPr>
    </w:lvl>
    <w:lvl w:ilvl="4" w:tplc="A03451F4">
      <w:start w:val="1"/>
      <w:numFmt w:val="bullet"/>
      <w:lvlText w:val=""/>
      <w:lvlJc w:val="left"/>
      <w:pPr>
        <w:ind w:left="720" w:hanging="360"/>
      </w:pPr>
      <w:rPr>
        <w:rFonts w:ascii="Symbol" w:hAnsi="Symbol"/>
      </w:rPr>
    </w:lvl>
    <w:lvl w:ilvl="5" w:tplc="545A6244">
      <w:start w:val="1"/>
      <w:numFmt w:val="bullet"/>
      <w:lvlText w:val=""/>
      <w:lvlJc w:val="left"/>
      <w:pPr>
        <w:ind w:left="720" w:hanging="360"/>
      </w:pPr>
      <w:rPr>
        <w:rFonts w:ascii="Symbol" w:hAnsi="Symbol"/>
      </w:rPr>
    </w:lvl>
    <w:lvl w:ilvl="6" w:tplc="23C0E3DA">
      <w:start w:val="1"/>
      <w:numFmt w:val="bullet"/>
      <w:lvlText w:val=""/>
      <w:lvlJc w:val="left"/>
      <w:pPr>
        <w:ind w:left="720" w:hanging="360"/>
      </w:pPr>
      <w:rPr>
        <w:rFonts w:ascii="Symbol" w:hAnsi="Symbol"/>
      </w:rPr>
    </w:lvl>
    <w:lvl w:ilvl="7" w:tplc="A5A8C1D4">
      <w:start w:val="1"/>
      <w:numFmt w:val="bullet"/>
      <w:lvlText w:val=""/>
      <w:lvlJc w:val="left"/>
      <w:pPr>
        <w:ind w:left="720" w:hanging="360"/>
      </w:pPr>
      <w:rPr>
        <w:rFonts w:ascii="Symbol" w:hAnsi="Symbol"/>
      </w:rPr>
    </w:lvl>
    <w:lvl w:ilvl="8" w:tplc="622807F2">
      <w:start w:val="1"/>
      <w:numFmt w:val="bullet"/>
      <w:lvlText w:val=""/>
      <w:lvlJc w:val="left"/>
      <w:pPr>
        <w:ind w:left="720" w:hanging="360"/>
      </w:pPr>
      <w:rPr>
        <w:rFonts w:ascii="Symbol" w:hAnsi="Symbol"/>
      </w:rPr>
    </w:lvl>
  </w:abstractNum>
  <w:abstractNum w:abstractNumId="16" w15:restartNumberingAfterBreak="0">
    <w:nsid w:val="18CD2494"/>
    <w:multiLevelType w:val="hybridMultilevel"/>
    <w:tmpl w:val="E786AC6A"/>
    <w:lvl w:ilvl="0" w:tplc="1804D1EA">
      <w:start w:val="1"/>
      <w:numFmt w:val="bullet"/>
      <w:lvlText w:val=""/>
      <w:lvlJc w:val="left"/>
      <w:pPr>
        <w:ind w:left="720" w:hanging="360"/>
      </w:pPr>
      <w:rPr>
        <w:rFonts w:ascii="Symbol" w:hAnsi="Symbol"/>
      </w:rPr>
    </w:lvl>
    <w:lvl w:ilvl="1" w:tplc="A694F616">
      <w:start w:val="1"/>
      <w:numFmt w:val="bullet"/>
      <w:lvlText w:val=""/>
      <w:lvlJc w:val="left"/>
      <w:pPr>
        <w:ind w:left="720" w:hanging="360"/>
      </w:pPr>
      <w:rPr>
        <w:rFonts w:ascii="Symbol" w:hAnsi="Symbol"/>
      </w:rPr>
    </w:lvl>
    <w:lvl w:ilvl="2" w:tplc="69C88D3E">
      <w:start w:val="1"/>
      <w:numFmt w:val="bullet"/>
      <w:lvlText w:val=""/>
      <w:lvlJc w:val="left"/>
      <w:pPr>
        <w:ind w:left="720" w:hanging="360"/>
      </w:pPr>
      <w:rPr>
        <w:rFonts w:ascii="Symbol" w:hAnsi="Symbol"/>
      </w:rPr>
    </w:lvl>
    <w:lvl w:ilvl="3" w:tplc="1032D430">
      <w:start w:val="1"/>
      <w:numFmt w:val="bullet"/>
      <w:lvlText w:val=""/>
      <w:lvlJc w:val="left"/>
      <w:pPr>
        <w:ind w:left="720" w:hanging="360"/>
      </w:pPr>
      <w:rPr>
        <w:rFonts w:ascii="Symbol" w:hAnsi="Symbol"/>
      </w:rPr>
    </w:lvl>
    <w:lvl w:ilvl="4" w:tplc="B3542562">
      <w:start w:val="1"/>
      <w:numFmt w:val="bullet"/>
      <w:lvlText w:val=""/>
      <w:lvlJc w:val="left"/>
      <w:pPr>
        <w:ind w:left="720" w:hanging="360"/>
      </w:pPr>
      <w:rPr>
        <w:rFonts w:ascii="Symbol" w:hAnsi="Symbol"/>
      </w:rPr>
    </w:lvl>
    <w:lvl w:ilvl="5" w:tplc="68283294">
      <w:start w:val="1"/>
      <w:numFmt w:val="bullet"/>
      <w:lvlText w:val=""/>
      <w:lvlJc w:val="left"/>
      <w:pPr>
        <w:ind w:left="720" w:hanging="360"/>
      </w:pPr>
      <w:rPr>
        <w:rFonts w:ascii="Symbol" w:hAnsi="Symbol"/>
      </w:rPr>
    </w:lvl>
    <w:lvl w:ilvl="6" w:tplc="D2F6D534">
      <w:start w:val="1"/>
      <w:numFmt w:val="bullet"/>
      <w:lvlText w:val=""/>
      <w:lvlJc w:val="left"/>
      <w:pPr>
        <w:ind w:left="720" w:hanging="360"/>
      </w:pPr>
      <w:rPr>
        <w:rFonts w:ascii="Symbol" w:hAnsi="Symbol"/>
      </w:rPr>
    </w:lvl>
    <w:lvl w:ilvl="7" w:tplc="C8EC8430">
      <w:start w:val="1"/>
      <w:numFmt w:val="bullet"/>
      <w:lvlText w:val=""/>
      <w:lvlJc w:val="left"/>
      <w:pPr>
        <w:ind w:left="720" w:hanging="360"/>
      </w:pPr>
      <w:rPr>
        <w:rFonts w:ascii="Symbol" w:hAnsi="Symbol"/>
      </w:rPr>
    </w:lvl>
    <w:lvl w:ilvl="8" w:tplc="9E6E4B1C">
      <w:start w:val="1"/>
      <w:numFmt w:val="bullet"/>
      <w:lvlText w:val=""/>
      <w:lvlJc w:val="left"/>
      <w:pPr>
        <w:ind w:left="720" w:hanging="360"/>
      </w:pPr>
      <w:rPr>
        <w:rFonts w:ascii="Symbol" w:hAnsi="Symbol"/>
      </w:rPr>
    </w:lvl>
  </w:abstractNum>
  <w:abstractNum w:abstractNumId="17" w15:restartNumberingAfterBreak="0">
    <w:nsid w:val="19020B21"/>
    <w:multiLevelType w:val="hybridMultilevel"/>
    <w:tmpl w:val="4C421686"/>
    <w:lvl w:ilvl="0" w:tplc="159A3A74">
      <w:start w:val="1"/>
      <w:numFmt w:val="bullet"/>
      <w:lvlText w:val=""/>
      <w:lvlJc w:val="left"/>
      <w:pPr>
        <w:ind w:left="720" w:hanging="360"/>
      </w:pPr>
      <w:rPr>
        <w:rFonts w:ascii="Symbol" w:hAnsi="Symbol"/>
      </w:rPr>
    </w:lvl>
    <w:lvl w:ilvl="1" w:tplc="C4EE60FA">
      <w:start w:val="1"/>
      <w:numFmt w:val="bullet"/>
      <w:lvlText w:val=""/>
      <w:lvlJc w:val="left"/>
      <w:pPr>
        <w:ind w:left="720" w:hanging="360"/>
      </w:pPr>
      <w:rPr>
        <w:rFonts w:ascii="Symbol" w:hAnsi="Symbol"/>
      </w:rPr>
    </w:lvl>
    <w:lvl w:ilvl="2" w:tplc="B4B8A094">
      <w:start w:val="1"/>
      <w:numFmt w:val="bullet"/>
      <w:lvlText w:val=""/>
      <w:lvlJc w:val="left"/>
      <w:pPr>
        <w:ind w:left="720" w:hanging="360"/>
      </w:pPr>
      <w:rPr>
        <w:rFonts w:ascii="Symbol" w:hAnsi="Symbol"/>
      </w:rPr>
    </w:lvl>
    <w:lvl w:ilvl="3" w:tplc="DD582D22">
      <w:start w:val="1"/>
      <w:numFmt w:val="bullet"/>
      <w:lvlText w:val=""/>
      <w:lvlJc w:val="left"/>
      <w:pPr>
        <w:ind w:left="720" w:hanging="360"/>
      </w:pPr>
      <w:rPr>
        <w:rFonts w:ascii="Symbol" w:hAnsi="Symbol"/>
      </w:rPr>
    </w:lvl>
    <w:lvl w:ilvl="4" w:tplc="FA1EEE08">
      <w:start w:val="1"/>
      <w:numFmt w:val="bullet"/>
      <w:lvlText w:val=""/>
      <w:lvlJc w:val="left"/>
      <w:pPr>
        <w:ind w:left="720" w:hanging="360"/>
      </w:pPr>
      <w:rPr>
        <w:rFonts w:ascii="Symbol" w:hAnsi="Symbol"/>
      </w:rPr>
    </w:lvl>
    <w:lvl w:ilvl="5" w:tplc="41DE31A8">
      <w:start w:val="1"/>
      <w:numFmt w:val="bullet"/>
      <w:lvlText w:val=""/>
      <w:lvlJc w:val="left"/>
      <w:pPr>
        <w:ind w:left="720" w:hanging="360"/>
      </w:pPr>
      <w:rPr>
        <w:rFonts w:ascii="Symbol" w:hAnsi="Symbol"/>
      </w:rPr>
    </w:lvl>
    <w:lvl w:ilvl="6" w:tplc="6C66FCDE">
      <w:start w:val="1"/>
      <w:numFmt w:val="bullet"/>
      <w:lvlText w:val=""/>
      <w:lvlJc w:val="left"/>
      <w:pPr>
        <w:ind w:left="720" w:hanging="360"/>
      </w:pPr>
      <w:rPr>
        <w:rFonts w:ascii="Symbol" w:hAnsi="Symbol"/>
      </w:rPr>
    </w:lvl>
    <w:lvl w:ilvl="7" w:tplc="7496FE6E">
      <w:start w:val="1"/>
      <w:numFmt w:val="bullet"/>
      <w:lvlText w:val=""/>
      <w:lvlJc w:val="left"/>
      <w:pPr>
        <w:ind w:left="720" w:hanging="360"/>
      </w:pPr>
      <w:rPr>
        <w:rFonts w:ascii="Symbol" w:hAnsi="Symbol"/>
      </w:rPr>
    </w:lvl>
    <w:lvl w:ilvl="8" w:tplc="5A24A95A">
      <w:start w:val="1"/>
      <w:numFmt w:val="bullet"/>
      <w:lvlText w:val=""/>
      <w:lvlJc w:val="left"/>
      <w:pPr>
        <w:ind w:left="720" w:hanging="360"/>
      </w:pPr>
      <w:rPr>
        <w:rFonts w:ascii="Symbol" w:hAnsi="Symbol"/>
      </w:rPr>
    </w:lvl>
  </w:abstractNum>
  <w:abstractNum w:abstractNumId="18" w15:restartNumberingAfterBreak="0">
    <w:nsid w:val="19103513"/>
    <w:multiLevelType w:val="hybridMultilevel"/>
    <w:tmpl w:val="BFBAC3D2"/>
    <w:lvl w:ilvl="0" w:tplc="11D0A9C6">
      <w:start w:val="1"/>
      <w:numFmt w:val="bullet"/>
      <w:lvlText w:val=""/>
      <w:lvlJc w:val="left"/>
      <w:pPr>
        <w:ind w:left="720" w:hanging="360"/>
      </w:pPr>
      <w:rPr>
        <w:rFonts w:ascii="Symbol" w:hAnsi="Symbol"/>
      </w:rPr>
    </w:lvl>
    <w:lvl w:ilvl="1" w:tplc="85D8452A">
      <w:start w:val="1"/>
      <w:numFmt w:val="bullet"/>
      <w:lvlText w:val=""/>
      <w:lvlJc w:val="left"/>
      <w:pPr>
        <w:ind w:left="720" w:hanging="360"/>
      </w:pPr>
      <w:rPr>
        <w:rFonts w:ascii="Symbol" w:hAnsi="Symbol"/>
      </w:rPr>
    </w:lvl>
    <w:lvl w:ilvl="2" w:tplc="AC1051E8">
      <w:start w:val="1"/>
      <w:numFmt w:val="bullet"/>
      <w:lvlText w:val=""/>
      <w:lvlJc w:val="left"/>
      <w:pPr>
        <w:ind w:left="720" w:hanging="360"/>
      </w:pPr>
      <w:rPr>
        <w:rFonts w:ascii="Symbol" w:hAnsi="Symbol"/>
      </w:rPr>
    </w:lvl>
    <w:lvl w:ilvl="3" w:tplc="86BC3DFE">
      <w:start w:val="1"/>
      <w:numFmt w:val="bullet"/>
      <w:lvlText w:val=""/>
      <w:lvlJc w:val="left"/>
      <w:pPr>
        <w:ind w:left="720" w:hanging="360"/>
      </w:pPr>
      <w:rPr>
        <w:rFonts w:ascii="Symbol" w:hAnsi="Symbol"/>
      </w:rPr>
    </w:lvl>
    <w:lvl w:ilvl="4" w:tplc="99061280">
      <w:start w:val="1"/>
      <w:numFmt w:val="bullet"/>
      <w:lvlText w:val=""/>
      <w:lvlJc w:val="left"/>
      <w:pPr>
        <w:ind w:left="720" w:hanging="360"/>
      </w:pPr>
      <w:rPr>
        <w:rFonts w:ascii="Symbol" w:hAnsi="Symbol"/>
      </w:rPr>
    </w:lvl>
    <w:lvl w:ilvl="5" w:tplc="034E05FC">
      <w:start w:val="1"/>
      <w:numFmt w:val="bullet"/>
      <w:lvlText w:val=""/>
      <w:lvlJc w:val="left"/>
      <w:pPr>
        <w:ind w:left="720" w:hanging="360"/>
      </w:pPr>
      <w:rPr>
        <w:rFonts w:ascii="Symbol" w:hAnsi="Symbol"/>
      </w:rPr>
    </w:lvl>
    <w:lvl w:ilvl="6" w:tplc="E9F05268">
      <w:start w:val="1"/>
      <w:numFmt w:val="bullet"/>
      <w:lvlText w:val=""/>
      <w:lvlJc w:val="left"/>
      <w:pPr>
        <w:ind w:left="720" w:hanging="360"/>
      </w:pPr>
      <w:rPr>
        <w:rFonts w:ascii="Symbol" w:hAnsi="Symbol"/>
      </w:rPr>
    </w:lvl>
    <w:lvl w:ilvl="7" w:tplc="D270C58A">
      <w:start w:val="1"/>
      <w:numFmt w:val="bullet"/>
      <w:lvlText w:val=""/>
      <w:lvlJc w:val="left"/>
      <w:pPr>
        <w:ind w:left="720" w:hanging="360"/>
      </w:pPr>
      <w:rPr>
        <w:rFonts w:ascii="Symbol" w:hAnsi="Symbol"/>
      </w:rPr>
    </w:lvl>
    <w:lvl w:ilvl="8" w:tplc="B7BAF44E">
      <w:start w:val="1"/>
      <w:numFmt w:val="bullet"/>
      <w:lvlText w:val=""/>
      <w:lvlJc w:val="left"/>
      <w:pPr>
        <w:ind w:left="720" w:hanging="360"/>
      </w:pPr>
      <w:rPr>
        <w:rFonts w:ascii="Symbol" w:hAnsi="Symbol"/>
      </w:rPr>
    </w:lvl>
  </w:abstractNum>
  <w:abstractNum w:abstractNumId="19" w15:restartNumberingAfterBreak="0">
    <w:nsid w:val="1AB258D0"/>
    <w:multiLevelType w:val="hybridMultilevel"/>
    <w:tmpl w:val="FD2E870C"/>
    <w:lvl w:ilvl="0" w:tplc="43821D2C">
      <w:start w:val="1"/>
      <w:numFmt w:val="bullet"/>
      <w:lvlText w:val=""/>
      <w:lvlJc w:val="left"/>
      <w:pPr>
        <w:ind w:left="720" w:hanging="360"/>
      </w:pPr>
      <w:rPr>
        <w:rFonts w:ascii="Symbol" w:hAnsi="Symbol"/>
      </w:rPr>
    </w:lvl>
    <w:lvl w:ilvl="1" w:tplc="8A1A6E3C">
      <w:start w:val="1"/>
      <w:numFmt w:val="bullet"/>
      <w:lvlText w:val=""/>
      <w:lvlJc w:val="left"/>
      <w:pPr>
        <w:ind w:left="720" w:hanging="360"/>
      </w:pPr>
      <w:rPr>
        <w:rFonts w:ascii="Symbol" w:hAnsi="Symbol"/>
      </w:rPr>
    </w:lvl>
    <w:lvl w:ilvl="2" w:tplc="780033FC">
      <w:start w:val="1"/>
      <w:numFmt w:val="bullet"/>
      <w:lvlText w:val=""/>
      <w:lvlJc w:val="left"/>
      <w:pPr>
        <w:ind w:left="720" w:hanging="360"/>
      </w:pPr>
      <w:rPr>
        <w:rFonts w:ascii="Symbol" w:hAnsi="Symbol"/>
      </w:rPr>
    </w:lvl>
    <w:lvl w:ilvl="3" w:tplc="AA82ED64">
      <w:start w:val="1"/>
      <w:numFmt w:val="bullet"/>
      <w:lvlText w:val=""/>
      <w:lvlJc w:val="left"/>
      <w:pPr>
        <w:ind w:left="720" w:hanging="360"/>
      </w:pPr>
      <w:rPr>
        <w:rFonts w:ascii="Symbol" w:hAnsi="Symbol"/>
      </w:rPr>
    </w:lvl>
    <w:lvl w:ilvl="4" w:tplc="D0747860">
      <w:start w:val="1"/>
      <w:numFmt w:val="bullet"/>
      <w:lvlText w:val=""/>
      <w:lvlJc w:val="left"/>
      <w:pPr>
        <w:ind w:left="720" w:hanging="360"/>
      </w:pPr>
      <w:rPr>
        <w:rFonts w:ascii="Symbol" w:hAnsi="Symbol"/>
      </w:rPr>
    </w:lvl>
    <w:lvl w:ilvl="5" w:tplc="6D721BA4">
      <w:start w:val="1"/>
      <w:numFmt w:val="bullet"/>
      <w:lvlText w:val=""/>
      <w:lvlJc w:val="left"/>
      <w:pPr>
        <w:ind w:left="720" w:hanging="360"/>
      </w:pPr>
      <w:rPr>
        <w:rFonts w:ascii="Symbol" w:hAnsi="Symbol"/>
      </w:rPr>
    </w:lvl>
    <w:lvl w:ilvl="6" w:tplc="D5967AAC">
      <w:start w:val="1"/>
      <w:numFmt w:val="bullet"/>
      <w:lvlText w:val=""/>
      <w:lvlJc w:val="left"/>
      <w:pPr>
        <w:ind w:left="720" w:hanging="360"/>
      </w:pPr>
      <w:rPr>
        <w:rFonts w:ascii="Symbol" w:hAnsi="Symbol"/>
      </w:rPr>
    </w:lvl>
    <w:lvl w:ilvl="7" w:tplc="893C51A4">
      <w:start w:val="1"/>
      <w:numFmt w:val="bullet"/>
      <w:lvlText w:val=""/>
      <w:lvlJc w:val="left"/>
      <w:pPr>
        <w:ind w:left="720" w:hanging="360"/>
      </w:pPr>
      <w:rPr>
        <w:rFonts w:ascii="Symbol" w:hAnsi="Symbol"/>
      </w:rPr>
    </w:lvl>
    <w:lvl w:ilvl="8" w:tplc="6262B366">
      <w:start w:val="1"/>
      <w:numFmt w:val="bullet"/>
      <w:lvlText w:val=""/>
      <w:lvlJc w:val="left"/>
      <w:pPr>
        <w:ind w:left="720" w:hanging="360"/>
      </w:pPr>
      <w:rPr>
        <w:rFonts w:ascii="Symbol" w:hAnsi="Symbol"/>
      </w:rPr>
    </w:lvl>
  </w:abstractNum>
  <w:abstractNum w:abstractNumId="20" w15:restartNumberingAfterBreak="0">
    <w:nsid w:val="1AF0114A"/>
    <w:multiLevelType w:val="hybridMultilevel"/>
    <w:tmpl w:val="07129D1E"/>
    <w:lvl w:ilvl="0" w:tplc="5538ADC0">
      <w:start w:val="1"/>
      <w:numFmt w:val="bullet"/>
      <w:lvlText w:val=""/>
      <w:lvlJc w:val="left"/>
      <w:pPr>
        <w:ind w:left="720" w:hanging="360"/>
      </w:pPr>
      <w:rPr>
        <w:rFonts w:ascii="Symbol" w:hAnsi="Symbol"/>
      </w:rPr>
    </w:lvl>
    <w:lvl w:ilvl="1" w:tplc="3C9826EE">
      <w:start w:val="1"/>
      <w:numFmt w:val="bullet"/>
      <w:lvlText w:val=""/>
      <w:lvlJc w:val="left"/>
      <w:pPr>
        <w:ind w:left="720" w:hanging="360"/>
      </w:pPr>
      <w:rPr>
        <w:rFonts w:ascii="Symbol" w:hAnsi="Symbol"/>
      </w:rPr>
    </w:lvl>
    <w:lvl w:ilvl="2" w:tplc="E9424884">
      <w:start w:val="1"/>
      <w:numFmt w:val="bullet"/>
      <w:lvlText w:val=""/>
      <w:lvlJc w:val="left"/>
      <w:pPr>
        <w:ind w:left="720" w:hanging="360"/>
      </w:pPr>
      <w:rPr>
        <w:rFonts w:ascii="Symbol" w:hAnsi="Symbol"/>
      </w:rPr>
    </w:lvl>
    <w:lvl w:ilvl="3" w:tplc="557CF5EE">
      <w:start w:val="1"/>
      <w:numFmt w:val="bullet"/>
      <w:lvlText w:val=""/>
      <w:lvlJc w:val="left"/>
      <w:pPr>
        <w:ind w:left="720" w:hanging="360"/>
      </w:pPr>
      <w:rPr>
        <w:rFonts w:ascii="Symbol" w:hAnsi="Symbol"/>
      </w:rPr>
    </w:lvl>
    <w:lvl w:ilvl="4" w:tplc="4FB06C62">
      <w:start w:val="1"/>
      <w:numFmt w:val="bullet"/>
      <w:lvlText w:val=""/>
      <w:lvlJc w:val="left"/>
      <w:pPr>
        <w:ind w:left="720" w:hanging="360"/>
      </w:pPr>
      <w:rPr>
        <w:rFonts w:ascii="Symbol" w:hAnsi="Symbol"/>
      </w:rPr>
    </w:lvl>
    <w:lvl w:ilvl="5" w:tplc="69AA1564">
      <w:start w:val="1"/>
      <w:numFmt w:val="bullet"/>
      <w:lvlText w:val=""/>
      <w:lvlJc w:val="left"/>
      <w:pPr>
        <w:ind w:left="720" w:hanging="360"/>
      </w:pPr>
      <w:rPr>
        <w:rFonts w:ascii="Symbol" w:hAnsi="Symbol"/>
      </w:rPr>
    </w:lvl>
    <w:lvl w:ilvl="6" w:tplc="17F6894E">
      <w:start w:val="1"/>
      <w:numFmt w:val="bullet"/>
      <w:lvlText w:val=""/>
      <w:lvlJc w:val="left"/>
      <w:pPr>
        <w:ind w:left="720" w:hanging="360"/>
      </w:pPr>
      <w:rPr>
        <w:rFonts w:ascii="Symbol" w:hAnsi="Symbol"/>
      </w:rPr>
    </w:lvl>
    <w:lvl w:ilvl="7" w:tplc="07BE5FE8">
      <w:start w:val="1"/>
      <w:numFmt w:val="bullet"/>
      <w:lvlText w:val=""/>
      <w:lvlJc w:val="left"/>
      <w:pPr>
        <w:ind w:left="720" w:hanging="360"/>
      </w:pPr>
      <w:rPr>
        <w:rFonts w:ascii="Symbol" w:hAnsi="Symbol"/>
      </w:rPr>
    </w:lvl>
    <w:lvl w:ilvl="8" w:tplc="A3FC96C2">
      <w:start w:val="1"/>
      <w:numFmt w:val="bullet"/>
      <w:lvlText w:val=""/>
      <w:lvlJc w:val="left"/>
      <w:pPr>
        <w:ind w:left="720" w:hanging="360"/>
      </w:pPr>
      <w:rPr>
        <w:rFonts w:ascii="Symbol" w:hAnsi="Symbol"/>
      </w:rPr>
    </w:lvl>
  </w:abstractNum>
  <w:abstractNum w:abstractNumId="21" w15:restartNumberingAfterBreak="0">
    <w:nsid w:val="1E833BFD"/>
    <w:multiLevelType w:val="multilevel"/>
    <w:tmpl w:val="DE02731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2" w15:restartNumberingAfterBreak="0">
    <w:nsid w:val="283F2AE2"/>
    <w:multiLevelType w:val="hybridMultilevel"/>
    <w:tmpl w:val="9E06FCDA"/>
    <w:lvl w:ilvl="0" w:tplc="419EBE94">
      <w:start w:val="1"/>
      <w:numFmt w:val="decimal"/>
      <w:lvlText w:val="%1."/>
      <w:lvlJc w:val="left"/>
      <w:pPr>
        <w:ind w:left="1020" w:hanging="360"/>
      </w:pPr>
    </w:lvl>
    <w:lvl w:ilvl="1" w:tplc="AC188388">
      <w:start w:val="1"/>
      <w:numFmt w:val="decimal"/>
      <w:lvlText w:val="%2."/>
      <w:lvlJc w:val="left"/>
      <w:pPr>
        <w:ind w:left="1020" w:hanging="360"/>
      </w:pPr>
    </w:lvl>
    <w:lvl w:ilvl="2" w:tplc="5A9A3544">
      <w:start w:val="1"/>
      <w:numFmt w:val="decimal"/>
      <w:lvlText w:val="%3."/>
      <w:lvlJc w:val="left"/>
      <w:pPr>
        <w:ind w:left="1020" w:hanging="360"/>
      </w:pPr>
    </w:lvl>
    <w:lvl w:ilvl="3" w:tplc="F8F8E922">
      <w:start w:val="1"/>
      <w:numFmt w:val="decimal"/>
      <w:lvlText w:val="%4."/>
      <w:lvlJc w:val="left"/>
      <w:pPr>
        <w:ind w:left="1020" w:hanging="360"/>
      </w:pPr>
    </w:lvl>
    <w:lvl w:ilvl="4" w:tplc="76647482">
      <w:start w:val="1"/>
      <w:numFmt w:val="decimal"/>
      <w:lvlText w:val="%5."/>
      <w:lvlJc w:val="left"/>
      <w:pPr>
        <w:ind w:left="1020" w:hanging="360"/>
      </w:pPr>
    </w:lvl>
    <w:lvl w:ilvl="5" w:tplc="2FE006A8">
      <w:start w:val="1"/>
      <w:numFmt w:val="decimal"/>
      <w:lvlText w:val="%6."/>
      <w:lvlJc w:val="left"/>
      <w:pPr>
        <w:ind w:left="1020" w:hanging="360"/>
      </w:pPr>
    </w:lvl>
    <w:lvl w:ilvl="6" w:tplc="DAA4582C">
      <w:start w:val="1"/>
      <w:numFmt w:val="decimal"/>
      <w:lvlText w:val="%7."/>
      <w:lvlJc w:val="left"/>
      <w:pPr>
        <w:ind w:left="1020" w:hanging="360"/>
      </w:pPr>
    </w:lvl>
    <w:lvl w:ilvl="7" w:tplc="1420638A">
      <w:start w:val="1"/>
      <w:numFmt w:val="decimal"/>
      <w:lvlText w:val="%8."/>
      <w:lvlJc w:val="left"/>
      <w:pPr>
        <w:ind w:left="1020" w:hanging="360"/>
      </w:pPr>
    </w:lvl>
    <w:lvl w:ilvl="8" w:tplc="12DA8544">
      <w:start w:val="1"/>
      <w:numFmt w:val="decimal"/>
      <w:lvlText w:val="%9."/>
      <w:lvlJc w:val="left"/>
      <w:pPr>
        <w:ind w:left="1020" w:hanging="360"/>
      </w:pPr>
    </w:lvl>
  </w:abstractNum>
  <w:abstractNum w:abstractNumId="23" w15:restartNumberingAfterBreak="0">
    <w:nsid w:val="28835EA0"/>
    <w:multiLevelType w:val="hybridMultilevel"/>
    <w:tmpl w:val="E19E30A4"/>
    <w:lvl w:ilvl="0" w:tplc="52EEFED0">
      <w:start w:val="1"/>
      <w:numFmt w:val="bullet"/>
      <w:lvlText w:val=""/>
      <w:lvlJc w:val="left"/>
      <w:pPr>
        <w:ind w:left="720" w:hanging="360"/>
      </w:pPr>
      <w:rPr>
        <w:rFonts w:ascii="Symbol" w:hAnsi="Symbol"/>
      </w:rPr>
    </w:lvl>
    <w:lvl w:ilvl="1" w:tplc="F816EA44">
      <w:start w:val="1"/>
      <w:numFmt w:val="bullet"/>
      <w:lvlText w:val=""/>
      <w:lvlJc w:val="left"/>
      <w:pPr>
        <w:ind w:left="720" w:hanging="360"/>
      </w:pPr>
      <w:rPr>
        <w:rFonts w:ascii="Symbol" w:hAnsi="Symbol"/>
      </w:rPr>
    </w:lvl>
    <w:lvl w:ilvl="2" w:tplc="FB9E6A74">
      <w:start w:val="1"/>
      <w:numFmt w:val="bullet"/>
      <w:lvlText w:val=""/>
      <w:lvlJc w:val="left"/>
      <w:pPr>
        <w:ind w:left="720" w:hanging="360"/>
      </w:pPr>
      <w:rPr>
        <w:rFonts w:ascii="Symbol" w:hAnsi="Symbol"/>
      </w:rPr>
    </w:lvl>
    <w:lvl w:ilvl="3" w:tplc="78A4C05E">
      <w:start w:val="1"/>
      <w:numFmt w:val="bullet"/>
      <w:lvlText w:val=""/>
      <w:lvlJc w:val="left"/>
      <w:pPr>
        <w:ind w:left="720" w:hanging="360"/>
      </w:pPr>
      <w:rPr>
        <w:rFonts w:ascii="Symbol" w:hAnsi="Symbol"/>
      </w:rPr>
    </w:lvl>
    <w:lvl w:ilvl="4" w:tplc="4832F546">
      <w:start w:val="1"/>
      <w:numFmt w:val="bullet"/>
      <w:lvlText w:val=""/>
      <w:lvlJc w:val="left"/>
      <w:pPr>
        <w:ind w:left="720" w:hanging="360"/>
      </w:pPr>
      <w:rPr>
        <w:rFonts w:ascii="Symbol" w:hAnsi="Symbol"/>
      </w:rPr>
    </w:lvl>
    <w:lvl w:ilvl="5" w:tplc="39E0A8C0">
      <w:start w:val="1"/>
      <w:numFmt w:val="bullet"/>
      <w:lvlText w:val=""/>
      <w:lvlJc w:val="left"/>
      <w:pPr>
        <w:ind w:left="720" w:hanging="360"/>
      </w:pPr>
      <w:rPr>
        <w:rFonts w:ascii="Symbol" w:hAnsi="Symbol"/>
      </w:rPr>
    </w:lvl>
    <w:lvl w:ilvl="6" w:tplc="69D0B4FA">
      <w:start w:val="1"/>
      <w:numFmt w:val="bullet"/>
      <w:lvlText w:val=""/>
      <w:lvlJc w:val="left"/>
      <w:pPr>
        <w:ind w:left="720" w:hanging="360"/>
      </w:pPr>
      <w:rPr>
        <w:rFonts w:ascii="Symbol" w:hAnsi="Symbol"/>
      </w:rPr>
    </w:lvl>
    <w:lvl w:ilvl="7" w:tplc="49024CF0">
      <w:start w:val="1"/>
      <w:numFmt w:val="bullet"/>
      <w:lvlText w:val=""/>
      <w:lvlJc w:val="left"/>
      <w:pPr>
        <w:ind w:left="720" w:hanging="360"/>
      </w:pPr>
      <w:rPr>
        <w:rFonts w:ascii="Symbol" w:hAnsi="Symbol"/>
      </w:rPr>
    </w:lvl>
    <w:lvl w:ilvl="8" w:tplc="16FC2E26">
      <w:start w:val="1"/>
      <w:numFmt w:val="bullet"/>
      <w:lvlText w:val=""/>
      <w:lvlJc w:val="left"/>
      <w:pPr>
        <w:ind w:left="720" w:hanging="360"/>
      </w:pPr>
      <w:rPr>
        <w:rFonts w:ascii="Symbol" w:hAnsi="Symbol"/>
      </w:rPr>
    </w:lvl>
  </w:abstractNum>
  <w:abstractNum w:abstractNumId="24" w15:restartNumberingAfterBreak="0">
    <w:nsid w:val="28A505E8"/>
    <w:multiLevelType w:val="hybridMultilevel"/>
    <w:tmpl w:val="98D0E846"/>
    <w:lvl w:ilvl="0" w:tplc="A5007716">
      <w:start w:val="1"/>
      <w:numFmt w:val="decimal"/>
      <w:lvlText w:val="%1."/>
      <w:lvlJc w:val="left"/>
      <w:pPr>
        <w:ind w:left="1440" w:hanging="360"/>
      </w:pPr>
    </w:lvl>
    <w:lvl w:ilvl="1" w:tplc="1AACB310">
      <w:start w:val="1"/>
      <w:numFmt w:val="decimal"/>
      <w:lvlText w:val="%2."/>
      <w:lvlJc w:val="left"/>
      <w:pPr>
        <w:ind w:left="1440" w:hanging="360"/>
      </w:pPr>
    </w:lvl>
    <w:lvl w:ilvl="2" w:tplc="0A84DE0E">
      <w:start w:val="1"/>
      <w:numFmt w:val="decimal"/>
      <w:lvlText w:val="%3."/>
      <w:lvlJc w:val="left"/>
      <w:pPr>
        <w:ind w:left="1440" w:hanging="360"/>
      </w:pPr>
    </w:lvl>
    <w:lvl w:ilvl="3" w:tplc="7ED4F26A">
      <w:start w:val="1"/>
      <w:numFmt w:val="decimal"/>
      <w:lvlText w:val="%4."/>
      <w:lvlJc w:val="left"/>
      <w:pPr>
        <w:ind w:left="1440" w:hanging="360"/>
      </w:pPr>
    </w:lvl>
    <w:lvl w:ilvl="4" w:tplc="829E6698">
      <w:start w:val="1"/>
      <w:numFmt w:val="decimal"/>
      <w:lvlText w:val="%5."/>
      <w:lvlJc w:val="left"/>
      <w:pPr>
        <w:ind w:left="1440" w:hanging="360"/>
      </w:pPr>
    </w:lvl>
    <w:lvl w:ilvl="5" w:tplc="2ACC3000">
      <w:start w:val="1"/>
      <w:numFmt w:val="decimal"/>
      <w:lvlText w:val="%6."/>
      <w:lvlJc w:val="left"/>
      <w:pPr>
        <w:ind w:left="1440" w:hanging="360"/>
      </w:pPr>
    </w:lvl>
    <w:lvl w:ilvl="6" w:tplc="C1265A72">
      <w:start w:val="1"/>
      <w:numFmt w:val="decimal"/>
      <w:lvlText w:val="%7."/>
      <w:lvlJc w:val="left"/>
      <w:pPr>
        <w:ind w:left="1440" w:hanging="360"/>
      </w:pPr>
    </w:lvl>
    <w:lvl w:ilvl="7" w:tplc="30BE6EBC">
      <w:start w:val="1"/>
      <w:numFmt w:val="decimal"/>
      <w:lvlText w:val="%8."/>
      <w:lvlJc w:val="left"/>
      <w:pPr>
        <w:ind w:left="1440" w:hanging="360"/>
      </w:pPr>
    </w:lvl>
    <w:lvl w:ilvl="8" w:tplc="8618C520">
      <w:start w:val="1"/>
      <w:numFmt w:val="decimal"/>
      <w:lvlText w:val="%9."/>
      <w:lvlJc w:val="left"/>
      <w:pPr>
        <w:ind w:left="1440" w:hanging="360"/>
      </w:pPr>
    </w:lvl>
  </w:abstractNum>
  <w:abstractNum w:abstractNumId="25" w15:restartNumberingAfterBreak="0">
    <w:nsid w:val="2A565915"/>
    <w:multiLevelType w:val="hybridMultilevel"/>
    <w:tmpl w:val="84424386"/>
    <w:lvl w:ilvl="0" w:tplc="06286B8E">
      <w:start w:val="1"/>
      <w:numFmt w:val="bullet"/>
      <w:lvlText w:val=""/>
      <w:lvlJc w:val="left"/>
      <w:pPr>
        <w:ind w:left="720" w:hanging="360"/>
      </w:pPr>
      <w:rPr>
        <w:rFonts w:ascii="Symbol" w:hAnsi="Symbol"/>
      </w:rPr>
    </w:lvl>
    <w:lvl w:ilvl="1" w:tplc="9022CDEE">
      <w:start w:val="1"/>
      <w:numFmt w:val="bullet"/>
      <w:lvlText w:val=""/>
      <w:lvlJc w:val="left"/>
      <w:pPr>
        <w:ind w:left="720" w:hanging="360"/>
      </w:pPr>
      <w:rPr>
        <w:rFonts w:ascii="Symbol" w:hAnsi="Symbol"/>
      </w:rPr>
    </w:lvl>
    <w:lvl w:ilvl="2" w:tplc="99468FF4">
      <w:start w:val="1"/>
      <w:numFmt w:val="bullet"/>
      <w:lvlText w:val=""/>
      <w:lvlJc w:val="left"/>
      <w:pPr>
        <w:ind w:left="720" w:hanging="360"/>
      </w:pPr>
      <w:rPr>
        <w:rFonts w:ascii="Symbol" w:hAnsi="Symbol"/>
      </w:rPr>
    </w:lvl>
    <w:lvl w:ilvl="3" w:tplc="1ABC0E74">
      <w:start w:val="1"/>
      <w:numFmt w:val="bullet"/>
      <w:lvlText w:val=""/>
      <w:lvlJc w:val="left"/>
      <w:pPr>
        <w:ind w:left="720" w:hanging="360"/>
      </w:pPr>
      <w:rPr>
        <w:rFonts w:ascii="Symbol" w:hAnsi="Symbol"/>
      </w:rPr>
    </w:lvl>
    <w:lvl w:ilvl="4" w:tplc="DA5A27E0">
      <w:start w:val="1"/>
      <w:numFmt w:val="bullet"/>
      <w:lvlText w:val=""/>
      <w:lvlJc w:val="left"/>
      <w:pPr>
        <w:ind w:left="720" w:hanging="360"/>
      </w:pPr>
      <w:rPr>
        <w:rFonts w:ascii="Symbol" w:hAnsi="Symbol"/>
      </w:rPr>
    </w:lvl>
    <w:lvl w:ilvl="5" w:tplc="0FF6A75C">
      <w:start w:val="1"/>
      <w:numFmt w:val="bullet"/>
      <w:lvlText w:val=""/>
      <w:lvlJc w:val="left"/>
      <w:pPr>
        <w:ind w:left="720" w:hanging="360"/>
      </w:pPr>
      <w:rPr>
        <w:rFonts w:ascii="Symbol" w:hAnsi="Symbol"/>
      </w:rPr>
    </w:lvl>
    <w:lvl w:ilvl="6" w:tplc="F4ACF73C">
      <w:start w:val="1"/>
      <w:numFmt w:val="bullet"/>
      <w:lvlText w:val=""/>
      <w:lvlJc w:val="left"/>
      <w:pPr>
        <w:ind w:left="720" w:hanging="360"/>
      </w:pPr>
      <w:rPr>
        <w:rFonts w:ascii="Symbol" w:hAnsi="Symbol"/>
      </w:rPr>
    </w:lvl>
    <w:lvl w:ilvl="7" w:tplc="3B0205E6">
      <w:start w:val="1"/>
      <w:numFmt w:val="bullet"/>
      <w:lvlText w:val=""/>
      <w:lvlJc w:val="left"/>
      <w:pPr>
        <w:ind w:left="720" w:hanging="360"/>
      </w:pPr>
      <w:rPr>
        <w:rFonts w:ascii="Symbol" w:hAnsi="Symbol"/>
      </w:rPr>
    </w:lvl>
    <w:lvl w:ilvl="8" w:tplc="CC883BFC">
      <w:start w:val="1"/>
      <w:numFmt w:val="bullet"/>
      <w:lvlText w:val=""/>
      <w:lvlJc w:val="left"/>
      <w:pPr>
        <w:ind w:left="720" w:hanging="360"/>
      </w:pPr>
      <w:rPr>
        <w:rFonts w:ascii="Symbol" w:hAnsi="Symbol"/>
      </w:rPr>
    </w:lvl>
  </w:abstractNum>
  <w:abstractNum w:abstractNumId="26" w15:restartNumberingAfterBreak="0">
    <w:nsid w:val="2AA3789A"/>
    <w:multiLevelType w:val="hybridMultilevel"/>
    <w:tmpl w:val="C82CF4C8"/>
    <w:lvl w:ilvl="0" w:tplc="A762FB7C">
      <w:start w:val="1"/>
      <w:numFmt w:val="bullet"/>
      <w:pStyle w:val="Dotpoint"/>
      <w:lvlText w:val=""/>
      <w:lvlJc w:val="left"/>
      <w:pPr>
        <w:tabs>
          <w:tab w:val="num" w:pos="720"/>
        </w:tabs>
        <w:ind w:left="720" w:hanging="360"/>
      </w:pPr>
      <w:rPr>
        <w:rFonts w:ascii="Symbol" w:hAnsi="Symbol" w:hint="default"/>
      </w:rPr>
    </w:lvl>
    <w:lvl w:ilvl="1" w:tplc="8FBA6FC6">
      <w:start w:val="1"/>
      <w:numFmt w:val="decimal"/>
      <w:lvlText w:val="%2."/>
      <w:lvlJc w:val="left"/>
      <w:pPr>
        <w:tabs>
          <w:tab w:val="num" w:pos="1440"/>
        </w:tabs>
        <w:ind w:left="1440" w:hanging="360"/>
      </w:pPr>
    </w:lvl>
    <w:lvl w:ilvl="2" w:tplc="82B86EBA" w:tentative="1">
      <w:start w:val="1"/>
      <w:numFmt w:val="bullet"/>
      <w:lvlText w:val=""/>
      <w:lvlJc w:val="left"/>
      <w:pPr>
        <w:tabs>
          <w:tab w:val="num" w:pos="2160"/>
        </w:tabs>
        <w:ind w:left="2160" w:hanging="360"/>
      </w:pPr>
      <w:rPr>
        <w:rFonts w:ascii="Wingdings" w:hAnsi="Wingdings" w:hint="default"/>
      </w:rPr>
    </w:lvl>
    <w:lvl w:ilvl="3" w:tplc="5998B466" w:tentative="1">
      <w:start w:val="1"/>
      <w:numFmt w:val="bullet"/>
      <w:lvlText w:val=""/>
      <w:lvlJc w:val="left"/>
      <w:pPr>
        <w:tabs>
          <w:tab w:val="num" w:pos="2880"/>
        </w:tabs>
        <w:ind w:left="2880" w:hanging="360"/>
      </w:pPr>
      <w:rPr>
        <w:rFonts w:ascii="Symbol" w:hAnsi="Symbol" w:hint="default"/>
      </w:rPr>
    </w:lvl>
    <w:lvl w:ilvl="4" w:tplc="3F8AE51A" w:tentative="1">
      <w:start w:val="1"/>
      <w:numFmt w:val="bullet"/>
      <w:lvlText w:val="o"/>
      <w:lvlJc w:val="left"/>
      <w:pPr>
        <w:tabs>
          <w:tab w:val="num" w:pos="3600"/>
        </w:tabs>
        <w:ind w:left="3600" w:hanging="360"/>
      </w:pPr>
      <w:rPr>
        <w:rFonts w:ascii="Courier New" w:hAnsi="Courier New" w:hint="default"/>
      </w:rPr>
    </w:lvl>
    <w:lvl w:ilvl="5" w:tplc="CCC2B12E" w:tentative="1">
      <w:start w:val="1"/>
      <w:numFmt w:val="bullet"/>
      <w:lvlText w:val=""/>
      <w:lvlJc w:val="left"/>
      <w:pPr>
        <w:tabs>
          <w:tab w:val="num" w:pos="4320"/>
        </w:tabs>
        <w:ind w:left="4320" w:hanging="360"/>
      </w:pPr>
      <w:rPr>
        <w:rFonts w:ascii="Wingdings" w:hAnsi="Wingdings" w:hint="default"/>
      </w:rPr>
    </w:lvl>
    <w:lvl w:ilvl="6" w:tplc="B11C081E" w:tentative="1">
      <w:start w:val="1"/>
      <w:numFmt w:val="bullet"/>
      <w:lvlText w:val=""/>
      <w:lvlJc w:val="left"/>
      <w:pPr>
        <w:tabs>
          <w:tab w:val="num" w:pos="5040"/>
        </w:tabs>
        <w:ind w:left="5040" w:hanging="360"/>
      </w:pPr>
      <w:rPr>
        <w:rFonts w:ascii="Symbol" w:hAnsi="Symbol" w:hint="default"/>
      </w:rPr>
    </w:lvl>
    <w:lvl w:ilvl="7" w:tplc="C9F683A4" w:tentative="1">
      <w:start w:val="1"/>
      <w:numFmt w:val="bullet"/>
      <w:lvlText w:val="o"/>
      <w:lvlJc w:val="left"/>
      <w:pPr>
        <w:tabs>
          <w:tab w:val="num" w:pos="5760"/>
        </w:tabs>
        <w:ind w:left="5760" w:hanging="360"/>
      </w:pPr>
      <w:rPr>
        <w:rFonts w:ascii="Courier New" w:hAnsi="Courier New" w:hint="default"/>
      </w:rPr>
    </w:lvl>
    <w:lvl w:ilvl="8" w:tplc="AB64894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F9B1077"/>
    <w:multiLevelType w:val="hybridMultilevel"/>
    <w:tmpl w:val="9C3E7536"/>
    <w:lvl w:ilvl="0" w:tplc="0D68CE86">
      <w:start w:val="1"/>
      <w:numFmt w:val="bullet"/>
      <w:lvlText w:val=""/>
      <w:lvlJc w:val="left"/>
      <w:pPr>
        <w:ind w:left="720" w:hanging="360"/>
      </w:pPr>
      <w:rPr>
        <w:rFonts w:ascii="Symbol" w:hAnsi="Symbol"/>
      </w:rPr>
    </w:lvl>
    <w:lvl w:ilvl="1" w:tplc="8CCA8D48">
      <w:start w:val="1"/>
      <w:numFmt w:val="bullet"/>
      <w:lvlText w:val=""/>
      <w:lvlJc w:val="left"/>
      <w:pPr>
        <w:ind w:left="720" w:hanging="360"/>
      </w:pPr>
      <w:rPr>
        <w:rFonts w:ascii="Symbol" w:hAnsi="Symbol"/>
      </w:rPr>
    </w:lvl>
    <w:lvl w:ilvl="2" w:tplc="7DB64E40">
      <w:start w:val="1"/>
      <w:numFmt w:val="bullet"/>
      <w:lvlText w:val=""/>
      <w:lvlJc w:val="left"/>
      <w:pPr>
        <w:ind w:left="720" w:hanging="360"/>
      </w:pPr>
      <w:rPr>
        <w:rFonts w:ascii="Symbol" w:hAnsi="Symbol"/>
      </w:rPr>
    </w:lvl>
    <w:lvl w:ilvl="3" w:tplc="7FBA5F52">
      <w:start w:val="1"/>
      <w:numFmt w:val="bullet"/>
      <w:lvlText w:val=""/>
      <w:lvlJc w:val="left"/>
      <w:pPr>
        <w:ind w:left="720" w:hanging="360"/>
      </w:pPr>
      <w:rPr>
        <w:rFonts w:ascii="Symbol" w:hAnsi="Symbol"/>
      </w:rPr>
    </w:lvl>
    <w:lvl w:ilvl="4" w:tplc="25660A10">
      <w:start w:val="1"/>
      <w:numFmt w:val="bullet"/>
      <w:lvlText w:val=""/>
      <w:lvlJc w:val="left"/>
      <w:pPr>
        <w:ind w:left="720" w:hanging="360"/>
      </w:pPr>
      <w:rPr>
        <w:rFonts w:ascii="Symbol" w:hAnsi="Symbol"/>
      </w:rPr>
    </w:lvl>
    <w:lvl w:ilvl="5" w:tplc="858A9CE2">
      <w:start w:val="1"/>
      <w:numFmt w:val="bullet"/>
      <w:lvlText w:val=""/>
      <w:lvlJc w:val="left"/>
      <w:pPr>
        <w:ind w:left="720" w:hanging="360"/>
      </w:pPr>
      <w:rPr>
        <w:rFonts w:ascii="Symbol" w:hAnsi="Symbol"/>
      </w:rPr>
    </w:lvl>
    <w:lvl w:ilvl="6" w:tplc="F84AB72A">
      <w:start w:val="1"/>
      <w:numFmt w:val="bullet"/>
      <w:lvlText w:val=""/>
      <w:lvlJc w:val="left"/>
      <w:pPr>
        <w:ind w:left="720" w:hanging="360"/>
      </w:pPr>
      <w:rPr>
        <w:rFonts w:ascii="Symbol" w:hAnsi="Symbol"/>
      </w:rPr>
    </w:lvl>
    <w:lvl w:ilvl="7" w:tplc="46AED990">
      <w:start w:val="1"/>
      <w:numFmt w:val="bullet"/>
      <w:lvlText w:val=""/>
      <w:lvlJc w:val="left"/>
      <w:pPr>
        <w:ind w:left="720" w:hanging="360"/>
      </w:pPr>
      <w:rPr>
        <w:rFonts w:ascii="Symbol" w:hAnsi="Symbol"/>
      </w:rPr>
    </w:lvl>
    <w:lvl w:ilvl="8" w:tplc="FB626D58">
      <w:start w:val="1"/>
      <w:numFmt w:val="bullet"/>
      <w:lvlText w:val=""/>
      <w:lvlJc w:val="left"/>
      <w:pPr>
        <w:ind w:left="720" w:hanging="360"/>
      </w:pPr>
      <w:rPr>
        <w:rFonts w:ascii="Symbol" w:hAnsi="Symbol"/>
      </w:rPr>
    </w:lvl>
  </w:abstractNum>
  <w:abstractNum w:abstractNumId="28" w15:restartNumberingAfterBreak="0">
    <w:nsid w:val="30D63D5E"/>
    <w:multiLevelType w:val="hybridMultilevel"/>
    <w:tmpl w:val="054A6842"/>
    <w:lvl w:ilvl="0" w:tplc="9D18509A">
      <w:start w:val="1"/>
      <w:numFmt w:val="bullet"/>
      <w:lvlText w:val=""/>
      <w:lvlJc w:val="left"/>
      <w:pPr>
        <w:ind w:left="720" w:hanging="360"/>
      </w:pPr>
      <w:rPr>
        <w:rFonts w:ascii="Symbol" w:hAnsi="Symbol"/>
      </w:rPr>
    </w:lvl>
    <w:lvl w:ilvl="1" w:tplc="8B5CDDB6">
      <w:start w:val="1"/>
      <w:numFmt w:val="bullet"/>
      <w:lvlText w:val=""/>
      <w:lvlJc w:val="left"/>
      <w:pPr>
        <w:ind w:left="720" w:hanging="360"/>
      </w:pPr>
      <w:rPr>
        <w:rFonts w:ascii="Symbol" w:hAnsi="Symbol"/>
      </w:rPr>
    </w:lvl>
    <w:lvl w:ilvl="2" w:tplc="4AA28236">
      <w:start w:val="1"/>
      <w:numFmt w:val="bullet"/>
      <w:lvlText w:val=""/>
      <w:lvlJc w:val="left"/>
      <w:pPr>
        <w:ind w:left="720" w:hanging="360"/>
      </w:pPr>
      <w:rPr>
        <w:rFonts w:ascii="Symbol" w:hAnsi="Symbol"/>
      </w:rPr>
    </w:lvl>
    <w:lvl w:ilvl="3" w:tplc="FAA07DD2">
      <w:start w:val="1"/>
      <w:numFmt w:val="bullet"/>
      <w:lvlText w:val=""/>
      <w:lvlJc w:val="left"/>
      <w:pPr>
        <w:ind w:left="720" w:hanging="360"/>
      </w:pPr>
      <w:rPr>
        <w:rFonts w:ascii="Symbol" w:hAnsi="Symbol"/>
      </w:rPr>
    </w:lvl>
    <w:lvl w:ilvl="4" w:tplc="3F28756C">
      <w:start w:val="1"/>
      <w:numFmt w:val="bullet"/>
      <w:lvlText w:val=""/>
      <w:lvlJc w:val="left"/>
      <w:pPr>
        <w:ind w:left="720" w:hanging="360"/>
      </w:pPr>
      <w:rPr>
        <w:rFonts w:ascii="Symbol" w:hAnsi="Symbol"/>
      </w:rPr>
    </w:lvl>
    <w:lvl w:ilvl="5" w:tplc="54906FBE">
      <w:start w:val="1"/>
      <w:numFmt w:val="bullet"/>
      <w:lvlText w:val=""/>
      <w:lvlJc w:val="left"/>
      <w:pPr>
        <w:ind w:left="720" w:hanging="360"/>
      </w:pPr>
      <w:rPr>
        <w:rFonts w:ascii="Symbol" w:hAnsi="Symbol"/>
      </w:rPr>
    </w:lvl>
    <w:lvl w:ilvl="6" w:tplc="3F201FC4">
      <w:start w:val="1"/>
      <w:numFmt w:val="bullet"/>
      <w:lvlText w:val=""/>
      <w:lvlJc w:val="left"/>
      <w:pPr>
        <w:ind w:left="720" w:hanging="360"/>
      </w:pPr>
      <w:rPr>
        <w:rFonts w:ascii="Symbol" w:hAnsi="Symbol"/>
      </w:rPr>
    </w:lvl>
    <w:lvl w:ilvl="7" w:tplc="FBD60426">
      <w:start w:val="1"/>
      <w:numFmt w:val="bullet"/>
      <w:lvlText w:val=""/>
      <w:lvlJc w:val="left"/>
      <w:pPr>
        <w:ind w:left="720" w:hanging="360"/>
      </w:pPr>
      <w:rPr>
        <w:rFonts w:ascii="Symbol" w:hAnsi="Symbol"/>
      </w:rPr>
    </w:lvl>
    <w:lvl w:ilvl="8" w:tplc="64266066">
      <w:start w:val="1"/>
      <w:numFmt w:val="bullet"/>
      <w:lvlText w:val=""/>
      <w:lvlJc w:val="left"/>
      <w:pPr>
        <w:ind w:left="720" w:hanging="360"/>
      </w:pPr>
      <w:rPr>
        <w:rFonts w:ascii="Symbol" w:hAnsi="Symbol"/>
      </w:rPr>
    </w:lvl>
  </w:abstractNum>
  <w:abstractNum w:abstractNumId="29" w15:restartNumberingAfterBreak="0">
    <w:nsid w:val="310421A5"/>
    <w:multiLevelType w:val="hybridMultilevel"/>
    <w:tmpl w:val="E2440E84"/>
    <w:lvl w:ilvl="0" w:tplc="BAE0BFA2">
      <w:start w:val="1"/>
      <w:numFmt w:val="bullet"/>
      <w:lvlText w:val=""/>
      <w:lvlJc w:val="left"/>
      <w:pPr>
        <w:ind w:left="720" w:hanging="360"/>
      </w:pPr>
      <w:rPr>
        <w:rFonts w:ascii="Symbol" w:hAnsi="Symbol"/>
      </w:rPr>
    </w:lvl>
    <w:lvl w:ilvl="1" w:tplc="48E046C2">
      <w:start w:val="1"/>
      <w:numFmt w:val="bullet"/>
      <w:lvlText w:val=""/>
      <w:lvlJc w:val="left"/>
      <w:pPr>
        <w:ind w:left="720" w:hanging="360"/>
      </w:pPr>
      <w:rPr>
        <w:rFonts w:ascii="Symbol" w:hAnsi="Symbol"/>
      </w:rPr>
    </w:lvl>
    <w:lvl w:ilvl="2" w:tplc="0F5C9C68">
      <w:start w:val="1"/>
      <w:numFmt w:val="bullet"/>
      <w:lvlText w:val=""/>
      <w:lvlJc w:val="left"/>
      <w:pPr>
        <w:ind w:left="720" w:hanging="360"/>
      </w:pPr>
      <w:rPr>
        <w:rFonts w:ascii="Symbol" w:hAnsi="Symbol"/>
      </w:rPr>
    </w:lvl>
    <w:lvl w:ilvl="3" w:tplc="B7EC8A72">
      <w:start w:val="1"/>
      <w:numFmt w:val="bullet"/>
      <w:lvlText w:val=""/>
      <w:lvlJc w:val="left"/>
      <w:pPr>
        <w:ind w:left="720" w:hanging="360"/>
      </w:pPr>
      <w:rPr>
        <w:rFonts w:ascii="Symbol" w:hAnsi="Symbol"/>
      </w:rPr>
    </w:lvl>
    <w:lvl w:ilvl="4" w:tplc="B832FE2E">
      <w:start w:val="1"/>
      <w:numFmt w:val="bullet"/>
      <w:lvlText w:val=""/>
      <w:lvlJc w:val="left"/>
      <w:pPr>
        <w:ind w:left="720" w:hanging="360"/>
      </w:pPr>
      <w:rPr>
        <w:rFonts w:ascii="Symbol" w:hAnsi="Symbol"/>
      </w:rPr>
    </w:lvl>
    <w:lvl w:ilvl="5" w:tplc="B7F6D4A2">
      <w:start w:val="1"/>
      <w:numFmt w:val="bullet"/>
      <w:lvlText w:val=""/>
      <w:lvlJc w:val="left"/>
      <w:pPr>
        <w:ind w:left="720" w:hanging="360"/>
      </w:pPr>
      <w:rPr>
        <w:rFonts w:ascii="Symbol" w:hAnsi="Symbol"/>
      </w:rPr>
    </w:lvl>
    <w:lvl w:ilvl="6" w:tplc="DBA6EB1C">
      <w:start w:val="1"/>
      <w:numFmt w:val="bullet"/>
      <w:lvlText w:val=""/>
      <w:lvlJc w:val="left"/>
      <w:pPr>
        <w:ind w:left="720" w:hanging="360"/>
      </w:pPr>
      <w:rPr>
        <w:rFonts w:ascii="Symbol" w:hAnsi="Symbol"/>
      </w:rPr>
    </w:lvl>
    <w:lvl w:ilvl="7" w:tplc="1AE89E5C">
      <w:start w:val="1"/>
      <w:numFmt w:val="bullet"/>
      <w:lvlText w:val=""/>
      <w:lvlJc w:val="left"/>
      <w:pPr>
        <w:ind w:left="720" w:hanging="360"/>
      </w:pPr>
      <w:rPr>
        <w:rFonts w:ascii="Symbol" w:hAnsi="Symbol"/>
      </w:rPr>
    </w:lvl>
    <w:lvl w:ilvl="8" w:tplc="D57204F8">
      <w:start w:val="1"/>
      <w:numFmt w:val="bullet"/>
      <w:lvlText w:val=""/>
      <w:lvlJc w:val="left"/>
      <w:pPr>
        <w:ind w:left="720" w:hanging="360"/>
      </w:pPr>
      <w:rPr>
        <w:rFonts w:ascii="Symbol" w:hAnsi="Symbol"/>
      </w:rPr>
    </w:lvl>
  </w:abstractNum>
  <w:abstractNum w:abstractNumId="30" w15:restartNumberingAfterBreak="0">
    <w:nsid w:val="339640F9"/>
    <w:multiLevelType w:val="hybridMultilevel"/>
    <w:tmpl w:val="AC745BDC"/>
    <w:lvl w:ilvl="0" w:tplc="54D62304">
      <w:start w:val="1"/>
      <w:numFmt w:val="bullet"/>
      <w:lvlText w:val=""/>
      <w:lvlJc w:val="left"/>
      <w:pPr>
        <w:ind w:left="720" w:hanging="360"/>
      </w:pPr>
      <w:rPr>
        <w:rFonts w:ascii="Symbol" w:hAnsi="Symbol"/>
      </w:rPr>
    </w:lvl>
    <w:lvl w:ilvl="1" w:tplc="AF2CAAFC">
      <w:start w:val="1"/>
      <w:numFmt w:val="bullet"/>
      <w:lvlText w:val=""/>
      <w:lvlJc w:val="left"/>
      <w:pPr>
        <w:ind w:left="720" w:hanging="360"/>
      </w:pPr>
      <w:rPr>
        <w:rFonts w:ascii="Symbol" w:hAnsi="Symbol"/>
      </w:rPr>
    </w:lvl>
    <w:lvl w:ilvl="2" w:tplc="FA08BDF6">
      <w:start w:val="1"/>
      <w:numFmt w:val="bullet"/>
      <w:lvlText w:val=""/>
      <w:lvlJc w:val="left"/>
      <w:pPr>
        <w:ind w:left="720" w:hanging="360"/>
      </w:pPr>
      <w:rPr>
        <w:rFonts w:ascii="Symbol" w:hAnsi="Symbol"/>
      </w:rPr>
    </w:lvl>
    <w:lvl w:ilvl="3" w:tplc="405EC6BE">
      <w:start w:val="1"/>
      <w:numFmt w:val="bullet"/>
      <w:lvlText w:val=""/>
      <w:lvlJc w:val="left"/>
      <w:pPr>
        <w:ind w:left="720" w:hanging="360"/>
      </w:pPr>
      <w:rPr>
        <w:rFonts w:ascii="Symbol" w:hAnsi="Symbol"/>
      </w:rPr>
    </w:lvl>
    <w:lvl w:ilvl="4" w:tplc="EF0E9E4C">
      <w:start w:val="1"/>
      <w:numFmt w:val="bullet"/>
      <w:lvlText w:val=""/>
      <w:lvlJc w:val="left"/>
      <w:pPr>
        <w:ind w:left="720" w:hanging="360"/>
      </w:pPr>
      <w:rPr>
        <w:rFonts w:ascii="Symbol" w:hAnsi="Symbol"/>
      </w:rPr>
    </w:lvl>
    <w:lvl w:ilvl="5" w:tplc="3DB2667A">
      <w:start w:val="1"/>
      <w:numFmt w:val="bullet"/>
      <w:lvlText w:val=""/>
      <w:lvlJc w:val="left"/>
      <w:pPr>
        <w:ind w:left="720" w:hanging="360"/>
      </w:pPr>
      <w:rPr>
        <w:rFonts w:ascii="Symbol" w:hAnsi="Symbol"/>
      </w:rPr>
    </w:lvl>
    <w:lvl w:ilvl="6" w:tplc="B4BAB700">
      <w:start w:val="1"/>
      <w:numFmt w:val="bullet"/>
      <w:lvlText w:val=""/>
      <w:lvlJc w:val="left"/>
      <w:pPr>
        <w:ind w:left="720" w:hanging="360"/>
      </w:pPr>
      <w:rPr>
        <w:rFonts w:ascii="Symbol" w:hAnsi="Symbol"/>
      </w:rPr>
    </w:lvl>
    <w:lvl w:ilvl="7" w:tplc="29CE0A00">
      <w:start w:val="1"/>
      <w:numFmt w:val="bullet"/>
      <w:lvlText w:val=""/>
      <w:lvlJc w:val="left"/>
      <w:pPr>
        <w:ind w:left="720" w:hanging="360"/>
      </w:pPr>
      <w:rPr>
        <w:rFonts w:ascii="Symbol" w:hAnsi="Symbol"/>
      </w:rPr>
    </w:lvl>
    <w:lvl w:ilvl="8" w:tplc="E1984A62">
      <w:start w:val="1"/>
      <w:numFmt w:val="bullet"/>
      <w:lvlText w:val=""/>
      <w:lvlJc w:val="left"/>
      <w:pPr>
        <w:ind w:left="720" w:hanging="360"/>
      </w:pPr>
      <w:rPr>
        <w:rFonts w:ascii="Symbol" w:hAnsi="Symbol"/>
      </w:rPr>
    </w:lvl>
  </w:abstractNum>
  <w:abstractNum w:abstractNumId="31" w15:restartNumberingAfterBreak="0">
    <w:nsid w:val="39704DCC"/>
    <w:multiLevelType w:val="multilevel"/>
    <w:tmpl w:val="3EEC2CE2"/>
    <w:lvl w:ilvl="0">
      <w:start w:val="1"/>
      <w:numFmt w:val="upperLetter"/>
      <w:pStyle w:val="FWOheaderlevel1"/>
      <w:lvlText w:val="%1."/>
      <w:lvlJc w:val="left"/>
      <w:pPr>
        <w:ind w:left="567" w:hanging="567"/>
      </w:pPr>
      <w:rPr>
        <w:rFonts w:hint="default"/>
      </w:rPr>
    </w:lvl>
    <w:lvl w:ilvl="1">
      <w:start w:val="1"/>
      <w:numFmt w:val="decimal"/>
      <w:lvlRestart w:val="0"/>
      <w:pStyle w:val="FWOparagraphlevel1"/>
      <w:lvlText w:val="%2."/>
      <w:lvlJc w:val="left"/>
      <w:pPr>
        <w:ind w:left="567" w:hanging="567"/>
      </w:pPr>
      <w:rPr>
        <w:rFonts w:hint="default"/>
        <w:b w:val="0"/>
        <w:sz w:val="22"/>
        <w:szCs w:val="22"/>
      </w:rPr>
    </w:lvl>
    <w:lvl w:ilvl="2">
      <w:start w:val="1"/>
      <w:numFmt w:val="lowerLetter"/>
      <w:pStyle w:val="FWOparagraphlevel2"/>
      <w:lvlText w:val="(%3)"/>
      <w:lvlJc w:val="left"/>
      <w:pPr>
        <w:ind w:left="1134" w:hanging="567"/>
      </w:pPr>
      <w:rPr>
        <w:rFonts w:hint="default"/>
        <w:b w:val="0"/>
        <w:i w:val="0"/>
      </w:rPr>
    </w:lvl>
    <w:lvl w:ilvl="3">
      <w:start w:val="1"/>
      <w:numFmt w:val="lowerRoman"/>
      <w:pStyle w:val="FWOparagraphlevel3"/>
      <w:lvlText w:val="(%4)"/>
      <w:lvlJc w:val="left"/>
      <w:pPr>
        <w:ind w:left="1560" w:hanging="567"/>
      </w:pPr>
      <w:rPr>
        <w:rFonts w:hint="default"/>
        <w:i w:val="0"/>
      </w:rPr>
    </w:lvl>
    <w:lvl w:ilvl="4">
      <w:start w:val="1"/>
      <w:numFmt w:val="upperLetter"/>
      <w:pStyle w:val="FWOparagraphlevel4"/>
      <w:lvlText w:val="(%5)"/>
      <w:lvlJc w:val="left"/>
      <w:pPr>
        <w:ind w:left="2411" w:hanging="567"/>
      </w:pPr>
      <w:rPr>
        <w:rFonts w:ascii="Arial" w:eastAsia="Calibri" w:hAnsi="Arial" w:cs="Arial"/>
      </w:rPr>
    </w:lvl>
    <w:lvl w:ilvl="5">
      <w:start w:val="1"/>
      <w:numFmt w:val="none"/>
      <w:isLgl/>
      <w:lvlText w:val="(I)"/>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32" w15:restartNumberingAfterBreak="0">
    <w:nsid w:val="3F2665F6"/>
    <w:multiLevelType w:val="hybridMultilevel"/>
    <w:tmpl w:val="B72C9376"/>
    <w:lvl w:ilvl="0" w:tplc="C602D83E">
      <w:start w:val="1"/>
      <w:numFmt w:val="bullet"/>
      <w:lvlText w:val=""/>
      <w:lvlJc w:val="left"/>
      <w:pPr>
        <w:ind w:left="720" w:hanging="360"/>
      </w:pPr>
      <w:rPr>
        <w:rFonts w:ascii="Symbol" w:hAnsi="Symbol"/>
      </w:rPr>
    </w:lvl>
    <w:lvl w:ilvl="1" w:tplc="74043D5C">
      <w:start w:val="1"/>
      <w:numFmt w:val="bullet"/>
      <w:lvlText w:val=""/>
      <w:lvlJc w:val="left"/>
      <w:pPr>
        <w:ind w:left="720" w:hanging="360"/>
      </w:pPr>
      <w:rPr>
        <w:rFonts w:ascii="Symbol" w:hAnsi="Symbol"/>
      </w:rPr>
    </w:lvl>
    <w:lvl w:ilvl="2" w:tplc="686A02F8">
      <w:start w:val="1"/>
      <w:numFmt w:val="bullet"/>
      <w:lvlText w:val=""/>
      <w:lvlJc w:val="left"/>
      <w:pPr>
        <w:ind w:left="720" w:hanging="360"/>
      </w:pPr>
      <w:rPr>
        <w:rFonts w:ascii="Symbol" w:hAnsi="Symbol"/>
      </w:rPr>
    </w:lvl>
    <w:lvl w:ilvl="3" w:tplc="1C228554">
      <w:start w:val="1"/>
      <w:numFmt w:val="bullet"/>
      <w:lvlText w:val=""/>
      <w:lvlJc w:val="left"/>
      <w:pPr>
        <w:ind w:left="720" w:hanging="360"/>
      </w:pPr>
      <w:rPr>
        <w:rFonts w:ascii="Symbol" w:hAnsi="Symbol"/>
      </w:rPr>
    </w:lvl>
    <w:lvl w:ilvl="4" w:tplc="8C923288">
      <w:start w:val="1"/>
      <w:numFmt w:val="bullet"/>
      <w:lvlText w:val=""/>
      <w:lvlJc w:val="left"/>
      <w:pPr>
        <w:ind w:left="720" w:hanging="360"/>
      </w:pPr>
      <w:rPr>
        <w:rFonts w:ascii="Symbol" w:hAnsi="Symbol"/>
      </w:rPr>
    </w:lvl>
    <w:lvl w:ilvl="5" w:tplc="FE02211E">
      <w:start w:val="1"/>
      <w:numFmt w:val="bullet"/>
      <w:lvlText w:val=""/>
      <w:lvlJc w:val="left"/>
      <w:pPr>
        <w:ind w:left="720" w:hanging="360"/>
      </w:pPr>
      <w:rPr>
        <w:rFonts w:ascii="Symbol" w:hAnsi="Symbol"/>
      </w:rPr>
    </w:lvl>
    <w:lvl w:ilvl="6" w:tplc="C6A2BB8C">
      <w:start w:val="1"/>
      <w:numFmt w:val="bullet"/>
      <w:lvlText w:val=""/>
      <w:lvlJc w:val="left"/>
      <w:pPr>
        <w:ind w:left="720" w:hanging="360"/>
      </w:pPr>
      <w:rPr>
        <w:rFonts w:ascii="Symbol" w:hAnsi="Symbol"/>
      </w:rPr>
    </w:lvl>
    <w:lvl w:ilvl="7" w:tplc="688C3186">
      <w:start w:val="1"/>
      <w:numFmt w:val="bullet"/>
      <w:lvlText w:val=""/>
      <w:lvlJc w:val="left"/>
      <w:pPr>
        <w:ind w:left="720" w:hanging="360"/>
      </w:pPr>
      <w:rPr>
        <w:rFonts w:ascii="Symbol" w:hAnsi="Symbol"/>
      </w:rPr>
    </w:lvl>
    <w:lvl w:ilvl="8" w:tplc="34029870">
      <w:start w:val="1"/>
      <w:numFmt w:val="bullet"/>
      <w:lvlText w:val=""/>
      <w:lvlJc w:val="left"/>
      <w:pPr>
        <w:ind w:left="720" w:hanging="360"/>
      </w:pPr>
      <w:rPr>
        <w:rFonts w:ascii="Symbol" w:hAnsi="Symbol"/>
      </w:rPr>
    </w:lvl>
  </w:abstractNum>
  <w:abstractNum w:abstractNumId="33" w15:restartNumberingAfterBreak="0">
    <w:nsid w:val="3FF14A5E"/>
    <w:multiLevelType w:val="hybridMultilevel"/>
    <w:tmpl w:val="92BA8DC0"/>
    <w:lvl w:ilvl="0" w:tplc="1354D796">
      <w:start w:val="1"/>
      <w:numFmt w:val="decimal"/>
      <w:lvlText w:val="%1."/>
      <w:lvlJc w:val="left"/>
      <w:pPr>
        <w:ind w:left="1020" w:hanging="360"/>
      </w:pPr>
    </w:lvl>
    <w:lvl w:ilvl="1" w:tplc="2996C6C4">
      <w:start w:val="1"/>
      <w:numFmt w:val="decimal"/>
      <w:lvlText w:val="%2."/>
      <w:lvlJc w:val="left"/>
      <w:pPr>
        <w:ind w:left="1020" w:hanging="360"/>
      </w:pPr>
    </w:lvl>
    <w:lvl w:ilvl="2" w:tplc="C13CA1D8">
      <w:start w:val="1"/>
      <w:numFmt w:val="decimal"/>
      <w:lvlText w:val="%3."/>
      <w:lvlJc w:val="left"/>
      <w:pPr>
        <w:ind w:left="1020" w:hanging="360"/>
      </w:pPr>
    </w:lvl>
    <w:lvl w:ilvl="3" w:tplc="476E98F8">
      <w:start w:val="1"/>
      <w:numFmt w:val="decimal"/>
      <w:lvlText w:val="%4."/>
      <w:lvlJc w:val="left"/>
      <w:pPr>
        <w:ind w:left="1020" w:hanging="360"/>
      </w:pPr>
    </w:lvl>
    <w:lvl w:ilvl="4" w:tplc="C6180F4A">
      <w:start w:val="1"/>
      <w:numFmt w:val="decimal"/>
      <w:lvlText w:val="%5."/>
      <w:lvlJc w:val="left"/>
      <w:pPr>
        <w:ind w:left="1020" w:hanging="360"/>
      </w:pPr>
    </w:lvl>
    <w:lvl w:ilvl="5" w:tplc="05CE2DB6">
      <w:start w:val="1"/>
      <w:numFmt w:val="decimal"/>
      <w:lvlText w:val="%6."/>
      <w:lvlJc w:val="left"/>
      <w:pPr>
        <w:ind w:left="1020" w:hanging="360"/>
      </w:pPr>
    </w:lvl>
    <w:lvl w:ilvl="6" w:tplc="1A800382">
      <w:start w:val="1"/>
      <w:numFmt w:val="decimal"/>
      <w:lvlText w:val="%7."/>
      <w:lvlJc w:val="left"/>
      <w:pPr>
        <w:ind w:left="1020" w:hanging="360"/>
      </w:pPr>
    </w:lvl>
    <w:lvl w:ilvl="7" w:tplc="EA28A64E">
      <w:start w:val="1"/>
      <w:numFmt w:val="decimal"/>
      <w:lvlText w:val="%8."/>
      <w:lvlJc w:val="left"/>
      <w:pPr>
        <w:ind w:left="1020" w:hanging="360"/>
      </w:pPr>
    </w:lvl>
    <w:lvl w:ilvl="8" w:tplc="97787DB4">
      <w:start w:val="1"/>
      <w:numFmt w:val="decimal"/>
      <w:lvlText w:val="%9."/>
      <w:lvlJc w:val="left"/>
      <w:pPr>
        <w:ind w:left="1020" w:hanging="360"/>
      </w:pPr>
    </w:lvl>
  </w:abstractNum>
  <w:abstractNum w:abstractNumId="34" w15:restartNumberingAfterBreak="0">
    <w:nsid w:val="47F96091"/>
    <w:multiLevelType w:val="hybridMultilevel"/>
    <w:tmpl w:val="DAA47DB6"/>
    <w:lvl w:ilvl="0" w:tplc="EB8AB8F0">
      <w:start w:val="1"/>
      <w:numFmt w:val="decimal"/>
      <w:lvlText w:val="%1."/>
      <w:lvlJc w:val="left"/>
      <w:pPr>
        <w:ind w:left="720" w:hanging="360"/>
      </w:pPr>
    </w:lvl>
    <w:lvl w:ilvl="1" w:tplc="4A10D1EE">
      <w:start w:val="1"/>
      <w:numFmt w:val="decimal"/>
      <w:lvlText w:val="%2."/>
      <w:lvlJc w:val="left"/>
      <w:pPr>
        <w:ind w:left="720" w:hanging="360"/>
      </w:pPr>
    </w:lvl>
    <w:lvl w:ilvl="2" w:tplc="5694DF62">
      <w:start w:val="1"/>
      <w:numFmt w:val="decimal"/>
      <w:lvlText w:val="%3."/>
      <w:lvlJc w:val="left"/>
      <w:pPr>
        <w:ind w:left="720" w:hanging="360"/>
      </w:pPr>
    </w:lvl>
    <w:lvl w:ilvl="3" w:tplc="59B61AC0">
      <w:start w:val="1"/>
      <w:numFmt w:val="decimal"/>
      <w:lvlText w:val="%4."/>
      <w:lvlJc w:val="left"/>
      <w:pPr>
        <w:ind w:left="720" w:hanging="360"/>
      </w:pPr>
    </w:lvl>
    <w:lvl w:ilvl="4" w:tplc="B5B68470">
      <w:start w:val="1"/>
      <w:numFmt w:val="decimal"/>
      <w:lvlText w:val="%5."/>
      <w:lvlJc w:val="left"/>
      <w:pPr>
        <w:ind w:left="720" w:hanging="360"/>
      </w:pPr>
    </w:lvl>
    <w:lvl w:ilvl="5" w:tplc="3A32F300">
      <w:start w:val="1"/>
      <w:numFmt w:val="decimal"/>
      <w:lvlText w:val="%6."/>
      <w:lvlJc w:val="left"/>
      <w:pPr>
        <w:ind w:left="720" w:hanging="360"/>
      </w:pPr>
    </w:lvl>
    <w:lvl w:ilvl="6" w:tplc="E74AB878">
      <w:start w:val="1"/>
      <w:numFmt w:val="decimal"/>
      <w:lvlText w:val="%7."/>
      <w:lvlJc w:val="left"/>
      <w:pPr>
        <w:ind w:left="720" w:hanging="360"/>
      </w:pPr>
    </w:lvl>
    <w:lvl w:ilvl="7" w:tplc="5F98CA1A">
      <w:start w:val="1"/>
      <w:numFmt w:val="decimal"/>
      <w:lvlText w:val="%8."/>
      <w:lvlJc w:val="left"/>
      <w:pPr>
        <w:ind w:left="720" w:hanging="360"/>
      </w:pPr>
    </w:lvl>
    <w:lvl w:ilvl="8" w:tplc="D494D96A">
      <w:start w:val="1"/>
      <w:numFmt w:val="decimal"/>
      <w:lvlText w:val="%9."/>
      <w:lvlJc w:val="left"/>
      <w:pPr>
        <w:ind w:left="720" w:hanging="360"/>
      </w:pPr>
    </w:lvl>
  </w:abstractNum>
  <w:abstractNum w:abstractNumId="35" w15:restartNumberingAfterBreak="0">
    <w:nsid w:val="49BB6238"/>
    <w:multiLevelType w:val="hybridMultilevel"/>
    <w:tmpl w:val="9EF6DF9E"/>
    <w:lvl w:ilvl="0" w:tplc="A34C15B0">
      <w:start w:val="1"/>
      <w:numFmt w:val="bullet"/>
      <w:lvlText w:val=""/>
      <w:lvlJc w:val="left"/>
      <w:pPr>
        <w:ind w:left="720" w:hanging="360"/>
      </w:pPr>
      <w:rPr>
        <w:rFonts w:ascii="Symbol" w:hAnsi="Symbol"/>
      </w:rPr>
    </w:lvl>
    <w:lvl w:ilvl="1" w:tplc="68166C5E">
      <w:start w:val="1"/>
      <w:numFmt w:val="bullet"/>
      <w:lvlText w:val=""/>
      <w:lvlJc w:val="left"/>
      <w:pPr>
        <w:ind w:left="720" w:hanging="360"/>
      </w:pPr>
      <w:rPr>
        <w:rFonts w:ascii="Symbol" w:hAnsi="Symbol"/>
      </w:rPr>
    </w:lvl>
    <w:lvl w:ilvl="2" w:tplc="F50A3B00">
      <w:start w:val="1"/>
      <w:numFmt w:val="bullet"/>
      <w:lvlText w:val=""/>
      <w:lvlJc w:val="left"/>
      <w:pPr>
        <w:ind w:left="720" w:hanging="360"/>
      </w:pPr>
      <w:rPr>
        <w:rFonts w:ascii="Symbol" w:hAnsi="Symbol"/>
      </w:rPr>
    </w:lvl>
    <w:lvl w:ilvl="3" w:tplc="BA66739A">
      <w:start w:val="1"/>
      <w:numFmt w:val="bullet"/>
      <w:lvlText w:val=""/>
      <w:lvlJc w:val="left"/>
      <w:pPr>
        <w:ind w:left="720" w:hanging="360"/>
      </w:pPr>
      <w:rPr>
        <w:rFonts w:ascii="Symbol" w:hAnsi="Symbol"/>
      </w:rPr>
    </w:lvl>
    <w:lvl w:ilvl="4" w:tplc="64489558">
      <w:start w:val="1"/>
      <w:numFmt w:val="bullet"/>
      <w:lvlText w:val=""/>
      <w:lvlJc w:val="left"/>
      <w:pPr>
        <w:ind w:left="720" w:hanging="360"/>
      </w:pPr>
      <w:rPr>
        <w:rFonts w:ascii="Symbol" w:hAnsi="Symbol"/>
      </w:rPr>
    </w:lvl>
    <w:lvl w:ilvl="5" w:tplc="CBB2E8E2">
      <w:start w:val="1"/>
      <w:numFmt w:val="bullet"/>
      <w:lvlText w:val=""/>
      <w:lvlJc w:val="left"/>
      <w:pPr>
        <w:ind w:left="720" w:hanging="360"/>
      </w:pPr>
      <w:rPr>
        <w:rFonts w:ascii="Symbol" w:hAnsi="Symbol"/>
      </w:rPr>
    </w:lvl>
    <w:lvl w:ilvl="6" w:tplc="B2223750">
      <w:start w:val="1"/>
      <w:numFmt w:val="bullet"/>
      <w:lvlText w:val=""/>
      <w:lvlJc w:val="left"/>
      <w:pPr>
        <w:ind w:left="720" w:hanging="360"/>
      </w:pPr>
      <w:rPr>
        <w:rFonts w:ascii="Symbol" w:hAnsi="Symbol"/>
      </w:rPr>
    </w:lvl>
    <w:lvl w:ilvl="7" w:tplc="79147C64">
      <w:start w:val="1"/>
      <w:numFmt w:val="bullet"/>
      <w:lvlText w:val=""/>
      <w:lvlJc w:val="left"/>
      <w:pPr>
        <w:ind w:left="720" w:hanging="360"/>
      </w:pPr>
      <w:rPr>
        <w:rFonts w:ascii="Symbol" w:hAnsi="Symbol"/>
      </w:rPr>
    </w:lvl>
    <w:lvl w:ilvl="8" w:tplc="A3F6B256">
      <w:start w:val="1"/>
      <w:numFmt w:val="bullet"/>
      <w:lvlText w:val=""/>
      <w:lvlJc w:val="left"/>
      <w:pPr>
        <w:ind w:left="720" w:hanging="360"/>
      </w:pPr>
      <w:rPr>
        <w:rFonts w:ascii="Symbol" w:hAnsi="Symbol"/>
      </w:rPr>
    </w:lvl>
  </w:abstractNum>
  <w:abstractNum w:abstractNumId="36" w15:restartNumberingAfterBreak="0">
    <w:nsid w:val="4BFD68F5"/>
    <w:multiLevelType w:val="hybridMultilevel"/>
    <w:tmpl w:val="734A6D5A"/>
    <w:lvl w:ilvl="0" w:tplc="BE565B6E">
      <w:start w:val="1"/>
      <w:numFmt w:val="lowerLetter"/>
      <w:lvlText w:val="%1."/>
      <w:lvlJc w:val="left"/>
      <w:pPr>
        <w:ind w:left="1020" w:hanging="360"/>
      </w:pPr>
    </w:lvl>
    <w:lvl w:ilvl="1" w:tplc="0636AFAC">
      <w:start w:val="1"/>
      <w:numFmt w:val="lowerLetter"/>
      <w:lvlText w:val="%2."/>
      <w:lvlJc w:val="left"/>
      <w:pPr>
        <w:ind w:left="1020" w:hanging="360"/>
      </w:pPr>
    </w:lvl>
    <w:lvl w:ilvl="2" w:tplc="05500B82">
      <w:start w:val="1"/>
      <w:numFmt w:val="lowerLetter"/>
      <w:lvlText w:val="%3."/>
      <w:lvlJc w:val="left"/>
      <w:pPr>
        <w:ind w:left="1020" w:hanging="360"/>
      </w:pPr>
    </w:lvl>
    <w:lvl w:ilvl="3" w:tplc="BAFE3D0C">
      <w:start w:val="1"/>
      <w:numFmt w:val="lowerLetter"/>
      <w:lvlText w:val="%4."/>
      <w:lvlJc w:val="left"/>
      <w:pPr>
        <w:ind w:left="1020" w:hanging="360"/>
      </w:pPr>
    </w:lvl>
    <w:lvl w:ilvl="4" w:tplc="74AC7B2A">
      <w:start w:val="1"/>
      <w:numFmt w:val="lowerLetter"/>
      <w:lvlText w:val="%5."/>
      <w:lvlJc w:val="left"/>
      <w:pPr>
        <w:ind w:left="1020" w:hanging="360"/>
      </w:pPr>
    </w:lvl>
    <w:lvl w:ilvl="5" w:tplc="886E88AE">
      <w:start w:val="1"/>
      <w:numFmt w:val="lowerLetter"/>
      <w:lvlText w:val="%6."/>
      <w:lvlJc w:val="left"/>
      <w:pPr>
        <w:ind w:left="1020" w:hanging="360"/>
      </w:pPr>
    </w:lvl>
    <w:lvl w:ilvl="6" w:tplc="DFAAFBEC">
      <w:start w:val="1"/>
      <w:numFmt w:val="lowerLetter"/>
      <w:lvlText w:val="%7."/>
      <w:lvlJc w:val="left"/>
      <w:pPr>
        <w:ind w:left="1020" w:hanging="360"/>
      </w:pPr>
    </w:lvl>
    <w:lvl w:ilvl="7" w:tplc="10A041D2">
      <w:start w:val="1"/>
      <w:numFmt w:val="lowerLetter"/>
      <w:lvlText w:val="%8."/>
      <w:lvlJc w:val="left"/>
      <w:pPr>
        <w:ind w:left="1020" w:hanging="360"/>
      </w:pPr>
    </w:lvl>
    <w:lvl w:ilvl="8" w:tplc="6A3E4C6E">
      <w:start w:val="1"/>
      <w:numFmt w:val="lowerLetter"/>
      <w:lvlText w:val="%9."/>
      <w:lvlJc w:val="left"/>
      <w:pPr>
        <w:ind w:left="1020" w:hanging="360"/>
      </w:pPr>
    </w:lvl>
  </w:abstractNum>
  <w:abstractNum w:abstractNumId="37" w15:restartNumberingAfterBreak="0">
    <w:nsid w:val="4F9D7516"/>
    <w:multiLevelType w:val="hybridMultilevel"/>
    <w:tmpl w:val="540CE978"/>
    <w:lvl w:ilvl="0" w:tplc="8D905008">
      <w:start w:val="1"/>
      <w:numFmt w:val="bullet"/>
      <w:lvlText w:val=""/>
      <w:lvlJc w:val="left"/>
      <w:pPr>
        <w:ind w:left="720" w:hanging="360"/>
      </w:pPr>
      <w:rPr>
        <w:rFonts w:ascii="Symbol" w:hAnsi="Symbol"/>
      </w:rPr>
    </w:lvl>
    <w:lvl w:ilvl="1" w:tplc="C79AD8D6">
      <w:start w:val="1"/>
      <w:numFmt w:val="bullet"/>
      <w:lvlText w:val=""/>
      <w:lvlJc w:val="left"/>
      <w:pPr>
        <w:ind w:left="720" w:hanging="360"/>
      </w:pPr>
      <w:rPr>
        <w:rFonts w:ascii="Symbol" w:hAnsi="Symbol"/>
      </w:rPr>
    </w:lvl>
    <w:lvl w:ilvl="2" w:tplc="38AA5910">
      <w:start w:val="1"/>
      <w:numFmt w:val="bullet"/>
      <w:lvlText w:val=""/>
      <w:lvlJc w:val="left"/>
      <w:pPr>
        <w:ind w:left="720" w:hanging="360"/>
      </w:pPr>
      <w:rPr>
        <w:rFonts w:ascii="Symbol" w:hAnsi="Symbol"/>
      </w:rPr>
    </w:lvl>
    <w:lvl w:ilvl="3" w:tplc="3F1220BE">
      <w:start w:val="1"/>
      <w:numFmt w:val="bullet"/>
      <w:lvlText w:val=""/>
      <w:lvlJc w:val="left"/>
      <w:pPr>
        <w:ind w:left="720" w:hanging="360"/>
      </w:pPr>
      <w:rPr>
        <w:rFonts w:ascii="Symbol" w:hAnsi="Symbol"/>
      </w:rPr>
    </w:lvl>
    <w:lvl w:ilvl="4" w:tplc="8612EBC6">
      <w:start w:val="1"/>
      <w:numFmt w:val="bullet"/>
      <w:lvlText w:val=""/>
      <w:lvlJc w:val="left"/>
      <w:pPr>
        <w:ind w:left="720" w:hanging="360"/>
      </w:pPr>
      <w:rPr>
        <w:rFonts w:ascii="Symbol" w:hAnsi="Symbol"/>
      </w:rPr>
    </w:lvl>
    <w:lvl w:ilvl="5" w:tplc="AC40852E">
      <w:start w:val="1"/>
      <w:numFmt w:val="bullet"/>
      <w:lvlText w:val=""/>
      <w:lvlJc w:val="left"/>
      <w:pPr>
        <w:ind w:left="720" w:hanging="360"/>
      </w:pPr>
      <w:rPr>
        <w:rFonts w:ascii="Symbol" w:hAnsi="Symbol"/>
      </w:rPr>
    </w:lvl>
    <w:lvl w:ilvl="6" w:tplc="BED479CE">
      <w:start w:val="1"/>
      <w:numFmt w:val="bullet"/>
      <w:lvlText w:val=""/>
      <w:lvlJc w:val="left"/>
      <w:pPr>
        <w:ind w:left="720" w:hanging="360"/>
      </w:pPr>
      <w:rPr>
        <w:rFonts w:ascii="Symbol" w:hAnsi="Symbol"/>
      </w:rPr>
    </w:lvl>
    <w:lvl w:ilvl="7" w:tplc="37B6A9A8">
      <w:start w:val="1"/>
      <w:numFmt w:val="bullet"/>
      <w:lvlText w:val=""/>
      <w:lvlJc w:val="left"/>
      <w:pPr>
        <w:ind w:left="720" w:hanging="360"/>
      </w:pPr>
      <w:rPr>
        <w:rFonts w:ascii="Symbol" w:hAnsi="Symbol"/>
      </w:rPr>
    </w:lvl>
    <w:lvl w:ilvl="8" w:tplc="016A8C82">
      <w:start w:val="1"/>
      <w:numFmt w:val="bullet"/>
      <w:lvlText w:val=""/>
      <w:lvlJc w:val="left"/>
      <w:pPr>
        <w:ind w:left="720" w:hanging="360"/>
      </w:pPr>
      <w:rPr>
        <w:rFonts w:ascii="Symbol" w:hAnsi="Symbol"/>
      </w:rPr>
    </w:lvl>
  </w:abstractNum>
  <w:abstractNum w:abstractNumId="38" w15:restartNumberingAfterBreak="0">
    <w:nsid w:val="5100265A"/>
    <w:multiLevelType w:val="hybridMultilevel"/>
    <w:tmpl w:val="E6947E78"/>
    <w:lvl w:ilvl="0" w:tplc="32AAEF2A">
      <w:start w:val="1"/>
      <w:numFmt w:val="bullet"/>
      <w:lvlText w:val=""/>
      <w:lvlJc w:val="left"/>
      <w:pPr>
        <w:ind w:left="720" w:hanging="360"/>
      </w:pPr>
      <w:rPr>
        <w:rFonts w:ascii="Symbol" w:hAnsi="Symbol"/>
      </w:rPr>
    </w:lvl>
    <w:lvl w:ilvl="1" w:tplc="D868B546">
      <w:start w:val="1"/>
      <w:numFmt w:val="bullet"/>
      <w:lvlText w:val=""/>
      <w:lvlJc w:val="left"/>
      <w:pPr>
        <w:ind w:left="720" w:hanging="360"/>
      </w:pPr>
      <w:rPr>
        <w:rFonts w:ascii="Symbol" w:hAnsi="Symbol"/>
      </w:rPr>
    </w:lvl>
    <w:lvl w:ilvl="2" w:tplc="C4463232">
      <w:start w:val="1"/>
      <w:numFmt w:val="bullet"/>
      <w:lvlText w:val=""/>
      <w:lvlJc w:val="left"/>
      <w:pPr>
        <w:ind w:left="720" w:hanging="360"/>
      </w:pPr>
      <w:rPr>
        <w:rFonts w:ascii="Symbol" w:hAnsi="Symbol"/>
      </w:rPr>
    </w:lvl>
    <w:lvl w:ilvl="3" w:tplc="00B6BF64">
      <w:start w:val="1"/>
      <w:numFmt w:val="bullet"/>
      <w:lvlText w:val=""/>
      <w:lvlJc w:val="left"/>
      <w:pPr>
        <w:ind w:left="720" w:hanging="360"/>
      </w:pPr>
      <w:rPr>
        <w:rFonts w:ascii="Symbol" w:hAnsi="Symbol"/>
      </w:rPr>
    </w:lvl>
    <w:lvl w:ilvl="4" w:tplc="16F4FBB2">
      <w:start w:val="1"/>
      <w:numFmt w:val="bullet"/>
      <w:lvlText w:val=""/>
      <w:lvlJc w:val="left"/>
      <w:pPr>
        <w:ind w:left="720" w:hanging="360"/>
      </w:pPr>
      <w:rPr>
        <w:rFonts w:ascii="Symbol" w:hAnsi="Symbol"/>
      </w:rPr>
    </w:lvl>
    <w:lvl w:ilvl="5" w:tplc="7DA83846">
      <w:start w:val="1"/>
      <w:numFmt w:val="bullet"/>
      <w:lvlText w:val=""/>
      <w:lvlJc w:val="left"/>
      <w:pPr>
        <w:ind w:left="720" w:hanging="360"/>
      </w:pPr>
      <w:rPr>
        <w:rFonts w:ascii="Symbol" w:hAnsi="Symbol"/>
      </w:rPr>
    </w:lvl>
    <w:lvl w:ilvl="6" w:tplc="667299FE">
      <w:start w:val="1"/>
      <w:numFmt w:val="bullet"/>
      <w:lvlText w:val=""/>
      <w:lvlJc w:val="left"/>
      <w:pPr>
        <w:ind w:left="720" w:hanging="360"/>
      </w:pPr>
      <w:rPr>
        <w:rFonts w:ascii="Symbol" w:hAnsi="Symbol"/>
      </w:rPr>
    </w:lvl>
    <w:lvl w:ilvl="7" w:tplc="1EE0E38E">
      <w:start w:val="1"/>
      <w:numFmt w:val="bullet"/>
      <w:lvlText w:val=""/>
      <w:lvlJc w:val="left"/>
      <w:pPr>
        <w:ind w:left="720" w:hanging="360"/>
      </w:pPr>
      <w:rPr>
        <w:rFonts w:ascii="Symbol" w:hAnsi="Symbol"/>
      </w:rPr>
    </w:lvl>
    <w:lvl w:ilvl="8" w:tplc="74EE6F12">
      <w:start w:val="1"/>
      <w:numFmt w:val="bullet"/>
      <w:lvlText w:val=""/>
      <w:lvlJc w:val="left"/>
      <w:pPr>
        <w:ind w:left="720" w:hanging="360"/>
      </w:pPr>
      <w:rPr>
        <w:rFonts w:ascii="Symbol" w:hAnsi="Symbol"/>
      </w:rPr>
    </w:lvl>
  </w:abstractNum>
  <w:abstractNum w:abstractNumId="39" w15:restartNumberingAfterBreak="0">
    <w:nsid w:val="54923D35"/>
    <w:multiLevelType w:val="hybridMultilevel"/>
    <w:tmpl w:val="A456E738"/>
    <w:lvl w:ilvl="0" w:tplc="1BE46D50">
      <w:start w:val="1"/>
      <w:numFmt w:val="bullet"/>
      <w:lvlText w:val=""/>
      <w:lvlJc w:val="left"/>
      <w:pPr>
        <w:ind w:left="1080" w:hanging="360"/>
      </w:pPr>
      <w:rPr>
        <w:rFonts w:ascii="Symbol" w:hAnsi="Symbol" w:hint="default"/>
      </w:rPr>
    </w:lvl>
    <w:lvl w:ilvl="1" w:tplc="FE2221E0" w:tentative="1">
      <w:start w:val="1"/>
      <w:numFmt w:val="bullet"/>
      <w:lvlText w:val="o"/>
      <w:lvlJc w:val="left"/>
      <w:pPr>
        <w:ind w:left="1800" w:hanging="360"/>
      </w:pPr>
      <w:rPr>
        <w:rFonts w:ascii="Courier New" w:hAnsi="Courier New" w:cs="Courier New" w:hint="default"/>
      </w:rPr>
    </w:lvl>
    <w:lvl w:ilvl="2" w:tplc="18200788" w:tentative="1">
      <w:start w:val="1"/>
      <w:numFmt w:val="bullet"/>
      <w:lvlText w:val=""/>
      <w:lvlJc w:val="left"/>
      <w:pPr>
        <w:ind w:left="2520" w:hanging="360"/>
      </w:pPr>
      <w:rPr>
        <w:rFonts w:ascii="Wingdings" w:hAnsi="Wingdings" w:hint="default"/>
      </w:rPr>
    </w:lvl>
    <w:lvl w:ilvl="3" w:tplc="3FB6B6F0" w:tentative="1">
      <w:start w:val="1"/>
      <w:numFmt w:val="bullet"/>
      <w:lvlText w:val=""/>
      <w:lvlJc w:val="left"/>
      <w:pPr>
        <w:ind w:left="3240" w:hanging="360"/>
      </w:pPr>
      <w:rPr>
        <w:rFonts w:ascii="Symbol" w:hAnsi="Symbol" w:hint="default"/>
      </w:rPr>
    </w:lvl>
    <w:lvl w:ilvl="4" w:tplc="B450DC30" w:tentative="1">
      <w:start w:val="1"/>
      <w:numFmt w:val="bullet"/>
      <w:lvlText w:val="o"/>
      <w:lvlJc w:val="left"/>
      <w:pPr>
        <w:ind w:left="3960" w:hanging="360"/>
      </w:pPr>
      <w:rPr>
        <w:rFonts w:ascii="Courier New" w:hAnsi="Courier New" w:cs="Courier New" w:hint="default"/>
      </w:rPr>
    </w:lvl>
    <w:lvl w:ilvl="5" w:tplc="DA2C6316" w:tentative="1">
      <w:start w:val="1"/>
      <w:numFmt w:val="bullet"/>
      <w:lvlText w:val=""/>
      <w:lvlJc w:val="left"/>
      <w:pPr>
        <w:ind w:left="4680" w:hanging="360"/>
      </w:pPr>
      <w:rPr>
        <w:rFonts w:ascii="Wingdings" w:hAnsi="Wingdings" w:hint="default"/>
      </w:rPr>
    </w:lvl>
    <w:lvl w:ilvl="6" w:tplc="DD7EB0CE" w:tentative="1">
      <w:start w:val="1"/>
      <w:numFmt w:val="bullet"/>
      <w:lvlText w:val=""/>
      <w:lvlJc w:val="left"/>
      <w:pPr>
        <w:ind w:left="5400" w:hanging="360"/>
      </w:pPr>
      <w:rPr>
        <w:rFonts w:ascii="Symbol" w:hAnsi="Symbol" w:hint="default"/>
      </w:rPr>
    </w:lvl>
    <w:lvl w:ilvl="7" w:tplc="5568E7F6" w:tentative="1">
      <w:start w:val="1"/>
      <w:numFmt w:val="bullet"/>
      <w:lvlText w:val="o"/>
      <w:lvlJc w:val="left"/>
      <w:pPr>
        <w:ind w:left="6120" w:hanging="360"/>
      </w:pPr>
      <w:rPr>
        <w:rFonts w:ascii="Courier New" w:hAnsi="Courier New" w:cs="Courier New" w:hint="default"/>
      </w:rPr>
    </w:lvl>
    <w:lvl w:ilvl="8" w:tplc="4DA40DE0" w:tentative="1">
      <w:start w:val="1"/>
      <w:numFmt w:val="bullet"/>
      <w:lvlText w:val=""/>
      <w:lvlJc w:val="left"/>
      <w:pPr>
        <w:ind w:left="6840" w:hanging="360"/>
      </w:pPr>
      <w:rPr>
        <w:rFonts w:ascii="Wingdings" w:hAnsi="Wingdings" w:hint="default"/>
      </w:rPr>
    </w:lvl>
  </w:abstractNum>
  <w:abstractNum w:abstractNumId="40" w15:restartNumberingAfterBreak="0">
    <w:nsid w:val="55724606"/>
    <w:multiLevelType w:val="hybridMultilevel"/>
    <w:tmpl w:val="513CC852"/>
    <w:lvl w:ilvl="0" w:tplc="4D52C960">
      <w:start w:val="1"/>
      <w:numFmt w:val="bullet"/>
      <w:lvlText w:val=""/>
      <w:lvlJc w:val="left"/>
      <w:pPr>
        <w:ind w:left="1440" w:hanging="360"/>
      </w:pPr>
      <w:rPr>
        <w:rFonts w:ascii="Symbol" w:hAnsi="Symbol"/>
      </w:rPr>
    </w:lvl>
    <w:lvl w:ilvl="1" w:tplc="12B4CF38">
      <w:start w:val="1"/>
      <w:numFmt w:val="bullet"/>
      <w:lvlText w:val=""/>
      <w:lvlJc w:val="left"/>
      <w:pPr>
        <w:ind w:left="1440" w:hanging="360"/>
      </w:pPr>
      <w:rPr>
        <w:rFonts w:ascii="Symbol" w:hAnsi="Symbol"/>
      </w:rPr>
    </w:lvl>
    <w:lvl w:ilvl="2" w:tplc="25E6622A">
      <w:start w:val="1"/>
      <w:numFmt w:val="bullet"/>
      <w:lvlText w:val=""/>
      <w:lvlJc w:val="left"/>
      <w:pPr>
        <w:ind w:left="1440" w:hanging="360"/>
      </w:pPr>
      <w:rPr>
        <w:rFonts w:ascii="Symbol" w:hAnsi="Symbol"/>
      </w:rPr>
    </w:lvl>
    <w:lvl w:ilvl="3" w:tplc="7B446C7A">
      <w:start w:val="1"/>
      <w:numFmt w:val="bullet"/>
      <w:lvlText w:val=""/>
      <w:lvlJc w:val="left"/>
      <w:pPr>
        <w:ind w:left="1440" w:hanging="360"/>
      </w:pPr>
      <w:rPr>
        <w:rFonts w:ascii="Symbol" w:hAnsi="Symbol"/>
      </w:rPr>
    </w:lvl>
    <w:lvl w:ilvl="4" w:tplc="04CEAF1A">
      <w:start w:val="1"/>
      <w:numFmt w:val="bullet"/>
      <w:lvlText w:val=""/>
      <w:lvlJc w:val="left"/>
      <w:pPr>
        <w:ind w:left="1440" w:hanging="360"/>
      </w:pPr>
      <w:rPr>
        <w:rFonts w:ascii="Symbol" w:hAnsi="Symbol"/>
      </w:rPr>
    </w:lvl>
    <w:lvl w:ilvl="5" w:tplc="F5BA6544">
      <w:start w:val="1"/>
      <w:numFmt w:val="bullet"/>
      <w:lvlText w:val=""/>
      <w:lvlJc w:val="left"/>
      <w:pPr>
        <w:ind w:left="1440" w:hanging="360"/>
      </w:pPr>
      <w:rPr>
        <w:rFonts w:ascii="Symbol" w:hAnsi="Symbol"/>
      </w:rPr>
    </w:lvl>
    <w:lvl w:ilvl="6" w:tplc="3F6A4EC2">
      <w:start w:val="1"/>
      <w:numFmt w:val="bullet"/>
      <w:lvlText w:val=""/>
      <w:lvlJc w:val="left"/>
      <w:pPr>
        <w:ind w:left="1440" w:hanging="360"/>
      </w:pPr>
      <w:rPr>
        <w:rFonts w:ascii="Symbol" w:hAnsi="Symbol"/>
      </w:rPr>
    </w:lvl>
    <w:lvl w:ilvl="7" w:tplc="E7265FD8">
      <w:start w:val="1"/>
      <w:numFmt w:val="bullet"/>
      <w:lvlText w:val=""/>
      <w:lvlJc w:val="left"/>
      <w:pPr>
        <w:ind w:left="1440" w:hanging="360"/>
      </w:pPr>
      <w:rPr>
        <w:rFonts w:ascii="Symbol" w:hAnsi="Symbol"/>
      </w:rPr>
    </w:lvl>
    <w:lvl w:ilvl="8" w:tplc="37F03FA0">
      <w:start w:val="1"/>
      <w:numFmt w:val="bullet"/>
      <w:lvlText w:val=""/>
      <w:lvlJc w:val="left"/>
      <w:pPr>
        <w:ind w:left="1440" w:hanging="360"/>
      </w:pPr>
      <w:rPr>
        <w:rFonts w:ascii="Symbol" w:hAnsi="Symbol"/>
      </w:rPr>
    </w:lvl>
  </w:abstractNum>
  <w:abstractNum w:abstractNumId="41" w15:restartNumberingAfterBreak="0">
    <w:nsid w:val="569133B5"/>
    <w:multiLevelType w:val="hybridMultilevel"/>
    <w:tmpl w:val="CD12C080"/>
    <w:lvl w:ilvl="0" w:tplc="8C3EC0B2">
      <w:start w:val="1"/>
      <w:numFmt w:val="bullet"/>
      <w:lvlText w:val=""/>
      <w:lvlJc w:val="left"/>
      <w:pPr>
        <w:ind w:left="720" w:hanging="360"/>
      </w:pPr>
      <w:rPr>
        <w:rFonts w:ascii="Symbol" w:hAnsi="Symbol"/>
      </w:rPr>
    </w:lvl>
    <w:lvl w:ilvl="1" w:tplc="08781D9C">
      <w:start w:val="1"/>
      <w:numFmt w:val="bullet"/>
      <w:lvlText w:val=""/>
      <w:lvlJc w:val="left"/>
      <w:pPr>
        <w:ind w:left="720" w:hanging="360"/>
      </w:pPr>
      <w:rPr>
        <w:rFonts w:ascii="Symbol" w:hAnsi="Symbol"/>
      </w:rPr>
    </w:lvl>
    <w:lvl w:ilvl="2" w:tplc="2ABA75CE">
      <w:start w:val="1"/>
      <w:numFmt w:val="bullet"/>
      <w:lvlText w:val=""/>
      <w:lvlJc w:val="left"/>
      <w:pPr>
        <w:ind w:left="720" w:hanging="360"/>
      </w:pPr>
      <w:rPr>
        <w:rFonts w:ascii="Symbol" w:hAnsi="Symbol"/>
      </w:rPr>
    </w:lvl>
    <w:lvl w:ilvl="3" w:tplc="B992A426">
      <w:start w:val="1"/>
      <w:numFmt w:val="bullet"/>
      <w:lvlText w:val=""/>
      <w:lvlJc w:val="left"/>
      <w:pPr>
        <w:ind w:left="720" w:hanging="360"/>
      </w:pPr>
      <w:rPr>
        <w:rFonts w:ascii="Symbol" w:hAnsi="Symbol"/>
      </w:rPr>
    </w:lvl>
    <w:lvl w:ilvl="4" w:tplc="EE78F072">
      <w:start w:val="1"/>
      <w:numFmt w:val="bullet"/>
      <w:lvlText w:val=""/>
      <w:lvlJc w:val="left"/>
      <w:pPr>
        <w:ind w:left="720" w:hanging="360"/>
      </w:pPr>
      <w:rPr>
        <w:rFonts w:ascii="Symbol" w:hAnsi="Symbol"/>
      </w:rPr>
    </w:lvl>
    <w:lvl w:ilvl="5" w:tplc="09E4EE30">
      <w:start w:val="1"/>
      <w:numFmt w:val="bullet"/>
      <w:lvlText w:val=""/>
      <w:lvlJc w:val="left"/>
      <w:pPr>
        <w:ind w:left="720" w:hanging="360"/>
      </w:pPr>
      <w:rPr>
        <w:rFonts w:ascii="Symbol" w:hAnsi="Symbol"/>
      </w:rPr>
    </w:lvl>
    <w:lvl w:ilvl="6" w:tplc="265846D0">
      <w:start w:val="1"/>
      <w:numFmt w:val="bullet"/>
      <w:lvlText w:val=""/>
      <w:lvlJc w:val="left"/>
      <w:pPr>
        <w:ind w:left="720" w:hanging="360"/>
      </w:pPr>
      <w:rPr>
        <w:rFonts w:ascii="Symbol" w:hAnsi="Symbol"/>
      </w:rPr>
    </w:lvl>
    <w:lvl w:ilvl="7" w:tplc="30D232AE">
      <w:start w:val="1"/>
      <w:numFmt w:val="bullet"/>
      <w:lvlText w:val=""/>
      <w:lvlJc w:val="left"/>
      <w:pPr>
        <w:ind w:left="720" w:hanging="360"/>
      </w:pPr>
      <w:rPr>
        <w:rFonts w:ascii="Symbol" w:hAnsi="Symbol"/>
      </w:rPr>
    </w:lvl>
    <w:lvl w:ilvl="8" w:tplc="B0F65542">
      <w:start w:val="1"/>
      <w:numFmt w:val="bullet"/>
      <w:lvlText w:val=""/>
      <w:lvlJc w:val="left"/>
      <w:pPr>
        <w:ind w:left="720" w:hanging="360"/>
      </w:pPr>
      <w:rPr>
        <w:rFonts w:ascii="Symbol" w:hAnsi="Symbol"/>
      </w:rPr>
    </w:lvl>
  </w:abstractNum>
  <w:abstractNum w:abstractNumId="42" w15:restartNumberingAfterBreak="0">
    <w:nsid w:val="58092479"/>
    <w:multiLevelType w:val="hybridMultilevel"/>
    <w:tmpl w:val="D11CDB30"/>
    <w:lvl w:ilvl="0" w:tplc="5874C99C">
      <w:start w:val="1"/>
      <w:numFmt w:val="decimal"/>
      <w:lvlText w:val="%1."/>
      <w:lvlJc w:val="left"/>
      <w:pPr>
        <w:ind w:left="720" w:hanging="360"/>
      </w:pPr>
    </w:lvl>
    <w:lvl w:ilvl="1" w:tplc="2400756C">
      <w:start w:val="1"/>
      <w:numFmt w:val="decimal"/>
      <w:lvlText w:val="%2."/>
      <w:lvlJc w:val="left"/>
      <w:pPr>
        <w:ind w:left="720" w:hanging="360"/>
      </w:pPr>
    </w:lvl>
    <w:lvl w:ilvl="2" w:tplc="396A0ED0">
      <w:start w:val="1"/>
      <w:numFmt w:val="decimal"/>
      <w:lvlText w:val="%3."/>
      <w:lvlJc w:val="left"/>
      <w:pPr>
        <w:ind w:left="720" w:hanging="360"/>
      </w:pPr>
    </w:lvl>
    <w:lvl w:ilvl="3" w:tplc="8DAA58F0">
      <w:start w:val="1"/>
      <w:numFmt w:val="decimal"/>
      <w:lvlText w:val="%4."/>
      <w:lvlJc w:val="left"/>
      <w:pPr>
        <w:ind w:left="720" w:hanging="360"/>
      </w:pPr>
    </w:lvl>
    <w:lvl w:ilvl="4" w:tplc="63B6D93A">
      <w:start w:val="1"/>
      <w:numFmt w:val="decimal"/>
      <w:lvlText w:val="%5."/>
      <w:lvlJc w:val="left"/>
      <w:pPr>
        <w:ind w:left="720" w:hanging="360"/>
      </w:pPr>
    </w:lvl>
    <w:lvl w:ilvl="5" w:tplc="2E84EB44">
      <w:start w:val="1"/>
      <w:numFmt w:val="decimal"/>
      <w:lvlText w:val="%6."/>
      <w:lvlJc w:val="left"/>
      <w:pPr>
        <w:ind w:left="720" w:hanging="360"/>
      </w:pPr>
    </w:lvl>
    <w:lvl w:ilvl="6" w:tplc="2BC2F7B8">
      <w:start w:val="1"/>
      <w:numFmt w:val="decimal"/>
      <w:lvlText w:val="%7."/>
      <w:lvlJc w:val="left"/>
      <w:pPr>
        <w:ind w:left="720" w:hanging="360"/>
      </w:pPr>
    </w:lvl>
    <w:lvl w:ilvl="7" w:tplc="DB1EC9E6">
      <w:start w:val="1"/>
      <w:numFmt w:val="decimal"/>
      <w:lvlText w:val="%8."/>
      <w:lvlJc w:val="left"/>
      <w:pPr>
        <w:ind w:left="720" w:hanging="360"/>
      </w:pPr>
    </w:lvl>
    <w:lvl w:ilvl="8" w:tplc="2B2465D4">
      <w:start w:val="1"/>
      <w:numFmt w:val="decimal"/>
      <w:lvlText w:val="%9."/>
      <w:lvlJc w:val="left"/>
      <w:pPr>
        <w:ind w:left="720" w:hanging="360"/>
      </w:pPr>
    </w:lvl>
  </w:abstractNum>
  <w:abstractNum w:abstractNumId="43" w15:restartNumberingAfterBreak="0">
    <w:nsid w:val="5A6D5008"/>
    <w:multiLevelType w:val="hybridMultilevel"/>
    <w:tmpl w:val="73EA4F1C"/>
    <w:lvl w:ilvl="0" w:tplc="DDE65618">
      <w:start w:val="1"/>
      <w:numFmt w:val="bullet"/>
      <w:lvlText w:val=""/>
      <w:lvlJc w:val="left"/>
      <w:pPr>
        <w:ind w:left="840" w:hanging="360"/>
      </w:pPr>
      <w:rPr>
        <w:rFonts w:ascii="Symbol" w:hAnsi="Symbol" w:hint="default"/>
        <w:b w:val="0"/>
        <w:bCs w:val="0"/>
        <w:i w:val="0"/>
        <w:iCs w:val="0"/>
        <w:w w:val="100"/>
        <w:sz w:val="24"/>
        <w:szCs w:val="24"/>
        <w:lang w:val="en-US" w:eastAsia="en-US" w:bidi="ar-SA"/>
      </w:rPr>
    </w:lvl>
    <w:lvl w:ilvl="1" w:tplc="45ECBD5E">
      <w:numFmt w:val="bullet"/>
      <w:lvlText w:val="•"/>
      <w:lvlJc w:val="left"/>
      <w:pPr>
        <w:ind w:left="1682" w:hanging="360"/>
      </w:pPr>
      <w:rPr>
        <w:rFonts w:hint="default"/>
        <w:lang w:val="en-US" w:eastAsia="en-US" w:bidi="ar-SA"/>
      </w:rPr>
    </w:lvl>
    <w:lvl w:ilvl="2" w:tplc="42D2FE1E">
      <w:numFmt w:val="bullet"/>
      <w:lvlText w:val="•"/>
      <w:lvlJc w:val="left"/>
      <w:pPr>
        <w:ind w:left="2525" w:hanging="360"/>
      </w:pPr>
      <w:rPr>
        <w:rFonts w:hint="default"/>
        <w:lang w:val="en-US" w:eastAsia="en-US" w:bidi="ar-SA"/>
      </w:rPr>
    </w:lvl>
    <w:lvl w:ilvl="3" w:tplc="5CF46780">
      <w:numFmt w:val="bullet"/>
      <w:lvlText w:val="•"/>
      <w:lvlJc w:val="left"/>
      <w:pPr>
        <w:ind w:left="3367" w:hanging="360"/>
      </w:pPr>
      <w:rPr>
        <w:rFonts w:hint="default"/>
        <w:lang w:val="en-US" w:eastAsia="en-US" w:bidi="ar-SA"/>
      </w:rPr>
    </w:lvl>
    <w:lvl w:ilvl="4" w:tplc="013EE546">
      <w:numFmt w:val="bullet"/>
      <w:lvlText w:val="•"/>
      <w:lvlJc w:val="left"/>
      <w:pPr>
        <w:ind w:left="4210" w:hanging="360"/>
      </w:pPr>
      <w:rPr>
        <w:rFonts w:hint="default"/>
        <w:lang w:val="en-US" w:eastAsia="en-US" w:bidi="ar-SA"/>
      </w:rPr>
    </w:lvl>
    <w:lvl w:ilvl="5" w:tplc="4B72B494">
      <w:numFmt w:val="bullet"/>
      <w:lvlText w:val="•"/>
      <w:lvlJc w:val="left"/>
      <w:pPr>
        <w:ind w:left="5053" w:hanging="360"/>
      </w:pPr>
      <w:rPr>
        <w:rFonts w:hint="default"/>
        <w:lang w:val="en-US" w:eastAsia="en-US" w:bidi="ar-SA"/>
      </w:rPr>
    </w:lvl>
    <w:lvl w:ilvl="6" w:tplc="0544826E">
      <w:numFmt w:val="bullet"/>
      <w:lvlText w:val="•"/>
      <w:lvlJc w:val="left"/>
      <w:pPr>
        <w:ind w:left="5895" w:hanging="360"/>
      </w:pPr>
      <w:rPr>
        <w:rFonts w:hint="default"/>
        <w:lang w:val="en-US" w:eastAsia="en-US" w:bidi="ar-SA"/>
      </w:rPr>
    </w:lvl>
    <w:lvl w:ilvl="7" w:tplc="5C36EA40">
      <w:numFmt w:val="bullet"/>
      <w:lvlText w:val="•"/>
      <w:lvlJc w:val="left"/>
      <w:pPr>
        <w:ind w:left="6738" w:hanging="360"/>
      </w:pPr>
      <w:rPr>
        <w:rFonts w:hint="default"/>
        <w:lang w:val="en-US" w:eastAsia="en-US" w:bidi="ar-SA"/>
      </w:rPr>
    </w:lvl>
    <w:lvl w:ilvl="8" w:tplc="5B36B970">
      <w:numFmt w:val="bullet"/>
      <w:lvlText w:val="•"/>
      <w:lvlJc w:val="left"/>
      <w:pPr>
        <w:ind w:left="7581" w:hanging="360"/>
      </w:pPr>
      <w:rPr>
        <w:rFonts w:hint="default"/>
        <w:lang w:val="en-US" w:eastAsia="en-US" w:bidi="ar-SA"/>
      </w:rPr>
    </w:lvl>
  </w:abstractNum>
  <w:abstractNum w:abstractNumId="44" w15:restartNumberingAfterBreak="0">
    <w:nsid w:val="5A856B4B"/>
    <w:multiLevelType w:val="hybridMultilevel"/>
    <w:tmpl w:val="E864DB32"/>
    <w:lvl w:ilvl="0" w:tplc="6E5ADFF0">
      <w:start w:val="1"/>
      <w:numFmt w:val="bullet"/>
      <w:lvlText w:val=""/>
      <w:lvlJc w:val="left"/>
      <w:pPr>
        <w:ind w:left="720" w:hanging="360"/>
      </w:pPr>
      <w:rPr>
        <w:rFonts w:ascii="Symbol" w:hAnsi="Symbol"/>
      </w:rPr>
    </w:lvl>
    <w:lvl w:ilvl="1" w:tplc="AAA887B8">
      <w:start w:val="1"/>
      <w:numFmt w:val="bullet"/>
      <w:lvlText w:val=""/>
      <w:lvlJc w:val="left"/>
      <w:pPr>
        <w:ind w:left="720" w:hanging="360"/>
      </w:pPr>
      <w:rPr>
        <w:rFonts w:ascii="Symbol" w:hAnsi="Symbol"/>
      </w:rPr>
    </w:lvl>
    <w:lvl w:ilvl="2" w:tplc="344CD2E4">
      <w:start w:val="1"/>
      <w:numFmt w:val="bullet"/>
      <w:lvlText w:val=""/>
      <w:lvlJc w:val="left"/>
      <w:pPr>
        <w:ind w:left="720" w:hanging="360"/>
      </w:pPr>
      <w:rPr>
        <w:rFonts w:ascii="Symbol" w:hAnsi="Symbol"/>
      </w:rPr>
    </w:lvl>
    <w:lvl w:ilvl="3" w:tplc="2750ADC6">
      <w:start w:val="1"/>
      <w:numFmt w:val="bullet"/>
      <w:lvlText w:val=""/>
      <w:lvlJc w:val="left"/>
      <w:pPr>
        <w:ind w:left="720" w:hanging="360"/>
      </w:pPr>
      <w:rPr>
        <w:rFonts w:ascii="Symbol" w:hAnsi="Symbol"/>
      </w:rPr>
    </w:lvl>
    <w:lvl w:ilvl="4" w:tplc="37BC7D42">
      <w:start w:val="1"/>
      <w:numFmt w:val="bullet"/>
      <w:lvlText w:val=""/>
      <w:lvlJc w:val="left"/>
      <w:pPr>
        <w:ind w:left="720" w:hanging="360"/>
      </w:pPr>
      <w:rPr>
        <w:rFonts w:ascii="Symbol" w:hAnsi="Symbol"/>
      </w:rPr>
    </w:lvl>
    <w:lvl w:ilvl="5" w:tplc="B78AB19A">
      <w:start w:val="1"/>
      <w:numFmt w:val="bullet"/>
      <w:lvlText w:val=""/>
      <w:lvlJc w:val="left"/>
      <w:pPr>
        <w:ind w:left="720" w:hanging="360"/>
      </w:pPr>
      <w:rPr>
        <w:rFonts w:ascii="Symbol" w:hAnsi="Symbol"/>
      </w:rPr>
    </w:lvl>
    <w:lvl w:ilvl="6" w:tplc="0FFA5772">
      <w:start w:val="1"/>
      <w:numFmt w:val="bullet"/>
      <w:lvlText w:val=""/>
      <w:lvlJc w:val="left"/>
      <w:pPr>
        <w:ind w:left="720" w:hanging="360"/>
      </w:pPr>
      <w:rPr>
        <w:rFonts w:ascii="Symbol" w:hAnsi="Symbol"/>
      </w:rPr>
    </w:lvl>
    <w:lvl w:ilvl="7" w:tplc="4ACE1A14">
      <w:start w:val="1"/>
      <w:numFmt w:val="bullet"/>
      <w:lvlText w:val=""/>
      <w:lvlJc w:val="left"/>
      <w:pPr>
        <w:ind w:left="720" w:hanging="360"/>
      </w:pPr>
      <w:rPr>
        <w:rFonts w:ascii="Symbol" w:hAnsi="Symbol"/>
      </w:rPr>
    </w:lvl>
    <w:lvl w:ilvl="8" w:tplc="D50A8E4A">
      <w:start w:val="1"/>
      <w:numFmt w:val="bullet"/>
      <w:lvlText w:val=""/>
      <w:lvlJc w:val="left"/>
      <w:pPr>
        <w:ind w:left="720" w:hanging="360"/>
      </w:pPr>
      <w:rPr>
        <w:rFonts w:ascii="Symbol" w:hAnsi="Symbol"/>
      </w:rPr>
    </w:lvl>
  </w:abstractNum>
  <w:abstractNum w:abstractNumId="45" w15:restartNumberingAfterBreak="0">
    <w:nsid w:val="5B296F77"/>
    <w:multiLevelType w:val="hybridMultilevel"/>
    <w:tmpl w:val="CC6A7C3E"/>
    <w:lvl w:ilvl="0" w:tplc="47CA7C52">
      <w:start w:val="1"/>
      <w:numFmt w:val="decimal"/>
      <w:lvlText w:val="%1."/>
      <w:lvlJc w:val="left"/>
      <w:pPr>
        <w:ind w:left="1020" w:hanging="360"/>
      </w:pPr>
    </w:lvl>
    <w:lvl w:ilvl="1" w:tplc="DE9A700A">
      <w:start w:val="1"/>
      <w:numFmt w:val="decimal"/>
      <w:lvlText w:val="%2."/>
      <w:lvlJc w:val="left"/>
      <w:pPr>
        <w:ind w:left="1020" w:hanging="360"/>
      </w:pPr>
    </w:lvl>
    <w:lvl w:ilvl="2" w:tplc="B226FE4A">
      <w:start w:val="1"/>
      <w:numFmt w:val="decimal"/>
      <w:lvlText w:val="%3."/>
      <w:lvlJc w:val="left"/>
      <w:pPr>
        <w:ind w:left="1020" w:hanging="360"/>
      </w:pPr>
    </w:lvl>
    <w:lvl w:ilvl="3" w:tplc="F02683FE">
      <w:start w:val="1"/>
      <w:numFmt w:val="decimal"/>
      <w:lvlText w:val="%4."/>
      <w:lvlJc w:val="left"/>
      <w:pPr>
        <w:ind w:left="1020" w:hanging="360"/>
      </w:pPr>
    </w:lvl>
    <w:lvl w:ilvl="4" w:tplc="4BA6B452">
      <w:start w:val="1"/>
      <w:numFmt w:val="decimal"/>
      <w:lvlText w:val="%5."/>
      <w:lvlJc w:val="left"/>
      <w:pPr>
        <w:ind w:left="1020" w:hanging="360"/>
      </w:pPr>
    </w:lvl>
    <w:lvl w:ilvl="5" w:tplc="218E9FC8">
      <w:start w:val="1"/>
      <w:numFmt w:val="decimal"/>
      <w:lvlText w:val="%6."/>
      <w:lvlJc w:val="left"/>
      <w:pPr>
        <w:ind w:left="1020" w:hanging="360"/>
      </w:pPr>
    </w:lvl>
    <w:lvl w:ilvl="6" w:tplc="3E4438D4">
      <w:start w:val="1"/>
      <w:numFmt w:val="decimal"/>
      <w:lvlText w:val="%7."/>
      <w:lvlJc w:val="left"/>
      <w:pPr>
        <w:ind w:left="1020" w:hanging="360"/>
      </w:pPr>
    </w:lvl>
    <w:lvl w:ilvl="7" w:tplc="77FA3480">
      <w:start w:val="1"/>
      <w:numFmt w:val="decimal"/>
      <w:lvlText w:val="%8."/>
      <w:lvlJc w:val="left"/>
      <w:pPr>
        <w:ind w:left="1020" w:hanging="360"/>
      </w:pPr>
    </w:lvl>
    <w:lvl w:ilvl="8" w:tplc="7A06B4DA">
      <w:start w:val="1"/>
      <w:numFmt w:val="decimal"/>
      <w:lvlText w:val="%9."/>
      <w:lvlJc w:val="left"/>
      <w:pPr>
        <w:ind w:left="1020" w:hanging="360"/>
      </w:pPr>
    </w:lvl>
  </w:abstractNum>
  <w:abstractNum w:abstractNumId="46" w15:restartNumberingAfterBreak="0">
    <w:nsid w:val="5C14425E"/>
    <w:multiLevelType w:val="hybridMultilevel"/>
    <w:tmpl w:val="A7CA5AB8"/>
    <w:lvl w:ilvl="0" w:tplc="DCFE874E">
      <w:start w:val="1"/>
      <w:numFmt w:val="bullet"/>
      <w:lvlText w:val=""/>
      <w:lvlJc w:val="left"/>
      <w:pPr>
        <w:ind w:left="720" w:hanging="360"/>
      </w:pPr>
      <w:rPr>
        <w:rFonts w:ascii="Symbol" w:hAnsi="Symbol"/>
      </w:rPr>
    </w:lvl>
    <w:lvl w:ilvl="1" w:tplc="44AA993C">
      <w:start w:val="1"/>
      <w:numFmt w:val="bullet"/>
      <w:lvlText w:val=""/>
      <w:lvlJc w:val="left"/>
      <w:pPr>
        <w:ind w:left="720" w:hanging="360"/>
      </w:pPr>
      <w:rPr>
        <w:rFonts w:ascii="Symbol" w:hAnsi="Symbol"/>
      </w:rPr>
    </w:lvl>
    <w:lvl w:ilvl="2" w:tplc="1FE4F302">
      <w:start w:val="1"/>
      <w:numFmt w:val="bullet"/>
      <w:lvlText w:val=""/>
      <w:lvlJc w:val="left"/>
      <w:pPr>
        <w:ind w:left="720" w:hanging="360"/>
      </w:pPr>
      <w:rPr>
        <w:rFonts w:ascii="Symbol" w:hAnsi="Symbol"/>
      </w:rPr>
    </w:lvl>
    <w:lvl w:ilvl="3" w:tplc="3364F9C0">
      <w:start w:val="1"/>
      <w:numFmt w:val="bullet"/>
      <w:lvlText w:val=""/>
      <w:lvlJc w:val="left"/>
      <w:pPr>
        <w:ind w:left="720" w:hanging="360"/>
      </w:pPr>
      <w:rPr>
        <w:rFonts w:ascii="Symbol" w:hAnsi="Symbol"/>
      </w:rPr>
    </w:lvl>
    <w:lvl w:ilvl="4" w:tplc="F8707254">
      <w:start w:val="1"/>
      <w:numFmt w:val="bullet"/>
      <w:lvlText w:val=""/>
      <w:lvlJc w:val="left"/>
      <w:pPr>
        <w:ind w:left="720" w:hanging="360"/>
      </w:pPr>
      <w:rPr>
        <w:rFonts w:ascii="Symbol" w:hAnsi="Symbol"/>
      </w:rPr>
    </w:lvl>
    <w:lvl w:ilvl="5" w:tplc="98CC6CF2">
      <w:start w:val="1"/>
      <w:numFmt w:val="bullet"/>
      <w:lvlText w:val=""/>
      <w:lvlJc w:val="left"/>
      <w:pPr>
        <w:ind w:left="720" w:hanging="360"/>
      </w:pPr>
      <w:rPr>
        <w:rFonts w:ascii="Symbol" w:hAnsi="Symbol"/>
      </w:rPr>
    </w:lvl>
    <w:lvl w:ilvl="6" w:tplc="E2C8D4FC">
      <w:start w:val="1"/>
      <w:numFmt w:val="bullet"/>
      <w:lvlText w:val=""/>
      <w:lvlJc w:val="left"/>
      <w:pPr>
        <w:ind w:left="720" w:hanging="360"/>
      </w:pPr>
      <w:rPr>
        <w:rFonts w:ascii="Symbol" w:hAnsi="Symbol"/>
      </w:rPr>
    </w:lvl>
    <w:lvl w:ilvl="7" w:tplc="5DF03DC6">
      <w:start w:val="1"/>
      <w:numFmt w:val="bullet"/>
      <w:lvlText w:val=""/>
      <w:lvlJc w:val="left"/>
      <w:pPr>
        <w:ind w:left="720" w:hanging="360"/>
      </w:pPr>
      <w:rPr>
        <w:rFonts w:ascii="Symbol" w:hAnsi="Symbol"/>
      </w:rPr>
    </w:lvl>
    <w:lvl w:ilvl="8" w:tplc="3A0420C0">
      <w:start w:val="1"/>
      <w:numFmt w:val="bullet"/>
      <w:lvlText w:val=""/>
      <w:lvlJc w:val="left"/>
      <w:pPr>
        <w:ind w:left="720" w:hanging="360"/>
      </w:pPr>
      <w:rPr>
        <w:rFonts w:ascii="Symbol" w:hAnsi="Symbol"/>
      </w:rPr>
    </w:lvl>
  </w:abstractNum>
  <w:abstractNum w:abstractNumId="47" w15:restartNumberingAfterBreak="0">
    <w:nsid w:val="5C4624D2"/>
    <w:multiLevelType w:val="hybridMultilevel"/>
    <w:tmpl w:val="A768D4FA"/>
    <w:lvl w:ilvl="0" w:tplc="A2307B3E">
      <w:start w:val="1"/>
      <w:numFmt w:val="bullet"/>
      <w:lvlText w:val=""/>
      <w:lvlJc w:val="left"/>
      <w:pPr>
        <w:ind w:left="720" w:hanging="360"/>
      </w:pPr>
      <w:rPr>
        <w:rFonts w:ascii="Symbol" w:hAnsi="Symbol"/>
      </w:rPr>
    </w:lvl>
    <w:lvl w:ilvl="1" w:tplc="963043D6">
      <w:start w:val="1"/>
      <w:numFmt w:val="bullet"/>
      <w:lvlText w:val=""/>
      <w:lvlJc w:val="left"/>
      <w:pPr>
        <w:ind w:left="720" w:hanging="360"/>
      </w:pPr>
      <w:rPr>
        <w:rFonts w:ascii="Symbol" w:hAnsi="Symbol"/>
      </w:rPr>
    </w:lvl>
    <w:lvl w:ilvl="2" w:tplc="E1F87A5A">
      <w:start w:val="1"/>
      <w:numFmt w:val="bullet"/>
      <w:lvlText w:val=""/>
      <w:lvlJc w:val="left"/>
      <w:pPr>
        <w:ind w:left="720" w:hanging="360"/>
      </w:pPr>
      <w:rPr>
        <w:rFonts w:ascii="Symbol" w:hAnsi="Symbol"/>
      </w:rPr>
    </w:lvl>
    <w:lvl w:ilvl="3" w:tplc="3F84393A">
      <w:start w:val="1"/>
      <w:numFmt w:val="bullet"/>
      <w:lvlText w:val=""/>
      <w:lvlJc w:val="left"/>
      <w:pPr>
        <w:ind w:left="720" w:hanging="360"/>
      </w:pPr>
      <w:rPr>
        <w:rFonts w:ascii="Symbol" w:hAnsi="Symbol"/>
      </w:rPr>
    </w:lvl>
    <w:lvl w:ilvl="4" w:tplc="C6401808">
      <w:start w:val="1"/>
      <w:numFmt w:val="bullet"/>
      <w:lvlText w:val=""/>
      <w:lvlJc w:val="left"/>
      <w:pPr>
        <w:ind w:left="720" w:hanging="360"/>
      </w:pPr>
      <w:rPr>
        <w:rFonts w:ascii="Symbol" w:hAnsi="Symbol"/>
      </w:rPr>
    </w:lvl>
    <w:lvl w:ilvl="5" w:tplc="4C84E8CE">
      <w:start w:val="1"/>
      <w:numFmt w:val="bullet"/>
      <w:lvlText w:val=""/>
      <w:lvlJc w:val="left"/>
      <w:pPr>
        <w:ind w:left="720" w:hanging="360"/>
      </w:pPr>
      <w:rPr>
        <w:rFonts w:ascii="Symbol" w:hAnsi="Symbol"/>
      </w:rPr>
    </w:lvl>
    <w:lvl w:ilvl="6" w:tplc="E4FAD8BC">
      <w:start w:val="1"/>
      <w:numFmt w:val="bullet"/>
      <w:lvlText w:val=""/>
      <w:lvlJc w:val="left"/>
      <w:pPr>
        <w:ind w:left="720" w:hanging="360"/>
      </w:pPr>
      <w:rPr>
        <w:rFonts w:ascii="Symbol" w:hAnsi="Symbol"/>
      </w:rPr>
    </w:lvl>
    <w:lvl w:ilvl="7" w:tplc="578AC142">
      <w:start w:val="1"/>
      <w:numFmt w:val="bullet"/>
      <w:lvlText w:val=""/>
      <w:lvlJc w:val="left"/>
      <w:pPr>
        <w:ind w:left="720" w:hanging="360"/>
      </w:pPr>
      <w:rPr>
        <w:rFonts w:ascii="Symbol" w:hAnsi="Symbol"/>
      </w:rPr>
    </w:lvl>
    <w:lvl w:ilvl="8" w:tplc="7AF6AE4A">
      <w:start w:val="1"/>
      <w:numFmt w:val="bullet"/>
      <w:lvlText w:val=""/>
      <w:lvlJc w:val="left"/>
      <w:pPr>
        <w:ind w:left="720" w:hanging="360"/>
      </w:pPr>
      <w:rPr>
        <w:rFonts w:ascii="Symbol" w:hAnsi="Symbol"/>
      </w:rPr>
    </w:lvl>
  </w:abstractNum>
  <w:abstractNum w:abstractNumId="48" w15:restartNumberingAfterBreak="0">
    <w:nsid w:val="5FC26699"/>
    <w:multiLevelType w:val="hybridMultilevel"/>
    <w:tmpl w:val="71D0AF62"/>
    <w:lvl w:ilvl="0" w:tplc="C84C82C2">
      <w:start w:val="1"/>
      <w:numFmt w:val="bullet"/>
      <w:lvlText w:val=""/>
      <w:lvlJc w:val="left"/>
      <w:pPr>
        <w:ind w:left="720" w:hanging="360"/>
      </w:pPr>
      <w:rPr>
        <w:rFonts w:ascii="Symbol" w:hAnsi="Symbol"/>
      </w:rPr>
    </w:lvl>
    <w:lvl w:ilvl="1" w:tplc="F246FA98">
      <w:start w:val="1"/>
      <w:numFmt w:val="bullet"/>
      <w:lvlText w:val=""/>
      <w:lvlJc w:val="left"/>
      <w:pPr>
        <w:ind w:left="720" w:hanging="360"/>
      </w:pPr>
      <w:rPr>
        <w:rFonts w:ascii="Symbol" w:hAnsi="Symbol"/>
      </w:rPr>
    </w:lvl>
    <w:lvl w:ilvl="2" w:tplc="3610731E">
      <w:start w:val="1"/>
      <w:numFmt w:val="bullet"/>
      <w:lvlText w:val=""/>
      <w:lvlJc w:val="left"/>
      <w:pPr>
        <w:ind w:left="720" w:hanging="360"/>
      </w:pPr>
      <w:rPr>
        <w:rFonts w:ascii="Symbol" w:hAnsi="Symbol"/>
      </w:rPr>
    </w:lvl>
    <w:lvl w:ilvl="3" w:tplc="B672BADC">
      <w:start w:val="1"/>
      <w:numFmt w:val="bullet"/>
      <w:lvlText w:val=""/>
      <w:lvlJc w:val="left"/>
      <w:pPr>
        <w:ind w:left="720" w:hanging="360"/>
      </w:pPr>
      <w:rPr>
        <w:rFonts w:ascii="Symbol" w:hAnsi="Symbol"/>
      </w:rPr>
    </w:lvl>
    <w:lvl w:ilvl="4" w:tplc="F88E0AE6">
      <w:start w:val="1"/>
      <w:numFmt w:val="bullet"/>
      <w:lvlText w:val=""/>
      <w:lvlJc w:val="left"/>
      <w:pPr>
        <w:ind w:left="720" w:hanging="360"/>
      </w:pPr>
      <w:rPr>
        <w:rFonts w:ascii="Symbol" w:hAnsi="Symbol"/>
      </w:rPr>
    </w:lvl>
    <w:lvl w:ilvl="5" w:tplc="79C601D6">
      <w:start w:val="1"/>
      <w:numFmt w:val="bullet"/>
      <w:lvlText w:val=""/>
      <w:lvlJc w:val="left"/>
      <w:pPr>
        <w:ind w:left="720" w:hanging="360"/>
      </w:pPr>
      <w:rPr>
        <w:rFonts w:ascii="Symbol" w:hAnsi="Symbol"/>
      </w:rPr>
    </w:lvl>
    <w:lvl w:ilvl="6" w:tplc="BC8E3AEC">
      <w:start w:val="1"/>
      <w:numFmt w:val="bullet"/>
      <w:lvlText w:val=""/>
      <w:lvlJc w:val="left"/>
      <w:pPr>
        <w:ind w:left="720" w:hanging="360"/>
      </w:pPr>
      <w:rPr>
        <w:rFonts w:ascii="Symbol" w:hAnsi="Symbol"/>
      </w:rPr>
    </w:lvl>
    <w:lvl w:ilvl="7" w:tplc="EC64577A">
      <w:start w:val="1"/>
      <w:numFmt w:val="bullet"/>
      <w:lvlText w:val=""/>
      <w:lvlJc w:val="left"/>
      <w:pPr>
        <w:ind w:left="720" w:hanging="360"/>
      </w:pPr>
      <w:rPr>
        <w:rFonts w:ascii="Symbol" w:hAnsi="Symbol"/>
      </w:rPr>
    </w:lvl>
    <w:lvl w:ilvl="8" w:tplc="4C22232C">
      <w:start w:val="1"/>
      <w:numFmt w:val="bullet"/>
      <w:lvlText w:val=""/>
      <w:lvlJc w:val="left"/>
      <w:pPr>
        <w:ind w:left="720" w:hanging="360"/>
      </w:pPr>
      <w:rPr>
        <w:rFonts w:ascii="Symbol" w:hAnsi="Symbol"/>
      </w:rPr>
    </w:lvl>
  </w:abstractNum>
  <w:abstractNum w:abstractNumId="49" w15:restartNumberingAfterBreak="0">
    <w:nsid w:val="61571BA0"/>
    <w:multiLevelType w:val="hybridMultilevel"/>
    <w:tmpl w:val="FD8EBE8E"/>
    <w:lvl w:ilvl="0" w:tplc="87822518">
      <w:start w:val="1"/>
      <w:numFmt w:val="bullet"/>
      <w:lvlText w:val=""/>
      <w:lvlJc w:val="left"/>
      <w:pPr>
        <w:ind w:left="720" w:hanging="360"/>
      </w:pPr>
      <w:rPr>
        <w:rFonts w:ascii="Symbol" w:hAnsi="Symbol"/>
      </w:rPr>
    </w:lvl>
    <w:lvl w:ilvl="1" w:tplc="96E0B35A">
      <w:start w:val="1"/>
      <w:numFmt w:val="bullet"/>
      <w:lvlText w:val=""/>
      <w:lvlJc w:val="left"/>
      <w:pPr>
        <w:ind w:left="720" w:hanging="360"/>
      </w:pPr>
      <w:rPr>
        <w:rFonts w:ascii="Symbol" w:hAnsi="Symbol"/>
      </w:rPr>
    </w:lvl>
    <w:lvl w:ilvl="2" w:tplc="FCF045A0">
      <w:start w:val="1"/>
      <w:numFmt w:val="bullet"/>
      <w:lvlText w:val=""/>
      <w:lvlJc w:val="left"/>
      <w:pPr>
        <w:ind w:left="720" w:hanging="360"/>
      </w:pPr>
      <w:rPr>
        <w:rFonts w:ascii="Symbol" w:hAnsi="Symbol"/>
      </w:rPr>
    </w:lvl>
    <w:lvl w:ilvl="3" w:tplc="67C09260">
      <w:start w:val="1"/>
      <w:numFmt w:val="bullet"/>
      <w:lvlText w:val=""/>
      <w:lvlJc w:val="left"/>
      <w:pPr>
        <w:ind w:left="720" w:hanging="360"/>
      </w:pPr>
      <w:rPr>
        <w:rFonts w:ascii="Symbol" w:hAnsi="Symbol"/>
      </w:rPr>
    </w:lvl>
    <w:lvl w:ilvl="4" w:tplc="DC927040">
      <w:start w:val="1"/>
      <w:numFmt w:val="bullet"/>
      <w:lvlText w:val=""/>
      <w:lvlJc w:val="left"/>
      <w:pPr>
        <w:ind w:left="720" w:hanging="360"/>
      </w:pPr>
      <w:rPr>
        <w:rFonts w:ascii="Symbol" w:hAnsi="Symbol"/>
      </w:rPr>
    </w:lvl>
    <w:lvl w:ilvl="5" w:tplc="C0285354">
      <w:start w:val="1"/>
      <w:numFmt w:val="bullet"/>
      <w:lvlText w:val=""/>
      <w:lvlJc w:val="left"/>
      <w:pPr>
        <w:ind w:left="720" w:hanging="360"/>
      </w:pPr>
      <w:rPr>
        <w:rFonts w:ascii="Symbol" w:hAnsi="Symbol"/>
      </w:rPr>
    </w:lvl>
    <w:lvl w:ilvl="6" w:tplc="401286E6">
      <w:start w:val="1"/>
      <w:numFmt w:val="bullet"/>
      <w:lvlText w:val=""/>
      <w:lvlJc w:val="left"/>
      <w:pPr>
        <w:ind w:left="720" w:hanging="360"/>
      </w:pPr>
      <w:rPr>
        <w:rFonts w:ascii="Symbol" w:hAnsi="Symbol"/>
      </w:rPr>
    </w:lvl>
    <w:lvl w:ilvl="7" w:tplc="B40CCF3E">
      <w:start w:val="1"/>
      <w:numFmt w:val="bullet"/>
      <w:lvlText w:val=""/>
      <w:lvlJc w:val="left"/>
      <w:pPr>
        <w:ind w:left="720" w:hanging="360"/>
      </w:pPr>
      <w:rPr>
        <w:rFonts w:ascii="Symbol" w:hAnsi="Symbol"/>
      </w:rPr>
    </w:lvl>
    <w:lvl w:ilvl="8" w:tplc="1AC8E358">
      <w:start w:val="1"/>
      <w:numFmt w:val="bullet"/>
      <w:lvlText w:val=""/>
      <w:lvlJc w:val="left"/>
      <w:pPr>
        <w:ind w:left="720" w:hanging="360"/>
      </w:pPr>
      <w:rPr>
        <w:rFonts w:ascii="Symbol" w:hAnsi="Symbol"/>
      </w:rPr>
    </w:lvl>
  </w:abstractNum>
  <w:abstractNum w:abstractNumId="50" w15:restartNumberingAfterBreak="0">
    <w:nsid w:val="663A0C9E"/>
    <w:multiLevelType w:val="hybridMultilevel"/>
    <w:tmpl w:val="9B6CE942"/>
    <w:lvl w:ilvl="0" w:tplc="C6903466">
      <w:start w:val="1"/>
      <w:numFmt w:val="bullet"/>
      <w:lvlText w:val=""/>
      <w:lvlJc w:val="left"/>
      <w:pPr>
        <w:ind w:left="720" w:hanging="360"/>
      </w:pPr>
      <w:rPr>
        <w:rFonts w:ascii="Symbol" w:hAnsi="Symbol" w:hint="default"/>
      </w:rPr>
    </w:lvl>
    <w:lvl w:ilvl="1" w:tplc="AC409026" w:tentative="1">
      <w:start w:val="1"/>
      <w:numFmt w:val="bullet"/>
      <w:lvlText w:val="o"/>
      <w:lvlJc w:val="left"/>
      <w:pPr>
        <w:ind w:left="1440" w:hanging="360"/>
      </w:pPr>
      <w:rPr>
        <w:rFonts w:ascii="Courier New" w:hAnsi="Courier New" w:cs="Courier New" w:hint="default"/>
      </w:rPr>
    </w:lvl>
    <w:lvl w:ilvl="2" w:tplc="70247B60" w:tentative="1">
      <w:start w:val="1"/>
      <w:numFmt w:val="bullet"/>
      <w:lvlText w:val=""/>
      <w:lvlJc w:val="left"/>
      <w:pPr>
        <w:ind w:left="2160" w:hanging="360"/>
      </w:pPr>
      <w:rPr>
        <w:rFonts w:ascii="Wingdings" w:hAnsi="Wingdings" w:hint="default"/>
      </w:rPr>
    </w:lvl>
    <w:lvl w:ilvl="3" w:tplc="7CDC742E" w:tentative="1">
      <w:start w:val="1"/>
      <w:numFmt w:val="bullet"/>
      <w:lvlText w:val=""/>
      <w:lvlJc w:val="left"/>
      <w:pPr>
        <w:ind w:left="2880" w:hanging="360"/>
      </w:pPr>
      <w:rPr>
        <w:rFonts w:ascii="Symbol" w:hAnsi="Symbol" w:hint="default"/>
      </w:rPr>
    </w:lvl>
    <w:lvl w:ilvl="4" w:tplc="7200E54E" w:tentative="1">
      <w:start w:val="1"/>
      <w:numFmt w:val="bullet"/>
      <w:lvlText w:val="o"/>
      <w:lvlJc w:val="left"/>
      <w:pPr>
        <w:ind w:left="3600" w:hanging="360"/>
      </w:pPr>
      <w:rPr>
        <w:rFonts w:ascii="Courier New" w:hAnsi="Courier New" w:cs="Courier New" w:hint="default"/>
      </w:rPr>
    </w:lvl>
    <w:lvl w:ilvl="5" w:tplc="9A9852BC" w:tentative="1">
      <w:start w:val="1"/>
      <w:numFmt w:val="bullet"/>
      <w:lvlText w:val=""/>
      <w:lvlJc w:val="left"/>
      <w:pPr>
        <w:ind w:left="4320" w:hanging="360"/>
      </w:pPr>
      <w:rPr>
        <w:rFonts w:ascii="Wingdings" w:hAnsi="Wingdings" w:hint="default"/>
      </w:rPr>
    </w:lvl>
    <w:lvl w:ilvl="6" w:tplc="5232A27C" w:tentative="1">
      <w:start w:val="1"/>
      <w:numFmt w:val="bullet"/>
      <w:lvlText w:val=""/>
      <w:lvlJc w:val="left"/>
      <w:pPr>
        <w:ind w:left="5040" w:hanging="360"/>
      </w:pPr>
      <w:rPr>
        <w:rFonts w:ascii="Symbol" w:hAnsi="Symbol" w:hint="default"/>
      </w:rPr>
    </w:lvl>
    <w:lvl w:ilvl="7" w:tplc="F648EA22" w:tentative="1">
      <w:start w:val="1"/>
      <w:numFmt w:val="bullet"/>
      <w:lvlText w:val="o"/>
      <w:lvlJc w:val="left"/>
      <w:pPr>
        <w:ind w:left="5760" w:hanging="360"/>
      </w:pPr>
      <w:rPr>
        <w:rFonts w:ascii="Courier New" w:hAnsi="Courier New" w:cs="Courier New" w:hint="default"/>
      </w:rPr>
    </w:lvl>
    <w:lvl w:ilvl="8" w:tplc="BA4EEC68" w:tentative="1">
      <w:start w:val="1"/>
      <w:numFmt w:val="bullet"/>
      <w:lvlText w:val=""/>
      <w:lvlJc w:val="left"/>
      <w:pPr>
        <w:ind w:left="6480" w:hanging="360"/>
      </w:pPr>
      <w:rPr>
        <w:rFonts w:ascii="Wingdings" w:hAnsi="Wingdings" w:hint="default"/>
      </w:rPr>
    </w:lvl>
  </w:abstractNum>
  <w:abstractNum w:abstractNumId="51" w15:restartNumberingAfterBreak="0">
    <w:nsid w:val="68473DC1"/>
    <w:multiLevelType w:val="hybridMultilevel"/>
    <w:tmpl w:val="D92E54EA"/>
    <w:lvl w:ilvl="0" w:tplc="B3F4498C">
      <w:start w:val="1"/>
      <w:numFmt w:val="bullet"/>
      <w:pStyle w:val="Dotpointtable"/>
      <w:lvlText w:val=""/>
      <w:lvlJc w:val="left"/>
      <w:pPr>
        <w:tabs>
          <w:tab w:val="num" w:pos="595"/>
        </w:tabs>
        <w:ind w:left="595" w:hanging="283"/>
      </w:pPr>
      <w:rPr>
        <w:rFonts w:ascii="Symbol" w:hAnsi="Symbol" w:hint="default"/>
      </w:rPr>
    </w:lvl>
    <w:lvl w:ilvl="1" w:tplc="F2008304" w:tentative="1">
      <w:start w:val="1"/>
      <w:numFmt w:val="bullet"/>
      <w:lvlText w:val="o"/>
      <w:lvlJc w:val="left"/>
      <w:pPr>
        <w:tabs>
          <w:tab w:val="num" w:pos="1468"/>
        </w:tabs>
        <w:ind w:left="1468" w:hanging="360"/>
      </w:pPr>
      <w:rPr>
        <w:rFonts w:ascii="Courier New" w:hAnsi="Courier New" w:cs="Courier New" w:hint="default"/>
      </w:rPr>
    </w:lvl>
    <w:lvl w:ilvl="2" w:tplc="BBFC5AF2" w:tentative="1">
      <w:start w:val="1"/>
      <w:numFmt w:val="bullet"/>
      <w:lvlText w:val=""/>
      <w:lvlJc w:val="left"/>
      <w:pPr>
        <w:tabs>
          <w:tab w:val="num" w:pos="2188"/>
        </w:tabs>
        <w:ind w:left="2188" w:hanging="360"/>
      </w:pPr>
      <w:rPr>
        <w:rFonts w:ascii="Wingdings" w:hAnsi="Wingdings" w:hint="default"/>
      </w:rPr>
    </w:lvl>
    <w:lvl w:ilvl="3" w:tplc="68120324" w:tentative="1">
      <w:start w:val="1"/>
      <w:numFmt w:val="bullet"/>
      <w:lvlText w:val=""/>
      <w:lvlJc w:val="left"/>
      <w:pPr>
        <w:tabs>
          <w:tab w:val="num" w:pos="2908"/>
        </w:tabs>
        <w:ind w:left="2908" w:hanging="360"/>
      </w:pPr>
      <w:rPr>
        <w:rFonts w:ascii="Symbol" w:hAnsi="Symbol" w:hint="default"/>
      </w:rPr>
    </w:lvl>
    <w:lvl w:ilvl="4" w:tplc="C7BAD32A" w:tentative="1">
      <w:start w:val="1"/>
      <w:numFmt w:val="bullet"/>
      <w:lvlText w:val="o"/>
      <w:lvlJc w:val="left"/>
      <w:pPr>
        <w:tabs>
          <w:tab w:val="num" w:pos="3628"/>
        </w:tabs>
        <w:ind w:left="3628" w:hanging="360"/>
      </w:pPr>
      <w:rPr>
        <w:rFonts w:ascii="Courier New" w:hAnsi="Courier New" w:cs="Courier New" w:hint="default"/>
      </w:rPr>
    </w:lvl>
    <w:lvl w:ilvl="5" w:tplc="AE02F754" w:tentative="1">
      <w:start w:val="1"/>
      <w:numFmt w:val="bullet"/>
      <w:lvlText w:val=""/>
      <w:lvlJc w:val="left"/>
      <w:pPr>
        <w:tabs>
          <w:tab w:val="num" w:pos="4348"/>
        </w:tabs>
        <w:ind w:left="4348" w:hanging="360"/>
      </w:pPr>
      <w:rPr>
        <w:rFonts w:ascii="Wingdings" w:hAnsi="Wingdings" w:hint="default"/>
      </w:rPr>
    </w:lvl>
    <w:lvl w:ilvl="6" w:tplc="E5F8F336" w:tentative="1">
      <w:start w:val="1"/>
      <w:numFmt w:val="bullet"/>
      <w:lvlText w:val=""/>
      <w:lvlJc w:val="left"/>
      <w:pPr>
        <w:tabs>
          <w:tab w:val="num" w:pos="5068"/>
        </w:tabs>
        <w:ind w:left="5068" w:hanging="360"/>
      </w:pPr>
      <w:rPr>
        <w:rFonts w:ascii="Symbol" w:hAnsi="Symbol" w:hint="default"/>
      </w:rPr>
    </w:lvl>
    <w:lvl w:ilvl="7" w:tplc="295AB8F6" w:tentative="1">
      <w:start w:val="1"/>
      <w:numFmt w:val="bullet"/>
      <w:lvlText w:val="o"/>
      <w:lvlJc w:val="left"/>
      <w:pPr>
        <w:tabs>
          <w:tab w:val="num" w:pos="5788"/>
        </w:tabs>
        <w:ind w:left="5788" w:hanging="360"/>
      </w:pPr>
      <w:rPr>
        <w:rFonts w:ascii="Courier New" w:hAnsi="Courier New" w:cs="Courier New" w:hint="default"/>
      </w:rPr>
    </w:lvl>
    <w:lvl w:ilvl="8" w:tplc="29505B04" w:tentative="1">
      <w:start w:val="1"/>
      <w:numFmt w:val="bullet"/>
      <w:lvlText w:val=""/>
      <w:lvlJc w:val="left"/>
      <w:pPr>
        <w:tabs>
          <w:tab w:val="num" w:pos="6508"/>
        </w:tabs>
        <w:ind w:left="6508" w:hanging="360"/>
      </w:pPr>
      <w:rPr>
        <w:rFonts w:ascii="Wingdings" w:hAnsi="Wingdings" w:hint="default"/>
      </w:rPr>
    </w:lvl>
  </w:abstractNum>
  <w:abstractNum w:abstractNumId="52" w15:restartNumberingAfterBreak="0">
    <w:nsid w:val="69D56C87"/>
    <w:multiLevelType w:val="hybridMultilevel"/>
    <w:tmpl w:val="6E6C9368"/>
    <w:lvl w:ilvl="0" w:tplc="B39274E2">
      <w:start w:val="1"/>
      <w:numFmt w:val="bullet"/>
      <w:lvlText w:val=""/>
      <w:lvlJc w:val="left"/>
      <w:pPr>
        <w:ind w:left="720" w:hanging="360"/>
      </w:pPr>
      <w:rPr>
        <w:rFonts w:ascii="Symbol" w:hAnsi="Symbol"/>
      </w:rPr>
    </w:lvl>
    <w:lvl w:ilvl="1" w:tplc="66C04A46">
      <w:start w:val="1"/>
      <w:numFmt w:val="bullet"/>
      <w:lvlText w:val=""/>
      <w:lvlJc w:val="left"/>
      <w:pPr>
        <w:ind w:left="720" w:hanging="360"/>
      </w:pPr>
      <w:rPr>
        <w:rFonts w:ascii="Symbol" w:hAnsi="Symbol"/>
      </w:rPr>
    </w:lvl>
    <w:lvl w:ilvl="2" w:tplc="AD32EEEC">
      <w:start w:val="1"/>
      <w:numFmt w:val="bullet"/>
      <w:lvlText w:val=""/>
      <w:lvlJc w:val="left"/>
      <w:pPr>
        <w:ind w:left="720" w:hanging="360"/>
      </w:pPr>
      <w:rPr>
        <w:rFonts w:ascii="Symbol" w:hAnsi="Symbol"/>
      </w:rPr>
    </w:lvl>
    <w:lvl w:ilvl="3" w:tplc="902C7642">
      <w:start w:val="1"/>
      <w:numFmt w:val="bullet"/>
      <w:lvlText w:val=""/>
      <w:lvlJc w:val="left"/>
      <w:pPr>
        <w:ind w:left="720" w:hanging="360"/>
      </w:pPr>
      <w:rPr>
        <w:rFonts w:ascii="Symbol" w:hAnsi="Symbol"/>
      </w:rPr>
    </w:lvl>
    <w:lvl w:ilvl="4" w:tplc="5928CA84">
      <w:start w:val="1"/>
      <w:numFmt w:val="bullet"/>
      <w:lvlText w:val=""/>
      <w:lvlJc w:val="left"/>
      <w:pPr>
        <w:ind w:left="720" w:hanging="360"/>
      </w:pPr>
      <w:rPr>
        <w:rFonts w:ascii="Symbol" w:hAnsi="Symbol"/>
      </w:rPr>
    </w:lvl>
    <w:lvl w:ilvl="5" w:tplc="D7C2C5B0">
      <w:start w:val="1"/>
      <w:numFmt w:val="bullet"/>
      <w:lvlText w:val=""/>
      <w:lvlJc w:val="left"/>
      <w:pPr>
        <w:ind w:left="720" w:hanging="360"/>
      </w:pPr>
      <w:rPr>
        <w:rFonts w:ascii="Symbol" w:hAnsi="Symbol"/>
      </w:rPr>
    </w:lvl>
    <w:lvl w:ilvl="6" w:tplc="79EE3190">
      <w:start w:val="1"/>
      <w:numFmt w:val="bullet"/>
      <w:lvlText w:val=""/>
      <w:lvlJc w:val="left"/>
      <w:pPr>
        <w:ind w:left="720" w:hanging="360"/>
      </w:pPr>
      <w:rPr>
        <w:rFonts w:ascii="Symbol" w:hAnsi="Symbol"/>
      </w:rPr>
    </w:lvl>
    <w:lvl w:ilvl="7" w:tplc="CFA22EB6">
      <w:start w:val="1"/>
      <w:numFmt w:val="bullet"/>
      <w:lvlText w:val=""/>
      <w:lvlJc w:val="left"/>
      <w:pPr>
        <w:ind w:left="720" w:hanging="360"/>
      </w:pPr>
      <w:rPr>
        <w:rFonts w:ascii="Symbol" w:hAnsi="Symbol"/>
      </w:rPr>
    </w:lvl>
    <w:lvl w:ilvl="8" w:tplc="4554F364">
      <w:start w:val="1"/>
      <w:numFmt w:val="bullet"/>
      <w:lvlText w:val=""/>
      <w:lvlJc w:val="left"/>
      <w:pPr>
        <w:ind w:left="720" w:hanging="360"/>
      </w:pPr>
      <w:rPr>
        <w:rFonts w:ascii="Symbol" w:hAnsi="Symbol"/>
      </w:rPr>
    </w:lvl>
  </w:abstractNum>
  <w:abstractNum w:abstractNumId="53" w15:restartNumberingAfterBreak="0">
    <w:nsid w:val="6B852084"/>
    <w:multiLevelType w:val="hybridMultilevel"/>
    <w:tmpl w:val="5B7405EE"/>
    <w:lvl w:ilvl="0" w:tplc="5BFAFD36">
      <w:start w:val="1"/>
      <w:numFmt w:val="bullet"/>
      <w:lvlText w:val=""/>
      <w:lvlJc w:val="left"/>
      <w:pPr>
        <w:ind w:left="720" w:hanging="360"/>
      </w:pPr>
      <w:rPr>
        <w:rFonts w:ascii="Symbol" w:hAnsi="Symbol"/>
      </w:rPr>
    </w:lvl>
    <w:lvl w:ilvl="1" w:tplc="99666A78">
      <w:start w:val="1"/>
      <w:numFmt w:val="bullet"/>
      <w:lvlText w:val=""/>
      <w:lvlJc w:val="left"/>
      <w:pPr>
        <w:ind w:left="720" w:hanging="360"/>
      </w:pPr>
      <w:rPr>
        <w:rFonts w:ascii="Symbol" w:hAnsi="Symbol"/>
      </w:rPr>
    </w:lvl>
    <w:lvl w:ilvl="2" w:tplc="E39C6CCC">
      <w:start w:val="1"/>
      <w:numFmt w:val="bullet"/>
      <w:lvlText w:val=""/>
      <w:lvlJc w:val="left"/>
      <w:pPr>
        <w:ind w:left="720" w:hanging="360"/>
      </w:pPr>
      <w:rPr>
        <w:rFonts w:ascii="Symbol" w:hAnsi="Symbol"/>
      </w:rPr>
    </w:lvl>
    <w:lvl w:ilvl="3" w:tplc="565EC28C">
      <w:start w:val="1"/>
      <w:numFmt w:val="bullet"/>
      <w:lvlText w:val=""/>
      <w:lvlJc w:val="left"/>
      <w:pPr>
        <w:ind w:left="720" w:hanging="360"/>
      </w:pPr>
      <w:rPr>
        <w:rFonts w:ascii="Symbol" w:hAnsi="Symbol"/>
      </w:rPr>
    </w:lvl>
    <w:lvl w:ilvl="4" w:tplc="204EC5CA">
      <w:start w:val="1"/>
      <w:numFmt w:val="bullet"/>
      <w:lvlText w:val=""/>
      <w:lvlJc w:val="left"/>
      <w:pPr>
        <w:ind w:left="720" w:hanging="360"/>
      </w:pPr>
      <w:rPr>
        <w:rFonts w:ascii="Symbol" w:hAnsi="Symbol"/>
      </w:rPr>
    </w:lvl>
    <w:lvl w:ilvl="5" w:tplc="6B76EABA">
      <w:start w:val="1"/>
      <w:numFmt w:val="bullet"/>
      <w:lvlText w:val=""/>
      <w:lvlJc w:val="left"/>
      <w:pPr>
        <w:ind w:left="720" w:hanging="360"/>
      </w:pPr>
      <w:rPr>
        <w:rFonts w:ascii="Symbol" w:hAnsi="Symbol"/>
      </w:rPr>
    </w:lvl>
    <w:lvl w:ilvl="6" w:tplc="69706F68">
      <w:start w:val="1"/>
      <w:numFmt w:val="bullet"/>
      <w:lvlText w:val=""/>
      <w:lvlJc w:val="left"/>
      <w:pPr>
        <w:ind w:left="720" w:hanging="360"/>
      </w:pPr>
      <w:rPr>
        <w:rFonts w:ascii="Symbol" w:hAnsi="Symbol"/>
      </w:rPr>
    </w:lvl>
    <w:lvl w:ilvl="7" w:tplc="505EAFF0">
      <w:start w:val="1"/>
      <w:numFmt w:val="bullet"/>
      <w:lvlText w:val=""/>
      <w:lvlJc w:val="left"/>
      <w:pPr>
        <w:ind w:left="720" w:hanging="360"/>
      </w:pPr>
      <w:rPr>
        <w:rFonts w:ascii="Symbol" w:hAnsi="Symbol"/>
      </w:rPr>
    </w:lvl>
    <w:lvl w:ilvl="8" w:tplc="2BC21456">
      <w:start w:val="1"/>
      <w:numFmt w:val="bullet"/>
      <w:lvlText w:val=""/>
      <w:lvlJc w:val="left"/>
      <w:pPr>
        <w:ind w:left="720" w:hanging="360"/>
      </w:pPr>
      <w:rPr>
        <w:rFonts w:ascii="Symbol" w:hAnsi="Symbol"/>
      </w:rPr>
    </w:lvl>
  </w:abstractNum>
  <w:abstractNum w:abstractNumId="54" w15:restartNumberingAfterBreak="0">
    <w:nsid w:val="6C541D3E"/>
    <w:multiLevelType w:val="hybridMultilevel"/>
    <w:tmpl w:val="0CA0D114"/>
    <w:lvl w:ilvl="0" w:tplc="562C4DF0">
      <w:start w:val="1"/>
      <w:numFmt w:val="bullet"/>
      <w:lvlText w:val=""/>
      <w:lvlJc w:val="left"/>
      <w:pPr>
        <w:ind w:left="720" w:hanging="360"/>
      </w:pPr>
      <w:rPr>
        <w:rFonts w:ascii="Symbol" w:hAnsi="Symbol"/>
      </w:rPr>
    </w:lvl>
    <w:lvl w:ilvl="1" w:tplc="4ADAF34C">
      <w:start w:val="1"/>
      <w:numFmt w:val="bullet"/>
      <w:lvlText w:val=""/>
      <w:lvlJc w:val="left"/>
      <w:pPr>
        <w:ind w:left="720" w:hanging="360"/>
      </w:pPr>
      <w:rPr>
        <w:rFonts w:ascii="Symbol" w:hAnsi="Symbol"/>
      </w:rPr>
    </w:lvl>
    <w:lvl w:ilvl="2" w:tplc="66F4276C">
      <w:start w:val="1"/>
      <w:numFmt w:val="bullet"/>
      <w:lvlText w:val=""/>
      <w:lvlJc w:val="left"/>
      <w:pPr>
        <w:ind w:left="720" w:hanging="360"/>
      </w:pPr>
      <w:rPr>
        <w:rFonts w:ascii="Symbol" w:hAnsi="Symbol"/>
      </w:rPr>
    </w:lvl>
    <w:lvl w:ilvl="3" w:tplc="BE704752">
      <w:start w:val="1"/>
      <w:numFmt w:val="bullet"/>
      <w:lvlText w:val=""/>
      <w:lvlJc w:val="left"/>
      <w:pPr>
        <w:ind w:left="720" w:hanging="360"/>
      </w:pPr>
      <w:rPr>
        <w:rFonts w:ascii="Symbol" w:hAnsi="Symbol"/>
      </w:rPr>
    </w:lvl>
    <w:lvl w:ilvl="4" w:tplc="A28EBC8A">
      <w:start w:val="1"/>
      <w:numFmt w:val="bullet"/>
      <w:lvlText w:val=""/>
      <w:lvlJc w:val="left"/>
      <w:pPr>
        <w:ind w:left="720" w:hanging="360"/>
      </w:pPr>
      <w:rPr>
        <w:rFonts w:ascii="Symbol" w:hAnsi="Symbol"/>
      </w:rPr>
    </w:lvl>
    <w:lvl w:ilvl="5" w:tplc="6F92CEFA">
      <w:start w:val="1"/>
      <w:numFmt w:val="bullet"/>
      <w:lvlText w:val=""/>
      <w:lvlJc w:val="left"/>
      <w:pPr>
        <w:ind w:left="720" w:hanging="360"/>
      </w:pPr>
      <w:rPr>
        <w:rFonts w:ascii="Symbol" w:hAnsi="Symbol"/>
      </w:rPr>
    </w:lvl>
    <w:lvl w:ilvl="6" w:tplc="E898C436">
      <w:start w:val="1"/>
      <w:numFmt w:val="bullet"/>
      <w:lvlText w:val=""/>
      <w:lvlJc w:val="left"/>
      <w:pPr>
        <w:ind w:left="720" w:hanging="360"/>
      </w:pPr>
      <w:rPr>
        <w:rFonts w:ascii="Symbol" w:hAnsi="Symbol"/>
      </w:rPr>
    </w:lvl>
    <w:lvl w:ilvl="7" w:tplc="D0C00FC0">
      <w:start w:val="1"/>
      <w:numFmt w:val="bullet"/>
      <w:lvlText w:val=""/>
      <w:lvlJc w:val="left"/>
      <w:pPr>
        <w:ind w:left="720" w:hanging="360"/>
      </w:pPr>
      <w:rPr>
        <w:rFonts w:ascii="Symbol" w:hAnsi="Symbol"/>
      </w:rPr>
    </w:lvl>
    <w:lvl w:ilvl="8" w:tplc="937220A8">
      <w:start w:val="1"/>
      <w:numFmt w:val="bullet"/>
      <w:lvlText w:val=""/>
      <w:lvlJc w:val="left"/>
      <w:pPr>
        <w:ind w:left="720" w:hanging="360"/>
      </w:pPr>
      <w:rPr>
        <w:rFonts w:ascii="Symbol" w:hAnsi="Symbol"/>
      </w:rPr>
    </w:lvl>
  </w:abstractNum>
  <w:abstractNum w:abstractNumId="55" w15:restartNumberingAfterBreak="0">
    <w:nsid w:val="6DCE351A"/>
    <w:multiLevelType w:val="hybridMultilevel"/>
    <w:tmpl w:val="EC22578C"/>
    <w:lvl w:ilvl="0" w:tplc="2974984C">
      <w:start w:val="1"/>
      <w:numFmt w:val="bullet"/>
      <w:lvlText w:val=""/>
      <w:lvlJc w:val="left"/>
      <w:pPr>
        <w:ind w:left="720" w:hanging="360"/>
      </w:pPr>
      <w:rPr>
        <w:rFonts w:ascii="Symbol" w:hAnsi="Symbol"/>
      </w:rPr>
    </w:lvl>
    <w:lvl w:ilvl="1" w:tplc="37007158">
      <w:start w:val="1"/>
      <w:numFmt w:val="bullet"/>
      <w:lvlText w:val=""/>
      <w:lvlJc w:val="left"/>
      <w:pPr>
        <w:ind w:left="720" w:hanging="360"/>
      </w:pPr>
      <w:rPr>
        <w:rFonts w:ascii="Symbol" w:hAnsi="Symbol"/>
      </w:rPr>
    </w:lvl>
    <w:lvl w:ilvl="2" w:tplc="DD92E50C">
      <w:start w:val="1"/>
      <w:numFmt w:val="bullet"/>
      <w:lvlText w:val=""/>
      <w:lvlJc w:val="left"/>
      <w:pPr>
        <w:ind w:left="720" w:hanging="360"/>
      </w:pPr>
      <w:rPr>
        <w:rFonts w:ascii="Symbol" w:hAnsi="Symbol"/>
      </w:rPr>
    </w:lvl>
    <w:lvl w:ilvl="3" w:tplc="9B660912">
      <w:start w:val="1"/>
      <w:numFmt w:val="bullet"/>
      <w:lvlText w:val=""/>
      <w:lvlJc w:val="left"/>
      <w:pPr>
        <w:ind w:left="720" w:hanging="360"/>
      </w:pPr>
      <w:rPr>
        <w:rFonts w:ascii="Symbol" w:hAnsi="Symbol"/>
      </w:rPr>
    </w:lvl>
    <w:lvl w:ilvl="4" w:tplc="5F34E532">
      <w:start w:val="1"/>
      <w:numFmt w:val="bullet"/>
      <w:lvlText w:val=""/>
      <w:lvlJc w:val="left"/>
      <w:pPr>
        <w:ind w:left="720" w:hanging="360"/>
      </w:pPr>
      <w:rPr>
        <w:rFonts w:ascii="Symbol" w:hAnsi="Symbol"/>
      </w:rPr>
    </w:lvl>
    <w:lvl w:ilvl="5" w:tplc="722EC6B8">
      <w:start w:val="1"/>
      <w:numFmt w:val="bullet"/>
      <w:lvlText w:val=""/>
      <w:lvlJc w:val="left"/>
      <w:pPr>
        <w:ind w:left="720" w:hanging="360"/>
      </w:pPr>
      <w:rPr>
        <w:rFonts w:ascii="Symbol" w:hAnsi="Symbol"/>
      </w:rPr>
    </w:lvl>
    <w:lvl w:ilvl="6" w:tplc="1520EF42">
      <w:start w:val="1"/>
      <w:numFmt w:val="bullet"/>
      <w:lvlText w:val=""/>
      <w:lvlJc w:val="left"/>
      <w:pPr>
        <w:ind w:left="720" w:hanging="360"/>
      </w:pPr>
      <w:rPr>
        <w:rFonts w:ascii="Symbol" w:hAnsi="Symbol"/>
      </w:rPr>
    </w:lvl>
    <w:lvl w:ilvl="7" w:tplc="6B18E1D2">
      <w:start w:val="1"/>
      <w:numFmt w:val="bullet"/>
      <w:lvlText w:val=""/>
      <w:lvlJc w:val="left"/>
      <w:pPr>
        <w:ind w:left="720" w:hanging="360"/>
      </w:pPr>
      <w:rPr>
        <w:rFonts w:ascii="Symbol" w:hAnsi="Symbol"/>
      </w:rPr>
    </w:lvl>
    <w:lvl w:ilvl="8" w:tplc="DF80C97E">
      <w:start w:val="1"/>
      <w:numFmt w:val="bullet"/>
      <w:lvlText w:val=""/>
      <w:lvlJc w:val="left"/>
      <w:pPr>
        <w:ind w:left="720" w:hanging="360"/>
      </w:pPr>
      <w:rPr>
        <w:rFonts w:ascii="Symbol" w:hAnsi="Symbol"/>
      </w:rPr>
    </w:lvl>
  </w:abstractNum>
  <w:abstractNum w:abstractNumId="56" w15:restartNumberingAfterBreak="0">
    <w:nsid w:val="6E6D2898"/>
    <w:multiLevelType w:val="hybridMultilevel"/>
    <w:tmpl w:val="02225216"/>
    <w:lvl w:ilvl="0" w:tplc="8C5C2CA2">
      <w:start w:val="1"/>
      <w:numFmt w:val="bullet"/>
      <w:lvlText w:val=""/>
      <w:lvlJc w:val="left"/>
      <w:pPr>
        <w:ind w:left="1440" w:hanging="360"/>
      </w:pPr>
      <w:rPr>
        <w:rFonts w:ascii="Symbol" w:hAnsi="Symbol"/>
      </w:rPr>
    </w:lvl>
    <w:lvl w:ilvl="1" w:tplc="A17A4B6C">
      <w:start w:val="1"/>
      <w:numFmt w:val="bullet"/>
      <w:lvlText w:val=""/>
      <w:lvlJc w:val="left"/>
      <w:pPr>
        <w:ind w:left="1440" w:hanging="360"/>
      </w:pPr>
      <w:rPr>
        <w:rFonts w:ascii="Symbol" w:hAnsi="Symbol"/>
      </w:rPr>
    </w:lvl>
    <w:lvl w:ilvl="2" w:tplc="E3A84356">
      <w:start w:val="1"/>
      <w:numFmt w:val="bullet"/>
      <w:lvlText w:val=""/>
      <w:lvlJc w:val="left"/>
      <w:pPr>
        <w:ind w:left="1440" w:hanging="360"/>
      </w:pPr>
      <w:rPr>
        <w:rFonts w:ascii="Symbol" w:hAnsi="Symbol"/>
      </w:rPr>
    </w:lvl>
    <w:lvl w:ilvl="3" w:tplc="9ADA489C">
      <w:start w:val="1"/>
      <w:numFmt w:val="bullet"/>
      <w:lvlText w:val=""/>
      <w:lvlJc w:val="left"/>
      <w:pPr>
        <w:ind w:left="1440" w:hanging="360"/>
      </w:pPr>
      <w:rPr>
        <w:rFonts w:ascii="Symbol" w:hAnsi="Symbol"/>
      </w:rPr>
    </w:lvl>
    <w:lvl w:ilvl="4" w:tplc="FEB288FA">
      <w:start w:val="1"/>
      <w:numFmt w:val="bullet"/>
      <w:lvlText w:val=""/>
      <w:lvlJc w:val="left"/>
      <w:pPr>
        <w:ind w:left="1440" w:hanging="360"/>
      </w:pPr>
      <w:rPr>
        <w:rFonts w:ascii="Symbol" w:hAnsi="Symbol"/>
      </w:rPr>
    </w:lvl>
    <w:lvl w:ilvl="5" w:tplc="69AE90BE">
      <w:start w:val="1"/>
      <w:numFmt w:val="bullet"/>
      <w:lvlText w:val=""/>
      <w:lvlJc w:val="left"/>
      <w:pPr>
        <w:ind w:left="1440" w:hanging="360"/>
      </w:pPr>
      <w:rPr>
        <w:rFonts w:ascii="Symbol" w:hAnsi="Symbol"/>
      </w:rPr>
    </w:lvl>
    <w:lvl w:ilvl="6" w:tplc="4D005758">
      <w:start w:val="1"/>
      <w:numFmt w:val="bullet"/>
      <w:lvlText w:val=""/>
      <w:lvlJc w:val="left"/>
      <w:pPr>
        <w:ind w:left="1440" w:hanging="360"/>
      </w:pPr>
      <w:rPr>
        <w:rFonts w:ascii="Symbol" w:hAnsi="Symbol"/>
      </w:rPr>
    </w:lvl>
    <w:lvl w:ilvl="7" w:tplc="5FE8B71C">
      <w:start w:val="1"/>
      <w:numFmt w:val="bullet"/>
      <w:lvlText w:val=""/>
      <w:lvlJc w:val="left"/>
      <w:pPr>
        <w:ind w:left="1440" w:hanging="360"/>
      </w:pPr>
      <w:rPr>
        <w:rFonts w:ascii="Symbol" w:hAnsi="Symbol"/>
      </w:rPr>
    </w:lvl>
    <w:lvl w:ilvl="8" w:tplc="530E9090">
      <w:start w:val="1"/>
      <w:numFmt w:val="bullet"/>
      <w:lvlText w:val=""/>
      <w:lvlJc w:val="left"/>
      <w:pPr>
        <w:ind w:left="1440" w:hanging="360"/>
      </w:pPr>
      <w:rPr>
        <w:rFonts w:ascii="Symbol" w:hAnsi="Symbol"/>
      </w:rPr>
    </w:lvl>
  </w:abstractNum>
  <w:abstractNum w:abstractNumId="57" w15:restartNumberingAfterBreak="0">
    <w:nsid w:val="6EBC640D"/>
    <w:multiLevelType w:val="hybridMultilevel"/>
    <w:tmpl w:val="34D2EADE"/>
    <w:lvl w:ilvl="0" w:tplc="CF58E64E">
      <w:start w:val="1"/>
      <w:numFmt w:val="bullet"/>
      <w:lvlText w:val=""/>
      <w:lvlJc w:val="left"/>
      <w:pPr>
        <w:ind w:left="720" w:hanging="360"/>
      </w:pPr>
      <w:rPr>
        <w:rFonts w:ascii="Symbol" w:hAnsi="Symbol"/>
      </w:rPr>
    </w:lvl>
    <w:lvl w:ilvl="1" w:tplc="039CE3A8">
      <w:start w:val="1"/>
      <w:numFmt w:val="bullet"/>
      <w:lvlText w:val=""/>
      <w:lvlJc w:val="left"/>
      <w:pPr>
        <w:ind w:left="720" w:hanging="360"/>
      </w:pPr>
      <w:rPr>
        <w:rFonts w:ascii="Symbol" w:hAnsi="Symbol"/>
      </w:rPr>
    </w:lvl>
    <w:lvl w:ilvl="2" w:tplc="21F2B4F8">
      <w:start w:val="1"/>
      <w:numFmt w:val="bullet"/>
      <w:lvlText w:val=""/>
      <w:lvlJc w:val="left"/>
      <w:pPr>
        <w:ind w:left="720" w:hanging="360"/>
      </w:pPr>
      <w:rPr>
        <w:rFonts w:ascii="Symbol" w:hAnsi="Symbol"/>
      </w:rPr>
    </w:lvl>
    <w:lvl w:ilvl="3" w:tplc="3DD0D628">
      <w:start w:val="1"/>
      <w:numFmt w:val="bullet"/>
      <w:lvlText w:val=""/>
      <w:lvlJc w:val="left"/>
      <w:pPr>
        <w:ind w:left="720" w:hanging="360"/>
      </w:pPr>
      <w:rPr>
        <w:rFonts w:ascii="Symbol" w:hAnsi="Symbol"/>
      </w:rPr>
    </w:lvl>
    <w:lvl w:ilvl="4" w:tplc="50428734">
      <w:start w:val="1"/>
      <w:numFmt w:val="bullet"/>
      <w:lvlText w:val=""/>
      <w:lvlJc w:val="left"/>
      <w:pPr>
        <w:ind w:left="720" w:hanging="360"/>
      </w:pPr>
      <w:rPr>
        <w:rFonts w:ascii="Symbol" w:hAnsi="Symbol"/>
      </w:rPr>
    </w:lvl>
    <w:lvl w:ilvl="5" w:tplc="4A90ECEE">
      <w:start w:val="1"/>
      <w:numFmt w:val="bullet"/>
      <w:lvlText w:val=""/>
      <w:lvlJc w:val="left"/>
      <w:pPr>
        <w:ind w:left="720" w:hanging="360"/>
      </w:pPr>
      <w:rPr>
        <w:rFonts w:ascii="Symbol" w:hAnsi="Symbol"/>
      </w:rPr>
    </w:lvl>
    <w:lvl w:ilvl="6" w:tplc="25E2ABE6">
      <w:start w:val="1"/>
      <w:numFmt w:val="bullet"/>
      <w:lvlText w:val=""/>
      <w:lvlJc w:val="left"/>
      <w:pPr>
        <w:ind w:left="720" w:hanging="360"/>
      </w:pPr>
      <w:rPr>
        <w:rFonts w:ascii="Symbol" w:hAnsi="Symbol"/>
      </w:rPr>
    </w:lvl>
    <w:lvl w:ilvl="7" w:tplc="09DA438E">
      <w:start w:val="1"/>
      <w:numFmt w:val="bullet"/>
      <w:lvlText w:val=""/>
      <w:lvlJc w:val="left"/>
      <w:pPr>
        <w:ind w:left="720" w:hanging="360"/>
      </w:pPr>
      <w:rPr>
        <w:rFonts w:ascii="Symbol" w:hAnsi="Symbol"/>
      </w:rPr>
    </w:lvl>
    <w:lvl w:ilvl="8" w:tplc="1688E474">
      <w:start w:val="1"/>
      <w:numFmt w:val="bullet"/>
      <w:lvlText w:val=""/>
      <w:lvlJc w:val="left"/>
      <w:pPr>
        <w:ind w:left="720" w:hanging="360"/>
      </w:pPr>
      <w:rPr>
        <w:rFonts w:ascii="Symbol" w:hAnsi="Symbol"/>
      </w:rPr>
    </w:lvl>
  </w:abstractNum>
  <w:abstractNum w:abstractNumId="58" w15:restartNumberingAfterBreak="0">
    <w:nsid w:val="715D3EB7"/>
    <w:multiLevelType w:val="hybridMultilevel"/>
    <w:tmpl w:val="78D4F228"/>
    <w:lvl w:ilvl="0" w:tplc="F1200FDC">
      <w:start w:val="1"/>
      <w:numFmt w:val="lowerLetter"/>
      <w:lvlText w:val="%1."/>
      <w:lvlJc w:val="left"/>
      <w:pPr>
        <w:ind w:left="1440" w:hanging="360"/>
      </w:pPr>
      <w:rPr>
        <w:rFonts w:hint="default"/>
        <w:b w:val="0"/>
      </w:rPr>
    </w:lvl>
    <w:lvl w:ilvl="1" w:tplc="E40AD6BA" w:tentative="1">
      <w:start w:val="1"/>
      <w:numFmt w:val="lowerLetter"/>
      <w:lvlText w:val="%2."/>
      <w:lvlJc w:val="left"/>
      <w:pPr>
        <w:ind w:left="2160" w:hanging="360"/>
      </w:pPr>
    </w:lvl>
    <w:lvl w:ilvl="2" w:tplc="36DE318A" w:tentative="1">
      <w:start w:val="1"/>
      <w:numFmt w:val="lowerRoman"/>
      <w:lvlText w:val="%3."/>
      <w:lvlJc w:val="right"/>
      <w:pPr>
        <w:ind w:left="2880" w:hanging="180"/>
      </w:pPr>
    </w:lvl>
    <w:lvl w:ilvl="3" w:tplc="DEB8BC28" w:tentative="1">
      <w:start w:val="1"/>
      <w:numFmt w:val="decimal"/>
      <w:lvlText w:val="%4."/>
      <w:lvlJc w:val="left"/>
      <w:pPr>
        <w:ind w:left="3600" w:hanging="360"/>
      </w:pPr>
    </w:lvl>
    <w:lvl w:ilvl="4" w:tplc="BAA4ABF4" w:tentative="1">
      <w:start w:val="1"/>
      <w:numFmt w:val="lowerLetter"/>
      <w:lvlText w:val="%5."/>
      <w:lvlJc w:val="left"/>
      <w:pPr>
        <w:ind w:left="4320" w:hanging="360"/>
      </w:pPr>
    </w:lvl>
    <w:lvl w:ilvl="5" w:tplc="5C04998E" w:tentative="1">
      <w:start w:val="1"/>
      <w:numFmt w:val="lowerRoman"/>
      <w:lvlText w:val="%6."/>
      <w:lvlJc w:val="right"/>
      <w:pPr>
        <w:ind w:left="5040" w:hanging="180"/>
      </w:pPr>
    </w:lvl>
    <w:lvl w:ilvl="6" w:tplc="44F2757A" w:tentative="1">
      <w:start w:val="1"/>
      <w:numFmt w:val="decimal"/>
      <w:lvlText w:val="%7."/>
      <w:lvlJc w:val="left"/>
      <w:pPr>
        <w:ind w:left="5760" w:hanging="360"/>
      </w:pPr>
    </w:lvl>
    <w:lvl w:ilvl="7" w:tplc="6CEC10B2" w:tentative="1">
      <w:start w:val="1"/>
      <w:numFmt w:val="lowerLetter"/>
      <w:lvlText w:val="%8."/>
      <w:lvlJc w:val="left"/>
      <w:pPr>
        <w:ind w:left="6480" w:hanging="360"/>
      </w:pPr>
    </w:lvl>
    <w:lvl w:ilvl="8" w:tplc="BAB2DC0A" w:tentative="1">
      <w:start w:val="1"/>
      <w:numFmt w:val="lowerRoman"/>
      <w:lvlText w:val="%9."/>
      <w:lvlJc w:val="right"/>
      <w:pPr>
        <w:ind w:left="7200" w:hanging="180"/>
      </w:pPr>
    </w:lvl>
  </w:abstractNum>
  <w:abstractNum w:abstractNumId="59" w15:restartNumberingAfterBreak="0">
    <w:nsid w:val="723063AC"/>
    <w:multiLevelType w:val="hybridMultilevel"/>
    <w:tmpl w:val="07DA8514"/>
    <w:lvl w:ilvl="0" w:tplc="B234F476">
      <w:start w:val="1"/>
      <w:numFmt w:val="bullet"/>
      <w:lvlText w:val=""/>
      <w:lvlJc w:val="left"/>
      <w:pPr>
        <w:ind w:left="720" w:hanging="360"/>
      </w:pPr>
      <w:rPr>
        <w:rFonts w:ascii="Symbol" w:hAnsi="Symbol"/>
      </w:rPr>
    </w:lvl>
    <w:lvl w:ilvl="1" w:tplc="1038BBC8">
      <w:start w:val="1"/>
      <w:numFmt w:val="bullet"/>
      <w:lvlText w:val=""/>
      <w:lvlJc w:val="left"/>
      <w:pPr>
        <w:ind w:left="720" w:hanging="360"/>
      </w:pPr>
      <w:rPr>
        <w:rFonts w:ascii="Symbol" w:hAnsi="Symbol"/>
      </w:rPr>
    </w:lvl>
    <w:lvl w:ilvl="2" w:tplc="A2423110">
      <w:start w:val="1"/>
      <w:numFmt w:val="bullet"/>
      <w:lvlText w:val=""/>
      <w:lvlJc w:val="left"/>
      <w:pPr>
        <w:ind w:left="720" w:hanging="360"/>
      </w:pPr>
      <w:rPr>
        <w:rFonts w:ascii="Symbol" w:hAnsi="Symbol"/>
      </w:rPr>
    </w:lvl>
    <w:lvl w:ilvl="3" w:tplc="8E26C364">
      <w:start w:val="1"/>
      <w:numFmt w:val="bullet"/>
      <w:lvlText w:val=""/>
      <w:lvlJc w:val="left"/>
      <w:pPr>
        <w:ind w:left="720" w:hanging="360"/>
      </w:pPr>
      <w:rPr>
        <w:rFonts w:ascii="Symbol" w:hAnsi="Symbol"/>
      </w:rPr>
    </w:lvl>
    <w:lvl w:ilvl="4" w:tplc="492EFA0E">
      <w:start w:val="1"/>
      <w:numFmt w:val="bullet"/>
      <w:lvlText w:val=""/>
      <w:lvlJc w:val="left"/>
      <w:pPr>
        <w:ind w:left="720" w:hanging="360"/>
      </w:pPr>
      <w:rPr>
        <w:rFonts w:ascii="Symbol" w:hAnsi="Symbol"/>
      </w:rPr>
    </w:lvl>
    <w:lvl w:ilvl="5" w:tplc="7480B03E">
      <w:start w:val="1"/>
      <w:numFmt w:val="bullet"/>
      <w:lvlText w:val=""/>
      <w:lvlJc w:val="left"/>
      <w:pPr>
        <w:ind w:left="720" w:hanging="360"/>
      </w:pPr>
      <w:rPr>
        <w:rFonts w:ascii="Symbol" w:hAnsi="Symbol"/>
      </w:rPr>
    </w:lvl>
    <w:lvl w:ilvl="6" w:tplc="C3A07DC8">
      <w:start w:val="1"/>
      <w:numFmt w:val="bullet"/>
      <w:lvlText w:val=""/>
      <w:lvlJc w:val="left"/>
      <w:pPr>
        <w:ind w:left="720" w:hanging="360"/>
      </w:pPr>
      <w:rPr>
        <w:rFonts w:ascii="Symbol" w:hAnsi="Symbol"/>
      </w:rPr>
    </w:lvl>
    <w:lvl w:ilvl="7" w:tplc="EBE2BF42">
      <w:start w:val="1"/>
      <w:numFmt w:val="bullet"/>
      <w:lvlText w:val=""/>
      <w:lvlJc w:val="left"/>
      <w:pPr>
        <w:ind w:left="720" w:hanging="360"/>
      </w:pPr>
      <w:rPr>
        <w:rFonts w:ascii="Symbol" w:hAnsi="Symbol"/>
      </w:rPr>
    </w:lvl>
    <w:lvl w:ilvl="8" w:tplc="DDB02232">
      <w:start w:val="1"/>
      <w:numFmt w:val="bullet"/>
      <w:lvlText w:val=""/>
      <w:lvlJc w:val="left"/>
      <w:pPr>
        <w:ind w:left="720" w:hanging="360"/>
      </w:pPr>
      <w:rPr>
        <w:rFonts w:ascii="Symbol" w:hAnsi="Symbol"/>
      </w:rPr>
    </w:lvl>
  </w:abstractNum>
  <w:abstractNum w:abstractNumId="60" w15:restartNumberingAfterBreak="0">
    <w:nsid w:val="76FA1998"/>
    <w:multiLevelType w:val="hybridMultilevel"/>
    <w:tmpl w:val="32C4F6B6"/>
    <w:lvl w:ilvl="0" w:tplc="004260DA">
      <w:start w:val="1"/>
      <w:numFmt w:val="bullet"/>
      <w:lvlText w:val=""/>
      <w:lvlJc w:val="left"/>
      <w:pPr>
        <w:ind w:left="720" w:hanging="360"/>
      </w:pPr>
      <w:rPr>
        <w:rFonts w:ascii="Symbol" w:hAnsi="Symbol"/>
      </w:rPr>
    </w:lvl>
    <w:lvl w:ilvl="1" w:tplc="1ECE3200">
      <w:start w:val="1"/>
      <w:numFmt w:val="bullet"/>
      <w:lvlText w:val=""/>
      <w:lvlJc w:val="left"/>
      <w:pPr>
        <w:ind w:left="720" w:hanging="360"/>
      </w:pPr>
      <w:rPr>
        <w:rFonts w:ascii="Symbol" w:hAnsi="Symbol"/>
      </w:rPr>
    </w:lvl>
    <w:lvl w:ilvl="2" w:tplc="8F7649B2">
      <w:start w:val="1"/>
      <w:numFmt w:val="bullet"/>
      <w:lvlText w:val=""/>
      <w:lvlJc w:val="left"/>
      <w:pPr>
        <w:ind w:left="720" w:hanging="360"/>
      </w:pPr>
      <w:rPr>
        <w:rFonts w:ascii="Symbol" w:hAnsi="Symbol"/>
      </w:rPr>
    </w:lvl>
    <w:lvl w:ilvl="3" w:tplc="89F8742E">
      <w:start w:val="1"/>
      <w:numFmt w:val="bullet"/>
      <w:lvlText w:val=""/>
      <w:lvlJc w:val="left"/>
      <w:pPr>
        <w:ind w:left="720" w:hanging="360"/>
      </w:pPr>
      <w:rPr>
        <w:rFonts w:ascii="Symbol" w:hAnsi="Symbol"/>
      </w:rPr>
    </w:lvl>
    <w:lvl w:ilvl="4" w:tplc="69462C88">
      <w:start w:val="1"/>
      <w:numFmt w:val="bullet"/>
      <w:lvlText w:val=""/>
      <w:lvlJc w:val="left"/>
      <w:pPr>
        <w:ind w:left="720" w:hanging="360"/>
      </w:pPr>
      <w:rPr>
        <w:rFonts w:ascii="Symbol" w:hAnsi="Symbol"/>
      </w:rPr>
    </w:lvl>
    <w:lvl w:ilvl="5" w:tplc="D1ECE51C">
      <w:start w:val="1"/>
      <w:numFmt w:val="bullet"/>
      <w:lvlText w:val=""/>
      <w:lvlJc w:val="left"/>
      <w:pPr>
        <w:ind w:left="720" w:hanging="360"/>
      </w:pPr>
      <w:rPr>
        <w:rFonts w:ascii="Symbol" w:hAnsi="Symbol"/>
      </w:rPr>
    </w:lvl>
    <w:lvl w:ilvl="6" w:tplc="E668CB3E">
      <w:start w:val="1"/>
      <w:numFmt w:val="bullet"/>
      <w:lvlText w:val=""/>
      <w:lvlJc w:val="left"/>
      <w:pPr>
        <w:ind w:left="720" w:hanging="360"/>
      </w:pPr>
      <w:rPr>
        <w:rFonts w:ascii="Symbol" w:hAnsi="Symbol"/>
      </w:rPr>
    </w:lvl>
    <w:lvl w:ilvl="7" w:tplc="C0F62112">
      <w:start w:val="1"/>
      <w:numFmt w:val="bullet"/>
      <w:lvlText w:val=""/>
      <w:lvlJc w:val="left"/>
      <w:pPr>
        <w:ind w:left="720" w:hanging="360"/>
      </w:pPr>
      <w:rPr>
        <w:rFonts w:ascii="Symbol" w:hAnsi="Symbol"/>
      </w:rPr>
    </w:lvl>
    <w:lvl w:ilvl="8" w:tplc="337A5F96">
      <w:start w:val="1"/>
      <w:numFmt w:val="bullet"/>
      <w:lvlText w:val=""/>
      <w:lvlJc w:val="left"/>
      <w:pPr>
        <w:ind w:left="720" w:hanging="360"/>
      </w:pPr>
      <w:rPr>
        <w:rFonts w:ascii="Symbol" w:hAnsi="Symbol"/>
      </w:rPr>
    </w:lvl>
  </w:abstractNum>
  <w:abstractNum w:abstractNumId="61" w15:restartNumberingAfterBreak="0">
    <w:nsid w:val="771C4F1B"/>
    <w:multiLevelType w:val="hybridMultilevel"/>
    <w:tmpl w:val="39B411C2"/>
    <w:lvl w:ilvl="0" w:tplc="4A88C1C2">
      <w:start w:val="1"/>
      <w:numFmt w:val="bullet"/>
      <w:lvlText w:val=""/>
      <w:lvlJc w:val="left"/>
      <w:pPr>
        <w:tabs>
          <w:tab w:val="num" w:pos="567"/>
        </w:tabs>
        <w:ind w:left="567" w:hanging="283"/>
      </w:pPr>
      <w:rPr>
        <w:rFonts w:ascii="Symbol" w:hAnsi="Symbol" w:hint="default"/>
      </w:rPr>
    </w:lvl>
    <w:lvl w:ilvl="1" w:tplc="C31EE29A">
      <w:start w:val="1"/>
      <w:numFmt w:val="bullet"/>
      <w:pStyle w:val="Dotpoint2"/>
      <w:lvlText w:val="o"/>
      <w:lvlJc w:val="left"/>
      <w:pPr>
        <w:tabs>
          <w:tab w:val="num" w:pos="1440"/>
        </w:tabs>
        <w:ind w:left="1440" w:hanging="360"/>
      </w:pPr>
      <w:rPr>
        <w:rFonts w:ascii="Courier New" w:hAnsi="Courier New" w:cs="Courier New" w:hint="default"/>
      </w:rPr>
    </w:lvl>
    <w:lvl w:ilvl="2" w:tplc="B656A8C4">
      <w:start w:val="1"/>
      <w:numFmt w:val="bullet"/>
      <w:lvlText w:val=""/>
      <w:lvlJc w:val="left"/>
      <w:pPr>
        <w:tabs>
          <w:tab w:val="num" w:pos="2160"/>
        </w:tabs>
        <w:ind w:left="2160" w:hanging="360"/>
      </w:pPr>
      <w:rPr>
        <w:rFonts w:ascii="Wingdings" w:hAnsi="Wingdings" w:hint="default"/>
      </w:rPr>
    </w:lvl>
    <w:lvl w:ilvl="3" w:tplc="1C1CCE98" w:tentative="1">
      <w:start w:val="1"/>
      <w:numFmt w:val="bullet"/>
      <w:lvlText w:val=""/>
      <w:lvlJc w:val="left"/>
      <w:pPr>
        <w:tabs>
          <w:tab w:val="num" w:pos="2880"/>
        </w:tabs>
        <w:ind w:left="2880" w:hanging="360"/>
      </w:pPr>
      <w:rPr>
        <w:rFonts w:ascii="Symbol" w:hAnsi="Symbol" w:hint="default"/>
      </w:rPr>
    </w:lvl>
    <w:lvl w:ilvl="4" w:tplc="36BC2C3C" w:tentative="1">
      <w:start w:val="1"/>
      <w:numFmt w:val="bullet"/>
      <w:lvlText w:val="o"/>
      <w:lvlJc w:val="left"/>
      <w:pPr>
        <w:tabs>
          <w:tab w:val="num" w:pos="3600"/>
        </w:tabs>
        <w:ind w:left="3600" w:hanging="360"/>
      </w:pPr>
      <w:rPr>
        <w:rFonts w:ascii="Courier New" w:hAnsi="Courier New" w:cs="Courier New" w:hint="default"/>
      </w:rPr>
    </w:lvl>
    <w:lvl w:ilvl="5" w:tplc="667658AA" w:tentative="1">
      <w:start w:val="1"/>
      <w:numFmt w:val="bullet"/>
      <w:lvlText w:val=""/>
      <w:lvlJc w:val="left"/>
      <w:pPr>
        <w:tabs>
          <w:tab w:val="num" w:pos="4320"/>
        </w:tabs>
        <w:ind w:left="4320" w:hanging="360"/>
      </w:pPr>
      <w:rPr>
        <w:rFonts w:ascii="Wingdings" w:hAnsi="Wingdings" w:hint="default"/>
      </w:rPr>
    </w:lvl>
    <w:lvl w:ilvl="6" w:tplc="FC26F536" w:tentative="1">
      <w:start w:val="1"/>
      <w:numFmt w:val="bullet"/>
      <w:lvlText w:val=""/>
      <w:lvlJc w:val="left"/>
      <w:pPr>
        <w:tabs>
          <w:tab w:val="num" w:pos="5040"/>
        </w:tabs>
        <w:ind w:left="5040" w:hanging="360"/>
      </w:pPr>
      <w:rPr>
        <w:rFonts w:ascii="Symbol" w:hAnsi="Symbol" w:hint="default"/>
      </w:rPr>
    </w:lvl>
    <w:lvl w:ilvl="7" w:tplc="D9FE90DE" w:tentative="1">
      <w:start w:val="1"/>
      <w:numFmt w:val="bullet"/>
      <w:lvlText w:val="o"/>
      <w:lvlJc w:val="left"/>
      <w:pPr>
        <w:tabs>
          <w:tab w:val="num" w:pos="5760"/>
        </w:tabs>
        <w:ind w:left="5760" w:hanging="360"/>
      </w:pPr>
      <w:rPr>
        <w:rFonts w:ascii="Courier New" w:hAnsi="Courier New" w:cs="Courier New" w:hint="default"/>
      </w:rPr>
    </w:lvl>
    <w:lvl w:ilvl="8" w:tplc="2318A324"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DA31F3E"/>
    <w:multiLevelType w:val="hybridMultilevel"/>
    <w:tmpl w:val="6F1298A0"/>
    <w:lvl w:ilvl="0" w:tplc="96585582">
      <w:start w:val="1"/>
      <w:numFmt w:val="decimal"/>
      <w:lvlText w:val="%1."/>
      <w:lvlJc w:val="left"/>
      <w:pPr>
        <w:ind w:left="720" w:hanging="360"/>
      </w:pPr>
      <w:rPr>
        <w:rFonts w:hint="default"/>
        <w:b w:val="0"/>
        <w:bCs w:val="0"/>
        <w:strike w:val="0"/>
      </w:rPr>
    </w:lvl>
    <w:lvl w:ilvl="1" w:tplc="F63E4B0A">
      <w:start w:val="1"/>
      <w:numFmt w:val="lowerLetter"/>
      <w:lvlText w:val="%2."/>
      <w:lvlJc w:val="left"/>
      <w:pPr>
        <w:ind w:left="1440" w:hanging="360"/>
      </w:pPr>
      <w:rPr>
        <w:b w:val="0"/>
        <w:bCs w:val="0"/>
      </w:rPr>
    </w:lvl>
    <w:lvl w:ilvl="2" w:tplc="1E8AE026">
      <w:start w:val="1"/>
      <w:numFmt w:val="lowerRoman"/>
      <w:lvlText w:val="%3."/>
      <w:lvlJc w:val="right"/>
      <w:pPr>
        <w:ind w:left="2160" w:hanging="180"/>
      </w:pPr>
    </w:lvl>
    <w:lvl w:ilvl="3" w:tplc="99E8C71A">
      <w:start w:val="1"/>
      <w:numFmt w:val="decimal"/>
      <w:lvlText w:val="%4."/>
      <w:lvlJc w:val="left"/>
      <w:pPr>
        <w:ind w:left="2880" w:hanging="360"/>
      </w:pPr>
    </w:lvl>
    <w:lvl w:ilvl="4" w:tplc="A4E6ADF0" w:tentative="1">
      <w:start w:val="1"/>
      <w:numFmt w:val="lowerLetter"/>
      <w:lvlText w:val="%5."/>
      <w:lvlJc w:val="left"/>
      <w:pPr>
        <w:ind w:left="3600" w:hanging="360"/>
      </w:pPr>
    </w:lvl>
    <w:lvl w:ilvl="5" w:tplc="8396A76A" w:tentative="1">
      <w:start w:val="1"/>
      <w:numFmt w:val="lowerRoman"/>
      <w:lvlText w:val="%6."/>
      <w:lvlJc w:val="right"/>
      <w:pPr>
        <w:ind w:left="4320" w:hanging="180"/>
      </w:pPr>
    </w:lvl>
    <w:lvl w:ilvl="6" w:tplc="28D4A9BA" w:tentative="1">
      <w:start w:val="1"/>
      <w:numFmt w:val="decimal"/>
      <w:lvlText w:val="%7."/>
      <w:lvlJc w:val="left"/>
      <w:pPr>
        <w:ind w:left="5040" w:hanging="360"/>
      </w:pPr>
    </w:lvl>
    <w:lvl w:ilvl="7" w:tplc="BDB69734" w:tentative="1">
      <w:start w:val="1"/>
      <w:numFmt w:val="lowerLetter"/>
      <w:lvlText w:val="%8."/>
      <w:lvlJc w:val="left"/>
      <w:pPr>
        <w:ind w:left="5760" w:hanging="360"/>
      </w:pPr>
    </w:lvl>
    <w:lvl w:ilvl="8" w:tplc="34D2ACB2" w:tentative="1">
      <w:start w:val="1"/>
      <w:numFmt w:val="lowerRoman"/>
      <w:lvlText w:val="%9."/>
      <w:lvlJc w:val="right"/>
      <w:pPr>
        <w:ind w:left="6480" w:hanging="180"/>
      </w:pPr>
    </w:lvl>
  </w:abstractNum>
  <w:num w:numId="1" w16cid:durableId="1152717909">
    <w:abstractNumId w:val="26"/>
  </w:num>
  <w:num w:numId="2" w16cid:durableId="1289583255">
    <w:abstractNumId w:val="61"/>
  </w:num>
  <w:num w:numId="3" w16cid:durableId="1100444791">
    <w:abstractNumId w:val="51"/>
  </w:num>
  <w:num w:numId="4" w16cid:durableId="702747575">
    <w:abstractNumId w:val="21"/>
  </w:num>
  <w:num w:numId="5" w16cid:durableId="988172546">
    <w:abstractNumId w:val="62"/>
  </w:num>
  <w:num w:numId="6" w16cid:durableId="1392121639">
    <w:abstractNumId w:val="62"/>
    <w:lvlOverride w:ilvl="0">
      <w:startOverride w:val="1"/>
    </w:lvlOverride>
  </w:num>
  <w:num w:numId="7" w16cid:durableId="91098320">
    <w:abstractNumId w:val="13"/>
  </w:num>
  <w:num w:numId="8" w16cid:durableId="1135411826">
    <w:abstractNumId w:val="43"/>
  </w:num>
  <w:num w:numId="9" w16cid:durableId="1490901646">
    <w:abstractNumId w:val="31"/>
  </w:num>
  <w:num w:numId="10" w16cid:durableId="2111311074">
    <w:abstractNumId w:val="49"/>
  </w:num>
  <w:num w:numId="11" w16cid:durableId="265120598">
    <w:abstractNumId w:val="44"/>
  </w:num>
  <w:num w:numId="12" w16cid:durableId="3211685">
    <w:abstractNumId w:val="4"/>
  </w:num>
  <w:num w:numId="13" w16cid:durableId="446504271">
    <w:abstractNumId w:val="52"/>
  </w:num>
  <w:num w:numId="14" w16cid:durableId="370568234">
    <w:abstractNumId w:val="0"/>
  </w:num>
  <w:num w:numId="15" w16cid:durableId="91097069">
    <w:abstractNumId w:val="23"/>
  </w:num>
  <w:num w:numId="16" w16cid:durableId="157425013">
    <w:abstractNumId w:val="58"/>
  </w:num>
  <w:num w:numId="17" w16cid:durableId="938217476">
    <w:abstractNumId w:val="50"/>
  </w:num>
  <w:num w:numId="18" w16cid:durableId="1056398141">
    <w:abstractNumId w:val="39"/>
  </w:num>
  <w:num w:numId="19" w16cid:durableId="797532317">
    <w:abstractNumId w:val="3"/>
  </w:num>
  <w:num w:numId="20" w16cid:durableId="1021706246">
    <w:abstractNumId w:val="30"/>
  </w:num>
  <w:num w:numId="21" w16cid:durableId="90841896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50286905">
    <w:abstractNumId w:val="24"/>
  </w:num>
  <w:num w:numId="23" w16cid:durableId="1774084884">
    <w:abstractNumId w:val="55"/>
  </w:num>
  <w:num w:numId="24" w16cid:durableId="1701588670">
    <w:abstractNumId w:val="40"/>
  </w:num>
  <w:num w:numId="25" w16cid:durableId="1246107506">
    <w:abstractNumId w:val="56"/>
  </w:num>
  <w:num w:numId="26" w16cid:durableId="145898767">
    <w:abstractNumId w:val="32"/>
  </w:num>
  <w:num w:numId="27" w16cid:durableId="591090959">
    <w:abstractNumId w:val="54"/>
  </w:num>
  <w:num w:numId="28" w16cid:durableId="68776390">
    <w:abstractNumId w:val="5"/>
  </w:num>
  <w:num w:numId="29" w16cid:durableId="152993185">
    <w:abstractNumId w:val="14"/>
  </w:num>
  <w:num w:numId="30" w16cid:durableId="1006447549">
    <w:abstractNumId w:val="10"/>
  </w:num>
  <w:num w:numId="31" w16cid:durableId="2119522445">
    <w:abstractNumId w:val="15"/>
  </w:num>
  <w:num w:numId="32" w16cid:durableId="1635598218">
    <w:abstractNumId w:val="35"/>
  </w:num>
  <w:num w:numId="33" w16cid:durableId="1406806675">
    <w:abstractNumId w:val="29"/>
  </w:num>
  <w:num w:numId="34" w16cid:durableId="487012725">
    <w:abstractNumId w:val="59"/>
  </w:num>
  <w:num w:numId="35" w16cid:durableId="1696804190">
    <w:abstractNumId w:val="27"/>
  </w:num>
  <w:num w:numId="36" w16cid:durableId="607812459">
    <w:abstractNumId w:val="57"/>
  </w:num>
  <w:num w:numId="37" w16cid:durableId="671686916">
    <w:abstractNumId w:val="48"/>
  </w:num>
  <w:num w:numId="38" w16cid:durableId="229269775">
    <w:abstractNumId w:val="28"/>
  </w:num>
  <w:num w:numId="39" w16cid:durableId="700470129">
    <w:abstractNumId w:val="1"/>
  </w:num>
  <w:num w:numId="40" w16cid:durableId="1507284925">
    <w:abstractNumId w:val="17"/>
  </w:num>
  <w:num w:numId="41" w16cid:durableId="309865760">
    <w:abstractNumId w:val="19"/>
  </w:num>
  <w:num w:numId="42" w16cid:durableId="2027978358">
    <w:abstractNumId w:val="60"/>
  </w:num>
  <w:num w:numId="43" w16cid:durableId="851919955">
    <w:abstractNumId w:val="53"/>
  </w:num>
  <w:num w:numId="44" w16cid:durableId="923607211">
    <w:abstractNumId w:val="18"/>
  </w:num>
  <w:num w:numId="45" w16cid:durableId="1970159405">
    <w:abstractNumId w:val="2"/>
  </w:num>
  <w:num w:numId="46" w16cid:durableId="727996982">
    <w:abstractNumId w:val="6"/>
  </w:num>
  <w:num w:numId="47" w16cid:durableId="1408115339">
    <w:abstractNumId w:val="20"/>
  </w:num>
  <w:num w:numId="48" w16cid:durableId="1843742070">
    <w:abstractNumId w:val="25"/>
  </w:num>
  <w:num w:numId="49" w16cid:durableId="2058354843">
    <w:abstractNumId w:val="41"/>
  </w:num>
  <w:num w:numId="50" w16cid:durableId="1287081203">
    <w:abstractNumId w:val="46"/>
  </w:num>
  <w:num w:numId="51" w16cid:durableId="377975982">
    <w:abstractNumId w:val="47"/>
  </w:num>
  <w:num w:numId="52" w16cid:durableId="282422174">
    <w:abstractNumId w:val="8"/>
  </w:num>
  <w:num w:numId="53" w16cid:durableId="586887263">
    <w:abstractNumId w:val="37"/>
  </w:num>
  <w:num w:numId="54" w16cid:durableId="153840065">
    <w:abstractNumId w:val="7"/>
  </w:num>
  <w:num w:numId="55" w16cid:durableId="1883789577">
    <w:abstractNumId w:val="16"/>
  </w:num>
  <w:num w:numId="56" w16cid:durableId="34502762">
    <w:abstractNumId w:val="38"/>
  </w:num>
  <w:num w:numId="57" w16cid:durableId="871960588">
    <w:abstractNumId w:val="12"/>
  </w:num>
  <w:num w:numId="58" w16cid:durableId="1060977785">
    <w:abstractNumId w:val="22"/>
  </w:num>
  <w:num w:numId="59" w16cid:durableId="670643796">
    <w:abstractNumId w:val="36"/>
  </w:num>
  <w:num w:numId="60" w16cid:durableId="1301810597">
    <w:abstractNumId w:val="33"/>
  </w:num>
  <w:num w:numId="61" w16cid:durableId="881987140">
    <w:abstractNumId w:val="42"/>
  </w:num>
  <w:num w:numId="62" w16cid:durableId="1912425165">
    <w:abstractNumId w:val="45"/>
  </w:num>
  <w:num w:numId="63" w16cid:durableId="150827194">
    <w:abstractNumId w:val="9"/>
  </w:num>
  <w:num w:numId="64" w16cid:durableId="175660279">
    <w:abstractNumId w:val="34"/>
  </w:num>
  <w:num w:numId="65" w16cid:durableId="1057900391">
    <w:abstractNumId w:val="1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FooterText" w:val="L\364254817.1"/>
  </w:docVars>
  <w:rsids>
    <w:rsidRoot w:val="00123C35"/>
    <w:rsid w:val="0000003E"/>
    <w:rsid w:val="00000250"/>
    <w:rsid w:val="00000259"/>
    <w:rsid w:val="00000B9B"/>
    <w:rsid w:val="00000DA0"/>
    <w:rsid w:val="00001654"/>
    <w:rsid w:val="00001E51"/>
    <w:rsid w:val="00001FFA"/>
    <w:rsid w:val="0000274E"/>
    <w:rsid w:val="0000292B"/>
    <w:rsid w:val="00003E64"/>
    <w:rsid w:val="00004967"/>
    <w:rsid w:val="00004B17"/>
    <w:rsid w:val="00004F8C"/>
    <w:rsid w:val="0000502C"/>
    <w:rsid w:val="00006113"/>
    <w:rsid w:val="000061C2"/>
    <w:rsid w:val="00006562"/>
    <w:rsid w:val="00006800"/>
    <w:rsid w:val="00006F48"/>
    <w:rsid w:val="0000750F"/>
    <w:rsid w:val="00007BA4"/>
    <w:rsid w:val="00007E61"/>
    <w:rsid w:val="000102CF"/>
    <w:rsid w:val="00010827"/>
    <w:rsid w:val="000108C5"/>
    <w:rsid w:val="000109A1"/>
    <w:rsid w:val="00010E1F"/>
    <w:rsid w:val="0001132C"/>
    <w:rsid w:val="0001142A"/>
    <w:rsid w:val="0001187F"/>
    <w:rsid w:val="00011D8B"/>
    <w:rsid w:val="00011EBD"/>
    <w:rsid w:val="000122AC"/>
    <w:rsid w:val="00012525"/>
    <w:rsid w:val="00012EBA"/>
    <w:rsid w:val="000147FE"/>
    <w:rsid w:val="000149F7"/>
    <w:rsid w:val="00014D0D"/>
    <w:rsid w:val="00014FE0"/>
    <w:rsid w:val="00015696"/>
    <w:rsid w:val="00015AD6"/>
    <w:rsid w:val="00015D5B"/>
    <w:rsid w:val="00015DBD"/>
    <w:rsid w:val="00016433"/>
    <w:rsid w:val="00016693"/>
    <w:rsid w:val="000169B4"/>
    <w:rsid w:val="00016E02"/>
    <w:rsid w:val="00017651"/>
    <w:rsid w:val="00017AA4"/>
    <w:rsid w:val="00017F72"/>
    <w:rsid w:val="00020196"/>
    <w:rsid w:val="000207E6"/>
    <w:rsid w:val="000207FB"/>
    <w:rsid w:val="000208CB"/>
    <w:rsid w:val="00021070"/>
    <w:rsid w:val="0002193D"/>
    <w:rsid w:val="00021C66"/>
    <w:rsid w:val="000221FB"/>
    <w:rsid w:val="000228B9"/>
    <w:rsid w:val="0002308A"/>
    <w:rsid w:val="000231AD"/>
    <w:rsid w:val="00023344"/>
    <w:rsid w:val="00023669"/>
    <w:rsid w:val="000237E2"/>
    <w:rsid w:val="0002447C"/>
    <w:rsid w:val="00025B9A"/>
    <w:rsid w:val="00025CBC"/>
    <w:rsid w:val="00025E44"/>
    <w:rsid w:val="00026938"/>
    <w:rsid w:val="00026AE1"/>
    <w:rsid w:val="00026B5D"/>
    <w:rsid w:val="00026DF2"/>
    <w:rsid w:val="000272C7"/>
    <w:rsid w:val="00027E9B"/>
    <w:rsid w:val="000301FE"/>
    <w:rsid w:val="00030417"/>
    <w:rsid w:val="0003072F"/>
    <w:rsid w:val="0003132C"/>
    <w:rsid w:val="00032052"/>
    <w:rsid w:val="00032390"/>
    <w:rsid w:val="000326EA"/>
    <w:rsid w:val="00032757"/>
    <w:rsid w:val="0003277C"/>
    <w:rsid w:val="000329D7"/>
    <w:rsid w:val="00032A11"/>
    <w:rsid w:val="00032E7D"/>
    <w:rsid w:val="000336F9"/>
    <w:rsid w:val="0003494D"/>
    <w:rsid w:val="00034A1B"/>
    <w:rsid w:val="00034B80"/>
    <w:rsid w:val="000350ED"/>
    <w:rsid w:val="00035B8E"/>
    <w:rsid w:val="00036247"/>
    <w:rsid w:val="00036390"/>
    <w:rsid w:val="000364F4"/>
    <w:rsid w:val="0003693B"/>
    <w:rsid w:val="0003773C"/>
    <w:rsid w:val="00037767"/>
    <w:rsid w:val="00037EE8"/>
    <w:rsid w:val="00040210"/>
    <w:rsid w:val="000408F7"/>
    <w:rsid w:val="00041242"/>
    <w:rsid w:val="00042198"/>
    <w:rsid w:val="0004243D"/>
    <w:rsid w:val="00042C3B"/>
    <w:rsid w:val="0004310F"/>
    <w:rsid w:val="00043327"/>
    <w:rsid w:val="00043473"/>
    <w:rsid w:val="00043F03"/>
    <w:rsid w:val="000454CF"/>
    <w:rsid w:val="00045AA8"/>
    <w:rsid w:val="00045EE9"/>
    <w:rsid w:val="00046FBA"/>
    <w:rsid w:val="00047207"/>
    <w:rsid w:val="0004726C"/>
    <w:rsid w:val="000472E6"/>
    <w:rsid w:val="000502A2"/>
    <w:rsid w:val="000525A6"/>
    <w:rsid w:val="000530FA"/>
    <w:rsid w:val="0005361A"/>
    <w:rsid w:val="00053AAB"/>
    <w:rsid w:val="00053E56"/>
    <w:rsid w:val="00054093"/>
    <w:rsid w:val="0005470D"/>
    <w:rsid w:val="0005480A"/>
    <w:rsid w:val="000549EF"/>
    <w:rsid w:val="00054AC9"/>
    <w:rsid w:val="00054CFE"/>
    <w:rsid w:val="00054D1D"/>
    <w:rsid w:val="00054DD0"/>
    <w:rsid w:val="00054E4D"/>
    <w:rsid w:val="00054F0D"/>
    <w:rsid w:val="000550C2"/>
    <w:rsid w:val="00055109"/>
    <w:rsid w:val="00055270"/>
    <w:rsid w:val="00056056"/>
    <w:rsid w:val="00056410"/>
    <w:rsid w:val="00056899"/>
    <w:rsid w:val="00056C60"/>
    <w:rsid w:val="00056FF3"/>
    <w:rsid w:val="000576F4"/>
    <w:rsid w:val="000600A8"/>
    <w:rsid w:val="00060698"/>
    <w:rsid w:val="00060C8C"/>
    <w:rsid w:val="000615A0"/>
    <w:rsid w:val="000615EF"/>
    <w:rsid w:val="00061A77"/>
    <w:rsid w:val="0006222B"/>
    <w:rsid w:val="00062907"/>
    <w:rsid w:val="0006295D"/>
    <w:rsid w:val="00062C93"/>
    <w:rsid w:val="00063EF8"/>
    <w:rsid w:val="00064E86"/>
    <w:rsid w:val="00064F51"/>
    <w:rsid w:val="00065149"/>
    <w:rsid w:val="000659B4"/>
    <w:rsid w:val="000663D5"/>
    <w:rsid w:val="00066F45"/>
    <w:rsid w:val="00067808"/>
    <w:rsid w:val="0007049B"/>
    <w:rsid w:val="00070A1B"/>
    <w:rsid w:val="00070B5B"/>
    <w:rsid w:val="00071370"/>
    <w:rsid w:val="000728EB"/>
    <w:rsid w:val="000730CD"/>
    <w:rsid w:val="00073226"/>
    <w:rsid w:val="0007324F"/>
    <w:rsid w:val="00073660"/>
    <w:rsid w:val="0007465A"/>
    <w:rsid w:val="00074798"/>
    <w:rsid w:val="00074EFF"/>
    <w:rsid w:val="0007509B"/>
    <w:rsid w:val="00075235"/>
    <w:rsid w:val="0007567D"/>
    <w:rsid w:val="000760CD"/>
    <w:rsid w:val="00076D24"/>
    <w:rsid w:val="00077525"/>
    <w:rsid w:val="0008035E"/>
    <w:rsid w:val="00080AA1"/>
    <w:rsid w:val="00080BDE"/>
    <w:rsid w:val="00081157"/>
    <w:rsid w:val="00081197"/>
    <w:rsid w:val="000813AD"/>
    <w:rsid w:val="00081581"/>
    <w:rsid w:val="000825F9"/>
    <w:rsid w:val="00082BE4"/>
    <w:rsid w:val="00082C4C"/>
    <w:rsid w:val="00082ED9"/>
    <w:rsid w:val="00083425"/>
    <w:rsid w:val="000836FD"/>
    <w:rsid w:val="00083EF6"/>
    <w:rsid w:val="000840BB"/>
    <w:rsid w:val="00084FBC"/>
    <w:rsid w:val="000851F5"/>
    <w:rsid w:val="00085397"/>
    <w:rsid w:val="000858FD"/>
    <w:rsid w:val="0008680C"/>
    <w:rsid w:val="0008710F"/>
    <w:rsid w:val="00087281"/>
    <w:rsid w:val="00087626"/>
    <w:rsid w:val="00087BE9"/>
    <w:rsid w:val="00087C10"/>
    <w:rsid w:val="00087C72"/>
    <w:rsid w:val="000901EC"/>
    <w:rsid w:val="0009049E"/>
    <w:rsid w:val="00090536"/>
    <w:rsid w:val="00090E1D"/>
    <w:rsid w:val="00091067"/>
    <w:rsid w:val="0009141E"/>
    <w:rsid w:val="00091626"/>
    <w:rsid w:val="00091629"/>
    <w:rsid w:val="0009166F"/>
    <w:rsid w:val="00091B4E"/>
    <w:rsid w:val="00091E5E"/>
    <w:rsid w:val="00092016"/>
    <w:rsid w:val="0009228F"/>
    <w:rsid w:val="0009261B"/>
    <w:rsid w:val="00092736"/>
    <w:rsid w:val="00092D85"/>
    <w:rsid w:val="0009361F"/>
    <w:rsid w:val="00093AC6"/>
    <w:rsid w:val="00093CE7"/>
    <w:rsid w:val="00093D95"/>
    <w:rsid w:val="000945D1"/>
    <w:rsid w:val="00094A7A"/>
    <w:rsid w:val="00095011"/>
    <w:rsid w:val="0009525F"/>
    <w:rsid w:val="00095A2A"/>
    <w:rsid w:val="00095E21"/>
    <w:rsid w:val="00095FDA"/>
    <w:rsid w:val="00096189"/>
    <w:rsid w:val="000967F7"/>
    <w:rsid w:val="00097032"/>
    <w:rsid w:val="000979EB"/>
    <w:rsid w:val="00097C15"/>
    <w:rsid w:val="00097F24"/>
    <w:rsid w:val="00097FAC"/>
    <w:rsid w:val="000A01A6"/>
    <w:rsid w:val="000A08F1"/>
    <w:rsid w:val="000A09CC"/>
    <w:rsid w:val="000A0ECF"/>
    <w:rsid w:val="000A13F6"/>
    <w:rsid w:val="000A15CB"/>
    <w:rsid w:val="000A1FB3"/>
    <w:rsid w:val="000A212B"/>
    <w:rsid w:val="000A295E"/>
    <w:rsid w:val="000A2B02"/>
    <w:rsid w:val="000A3006"/>
    <w:rsid w:val="000A3499"/>
    <w:rsid w:val="000A3A27"/>
    <w:rsid w:val="000A3DAB"/>
    <w:rsid w:val="000A3FC2"/>
    <w:rsid w:val="000A4175"/>
    <w:rsid w:val="000A42AD"/>
    <w:rsid w:val="000A4A59"/>
    <w:rsid w:val="000A58B8"/>
    <w:rsid w:val="000A59C4"/>
    <w:rsid w:val="000A5FE8"/>
    <w:rsid w:val="000A6732"/>
    <w:rsid w:val="000A6F33"/>
    <w:rsid w:val="000A7655"/>
    <w:rsid w:val="000A79D8"/>
    <w:rsid w:val="000A7CE8"/>
    <w:rsid w:val="000B074A"/>
    <w:rsid w:val="000B0913"/>
    <w:rsid w:val="000B0BEB"/>
    <w:rsid w:val="000B157D"/>
    <w:rsid w:val="000B1C43"/>
    <w:rsid w:val="000B1FF7"/>
    <w:rsid w:val="000B211D"/>
    <w:rsid w:val="000B221F"/>
    <w:rsid w:val="000B2E47"/>
    <w:rsid w:val="000B3CD7"/>
    <w:rsid w:val="000B3D07"/>
    <w:rsid w:val="000B3EC7"/>
    <w:rsid w:val="000B3F0D"/>
    <w:rsid w:val="000B44D2"/>
    <w:rsid w:val="000B4688"/>
    <w:rsid w:val="000B4F94"/>
    <w:rsid w:val="000B52EC"/>
    <w:rsid w:val="000B5BF1"/>
    <w:rsid w:val="000B641D"/>
    <w:rsid w:val="000B6697"/>
    <w:rsid w:val="000B6BFD"/>
    <w:rsid w:val="000B76B6"/>
    <w:rsid w:val="000B7F21"/>
    <w:rsid w:val="000C0330"/>
    <w:rsid w:val="000C034E"/>
    <w:rsid w:val="000C0C25"/>
    <w:rsid w:val="000C0F3F"/>
    <w:rsid w:val="000C1081"/>
    <w:rsid w:val="000C10CC"/>
    <w:rsid w:val="000C1404"/>
    <w:rsid w:val="000C19FB"/>
    <w:rsid w:val="000C1B2F"/>
    <w:rsid w:val="000C2745"/>
    <w:rsid w:val="000C352B"/>
    <w:rsid w:val="000C406C"/>
    <w:rsid w:val="000C42FA"/>
    <w:rsid w:val="000C472A"/>
    <w:rsid w:val="000C47C3"/>
    <w:rsid w:val="000C494E"/>
    <w:rsid w:val="000C49AE"/>
    <w:rsid w:val="000C4E71"/>
    <w:rsid w:val="000C5509"/>
    <w:rsid w:val="000C5965"/>
    <w:rsid w:val="000C6C11"/>
    <w:rsid w:val="000C6C81"/>
    <w:rsid w:val="000C72D9"/>
    <w:rsid w:val="000C732F"/>
    <w:rsid w:val="000C73B4"/>
    <w:rsid w:val="000C752E"/>
    <w:rsid w:val="000C76CB"/>
    <w:rsid w:val="000C7C8F"/>
    <w:rsid w:val="000C7FCF"/>
    <w:rsid w:val="000D0946"/>
    <w:rsid w:val="000D1F4D"/>
    <w:rsid w:val="000D267A"/>
    <w:rsid w:val="000D2881"/>
    <w:rsid w:val="000D2F8D"/>
    <w:rsid w:val="000D3C36"/>
    <w:rsid w:val="000D423B"/>
    <w:rsid w:val="000D46F3"/>
    <w:rsid w:val="000D48B9"/>
    <w:rsid w:val="000D5130"/>
    <w:rsid w:val="000D57EA"/>
    <w:rsid w:val="000D6612"/>
    <w:rsid w:val="000D6890"/>
    <w:rsid w:val="000D697B"/>
    <w:rsid w:val="000D6CD5"/>
    <w:rsid w:val="000D7119"/>
    <w:rsid w:val="000D755F"/>
    <w:rsid w:val="000D790F"/>
    <w:rsid w:val="000D7998"/>
    <w:rsid w:val="000D7F5F"/>
    <w:rsid w:val="000E156B"/>
    <w:rsid w:val="000E162F"/>
    <w:rsid w:val="000E2331"/>
    <w:rsid w:val="000E2459"/>
    <w:rsid w:val="000E27D8"/>
    <w:rsid w:val="000E41A0"/>
    <w:rsid w:val="000E4B72"/>
    <w:rsid w:val="000E4BD0"/>
    <w:rsid w:val="000E4E0C"/>
    <w:rsid w:val="000E4F21"/>
    <w:rsid w:val="000E5275"/>
    <w:rsid w:val="000E60C5"/>
    <w:rsid w:val="000E6E0C"/>
    <w:rsid w:val="000E7137"/>
    <w:rsid w:val="000E75EA"/>
    <w:rsid w:val="000E78B8"/>
    <w:rsid w:val="000E7C38"/>
    <w:rsid w:val="000F0BDF"/>
    <w:rsid w:val="000F0CC4"/>
    <w:rsid w:val="000F15E7"/>
    <w:rsid w:val="000F1E5C"/>
    <w:rsid w:val="000F22DA"/>
    <w:rsid w:val="000F2EB9"/>
    <w:rsid w:val="000F311D"/>
    <w:rsid w:val="000F31A3"/>
    <w:rsid w:val="000F3597"/>
    <w:rsid w:val="000F35C2"/>
    <w:rsid w:val="000F3682"/>
    <w:rsid w:val="000F3738"/>
    <w:rsid w:val="000F3920"/>
    <w:rsid w:val="000F3FA8"/>
    <w:rsid w:val="000F43D8"/>
    <w:rsid w:val="000F44E6"/>
    <w:rsid w:val="000F46E3"/>
    <w:rsid w:val="000F4833"/>
    <w:rsid w:val="000F4B00"/>
    <w:rsid w:val="000F4DD8"/>
    <w:rsid w:val="000F5072"/>
    <w:rsid w:val="000F55D4"/>
    <w:rsid w:val="000F5CAC"/>
    <w:rsid w:val="000F5E07"/>
    <w:rsid w:val="000F629E"/>
    <w:rsid w:val="000F6735"/>
    <w:rsid w:val="000F67BF"/>
    <w:rsid w:val="000F6C0C"/>
    <w:rsid w:val="000F79C8"/>
    <w:rsid w:val="000F7BF4"/>
    <w:rsid w:val="001000CC"/>
    <w:rsid w:val="001007F5"/>
    <w:rsid w:val="0010098E"/>
    <w:rsid w:val="0010121E"/>
    <w:rsid w:val="001015D5"/>
    <w:rsid w:val="0010161E"/>
    <w:rsid w:val="00101E3C"/>
    <w:rsid w:val="0010207D"/>
    <w:rsid w:val="0010216C"/>
    <w:rsid w:val="0010238D"/>
    <w:rsid w:val="00102A5A"/>
    <w:rsid w:val="00103325"/>
    <w:rsid w:val="001039DF"/>
    <w:rsid w:val="00103D9E"/>
    <w:rsid w:val="00104B17"/>
    <w:rsid w:val="00104D2E"/>
    <w:rsid w:val="00105108"/>
    <w:rsid w:val="001062FD"/>
    <w:rsid w:val="00107101"/>
    <w:rsid w:val="0010729E"/>
    <w:rsid w:val="00107D36"/>
    <w:rsid w:val="001108E5"/>
    <w:rsid w:val="00110A16"/>
    <w:rsid w:val="00110B55"/>
    <w:rsid w:val="00110ED0"/>
    <w:rsid w:val="001115B3"/>
    <w:rsid w:val="0011172C"/>
    <w:rsid w:val="001120D1"/>
    <w:rsid w:val="0011222C"/>
    <w:rsid w:val="00112258"/>
    <w:rsid w:val="001125FE"/>
    <w:rsid w:val="00112829"/>
    <w:rsid w:val="00112CCC"/>
    <w:rsid w:val="0011357F"/>
    <w:rsid w:val="00114F72"/>
    <w:rsid w:val="001152E6"/>
    <w:rsid w:val="001162C2"/>
    <w:rsid w:val="0011660A"/>
    <w:rsid w:val="001166B8"/>
    <w:rsid w:val="00116882"/>
    <w:rsid w:val="0012032A"/>
    <w:rsid w:val="00120757"/>
    <w:rsid w:val="00120869"/>
    <w:rsid w:val="00120C9B"/>
    <w:rsid w:val="001211B8"/>
    <w:rsid w:val="00121244"/>
    <w:rsid w:val="0012126B"/>
    <w:rsid w:val="001212D4"/>
    <w:rsid w:val="001217C8"/>
    <w:rsid w:val="00121A3F"/>
    <w:rsid w:val="00121ADC"/>
    <w:rsid w:val="00121BD3"/>
    <w:rsid w:val="00121D80"/>
    <w:rsid w:val="001220A8"/>
    <w:rsid w:val="00122347"/>
    <w:rsid w:val="001223DA"/>
    <w:rsid w:val="0012240E"/>
    <w:rsid w:val="00122A50"/>
    <w:rsid w:val="00122EB4"/>
    <w:rsid w:val="0012346A"/>
    <w:rsid w:val="00123804"/>
    <w:rsid w:val="00123C35"/>
    <w:rsid w:val="001245AD"/>
    <w:rsid w:val="00124C53"/>
    <w:rsid w:val="00125077"/>
    <w:rsid w:val="00125975"/>
    <w:rsid w:val="00126041"/>
    <w:rsid w:val="00127591"/>
    <w:rsid w:val="001278E7"/>
    <w:rsid w:val="00130508"/>
    <w:rsid w:val="00130B60"/>
    <w:rsid w:val="00130DBF"/>
    <w:rsid w:val="00130EA4"/>
    <w:rsid w:val="001310B6"/>
    <w:rsid w:val="0013128C"/>
    <w:rsid w:val="00131BB0"/>
    <w:rsid w:val="0013266E"/>
    <w:rsid w:val="001326DC"/>
    <w:rsid w:val="00132862"/>
    <w:rsid w:val="00132F0E"/>
    <w:rsid w:val="00132F4E"/>
    <w:rsid w:val="001333D8"/>
    <w:rsid w:val="001345EC"/>
    <w:rsid w:val="001350DB"/>
    <w:rsid w:val="001352CA"/>
    <w:rsid w:val="00135762"/>
    <w:rsid w:val="00135FCB"/>
    <w:rsid w:val="001360CF"/>
    <w:rsid w:val="00137043"/>
    <w:rsid w:val="00137476"/>
    <w:rsid w:val="001377F9"/>
    <w:rsid w:val="00137F61"/>
    <w:rsid w:val="001400B0"/>
    <w:rsid w:val="00140716"/>
    <w:rsid w:val="001408B2"/>
    <w:rsid w:val="001414C8"/>
    <w:rsid w:val="001420F5"/>
    <w:rsid w:val="00142B54"/>
    <w:rsid w:val="00142D24"/>
    <w:rsid w:val="0014356A"/>
    <w:rsid w:val="001435F5"/>
    <w:rsid w:val="00145129"/>
    <w:rsid w:val="001451F5"/>
    <w:rsid w:val="0014562B"/>
    <w:rsid w:val="001458F6"/>
    <w:rsid w:val="00145D96"/>
    <w:rsid w:val="00146148"/>
    <w:rsid w:val="0014629C"/>
    <w:rsid w:val="001465B4"/>
    <w:rsid w:val="00146776"/>
    <w:rsid w:val="00146D1F"/>
    <w:rsid w:val="001470C0"/>
    <w:rsid w:val="00147192"/>
    <w:rsid w:val="00147F26"/>
    <w:rsid w:val="00150064"/>
    <w:rsid w:val="00150945"/>
    <w:rsid w:val="0015152F"/>
    <w:rsid w:val="001516FA"/>
    <w:rsid w:val="0015221E"/>
    <w:rsid w:val="0015227F"/>
    <w:rsid w:val="00152392"/>
    <w:rsid w:val="00152686"/>
    <w:rsid w:val="001528AC"/>
    <w:rsid w:val="00152916"/>
    <w:rsid w:val="00152B68"/>
    <w:rsid w:val="00152DD7"/>
    <w:rsid w:val="0015308C"/>
    <w:rsid w:val="001530D5"/>
    <w:rsid w:val="001535C8"/>
    <w:rsid w:val="001545AD"/>
    <w:rsid w:val="00155114"/>
    <w:rsid w:val="0015538D"/>
    <w:rsid w:val="001559CC"/>
    <w:rsid w:val="001564F4"/>
    <w:rsid w:val="00156515"/>
    <w:rsid w:val="00157222"/>
    <w:rsid w:val="00157338"/>
    <w:rsid w:val="00160017"/>
    <w:rsid w:val="0016066C"/>
    <w:rsid w:val="00160A43"/>
    <w:rsid w:val="00160C3F"/>
    <w:rsid w:val="00160CC6"/>
    <w:rsid w:val="00160FD0"/>
    <w:rsid w:val="00161D5F"/>
    <w:rsid w:val="00161DB4"/>
    <w:rsid w:val="001620F5"/>
    <w:rsid w:val="0016214E"/>
    <w:rsid w:val="00162532"/>
    <w:rsid w:val="00162664"/>
    <w:rsid w:val="001626D5"/>
    <w:rsid w:val="00162747"/>
    <w:rsid w:val="0016302A"/>
    <w:rsid w:val="00163342"/>
    <w:rsid w:val="001633EF"/>
    <w:rsid w:val="001634C1"/>
    <w:rsid w:val="0016452F"/>
    <w:rsid w:val="00165640"/>
    <w:rsid w:val="00165AE6"/>
    <w:rsid w:val="00165DF0"/>
    <w:rsid w:val="00166F05"/>
    <w:rsid w:val="00167517"/>
    <w:rsid w:val="001677AB"/>
    <w:rsid w:val="001700BB"/>
    <w:rsid w:val="001705B6"/>
    <w:rsid w:val="00170B8E"/>
    <w:rsid w:val="00170C2C"/>
    <w:rsid w:val="00171977"/>
    <w:rsid w:val="00171BC8"/>
    <w:rsid w:val="0017214F"/>
    <w:rsid w:val="001724C9"/>
    <w:rsid w:val="0017253C"/>
    <w:rsid w:val="00172C7A"/>
    <w:rsid w:val="001739BA"/>
    <w:rsid w:val="00173CD9"/>
    <w:rsid w:val="0017452A"/>
    <w:rsid w:val="001745A1"/>
    <w:rsid w:val="0017481E"/>
    <w:rsid w:val="0017487C"/>
    <w:rsid w:val="00174A31"/>
    <w:rsid w:val="00174CC7"/>
    <w:rsid w:val="00176493"/>
    <w:rsid w:val="00176901"/>
    <w:rsid w:val="00176DA4"/>
    <w:rsid w:val="00176E16"/>
    <w:rsid w:val="00177DBE"/>
    <w:rsid w:val="00177FDC"/>
    <w:rsid w:val="001802C2"/>
    <w:rsid w:val="00180C11"/>
    <w:rsid w:val="001811E7"/>
    <w:rsid w:val="001816FA"/>
    <w:rsid w:val="00181DB0"/>
    <w:rsid w:val="00182848"/>
    <w:rsid w:val="00182C75"/>
    <w:rsid w:val="00183037"/>
    <w:rsid w:val="00183747"/>
    <w:rsid w:val="00183A49"/>
    <w:rsid w:val="00183D53"/>
    <w:rsid w:val="001845A4"/>
    <w:rsid w:val="00184D6B"/>
    <w:rsid w:val="00185D92"/>
    <w:rsid w:val="00185EC5"/>
    <w:rsid w:val="00186674"/>
    <w:rsid w:val="001866AD"/>
    <w:rsid w:val="00186A03"/>
    <w:rsid w:val="00187026"/>
    <w:rsid w:val="00187975"/>
    <w:rsid w:val="00187A07"/>
    <w:rsid w:val="00187BB3"/>
    <w:rsid w:val="00190040"/>
    <w:rsid w:val="001900BB"/>
    <w:rsid w:val="00190866"/>
    <w:rsid w:val="001911D5"/>
    <w:rsid w:val="00191507"/>
    <w:rsid w:val="00191CAD"/>
    <w:rsid w:val="0019212C"/>
    <w:rsid w:val="00192373"/>
    <w:rsid w:val="001930CE"/>
    <w:rsid w:val="001941BB"/>
    <w:rsid w:val="001944E0"/>
    <w:rsid w:val="00194575"/>
    <w:rsid w:val="001946C1"/>
    <w:rsid w:val="001946F9"/>
    <w:rsid w:val="00194C81"/>
    <w:rsid w:val="0019500A"/>
    <w:rsid w:val="00195098"/>
    <w:rsid w:val="001956F9"/>
    <w:rsid w:val="0019573F"/>
    <w:rsid w:val="00195867"/>
    <w:rsid w:val="00196506"/>
    <w:rsid w:val="00196ECD"/>
    <w:rsid w:val="00196F2B"/>
    <w:rsid w:val="001A041F"/>
    <w:rsid w:val="001A1654"/>
    <w:rsid w:val="001A1798"/>
    <w:rsid w:val="001A1AE9"/>
    <w:rsid w:val="001A211F"/>
    <w:rsid w:val="001A2627"/>
    <w:rsid w:val="001A2FCA"/>
    <w:rsid w:val="001A3465"/>
    <w:rsid w:val="001A36AB"/>
    <w:rsid w:val="001A3DBD"/>
    <w:rsid w:val="001A3F6E"/>
    <w:rsid w:val="001A412F"/>
    <w:rsid w:val="001A4749"/>
    <w:rsid w:val="001A475B"/>
    <w:rsid w:val="001A4895"/>
    <w:rsid w:val="001A4933"/>
    <w:rsid w:val="001A4E62"/>
    <w:rsid w:val="001A5098"/>
    <w:rsid w:val="001A5270"/>
    <w:rsid w:val="001A5813"/>
    <w:rsid w:val="001A5F0F"/>
    <w:rsid w:val="001A6050"/>
    <w:rsid w:val="001A60E1"/>
    <w:rsid w:val="001A68AC"/>
    <w:rsid w:val="001A7EDC"/>
    <w:rsid w:val="001B01B5"/>
    <w:rsid w:val="001B0863"/>
    <w:rsid w:val="001B0875"/>
    <w:rsid w:val="001B1FB0"/>
    <w:rsid w:val="001B2304"/>
    <w:rsid w:val="001B277E"/>
    <w:rsid w:val="001B292F"/>
    <w:rsid w:val="001B315E"/>
    <w:rsid w:val="001B3606"/>
    <w:rsid w:val="001B394B"/>
    <w:rsid w:val="001B3AE2"/>
    <w:rsid w:val="001B3C1C"/>
    <w:rsid w:val="001B4376"/>
    <w:rsid w:val="001B44DE"/>
    <w:rsid w:val="001B47D8"/>
    <w:rsid w:val="001B4A4E"/>
    <w:rsid w:val="001B4E5C"/>
    <w:rsid w:val="001B4F11"/>
    <w:rsid w:val="001B504B"/>
    <w:rsid w:val="001B64C4"/>
    <w:rsid w:val="001B675D"/>
    <w:rsid w:val="001B699C"/>
    <w:rsid w:val="001B73D5"/>
    <w:rsid w:val="001B7A62"/>
    <w:rsid w:val="001C03EC"/>
    <w:rsid w:val="001C0692"/>
    <w:rsid w:val="001C07BA"/>
    <w:rsid w:val="001C1875"/>
    <w:rsid w:val="001C1D60"/>
    <w:rsid w:val="001C21D7"/>
    <w:rsid w:val="001C23D4"/>
    <w:rsid w:val="001C2654"/>
    <w:rsid w:val="001C31F9"/>
    <w:rsid w:val="001C33FE"/>
    <w:rsid w:val="001C3806"/>
    <w:rsid w:val="001C3995"/>
    <w:rsid w:val="001C5672"/>
    <w:rsid w:val="001C5BF7"/>
    <w:rsid w:val="001C6B51"/>
    <w:rsid w:val="001C7351"/>
    <w:rsid w:val="001C760E"/>
    <w:rsid w:val="001D00C2"/>
    <w:rsid w:val="001D1270"/>
    <w:rsid w:val="001D13C2"/>
    <w:rsid w:val="001D1FAE"/>
    <w:rsid w:val="001D2191"/>
    <w:rsid w:val="001D270D"/>
    <w:rsid w:val="001D2BCE"/>
    <w:rsid w:val="001D36B3"/>
    <w:rsid w:val="001D4C14"/>
    <w:rsid w:val="001D556E"/>
    <w:rsid w:val="001D669D"/>
    <w:rsid w:val="001D67CD"/>
    <w:rsid w:val="001D6AE4"/>
    <w:rsid w:val="001D6EA9"/>
    <w:rsid w:val="001D7321"/>
    <w:rsid w:val="001D73AE"/>
    <w:rsid w:val="001D741C"/>
    <w:rsid w:val="001D743D"/>
    <w:rsid w:val="001D7865"/>
    <w:rsid w:val="001E0049"/>
    <w:rsid w:val="001E0370"/>
    <w:rsid w:val="001E0995"/>
    <w:rsid w:val="001E0D4B"/>
    <w:rsid w:val="001E12E4"/>
    <w:rsid w:val="001E1AA1"/>
    <w:rsid w:val="001E1CCC"/>
    <w:rsid w:val="001E32C4"/>
    <w:rsid w:val="001E3491"/>
    <w:rsid w:val="001E36FA"/>
    <w:rsid w:val="001E3D68"/>
    <w:rsid w:val="001E45C9"/>
    <w:rsid w:val="001E46F8"/>
    <w:rsid w:val="001E487C"/>
    <w:rsid w:val="001E493C"/>
    <w:rsid w:val="001E4A19"/>
    <w:rsid w:val="001E4D26"/>
    <w:rsid w:val="001E5777"/>
    <w:rsid w:val="001E578A"/>
    <w:rsid w:val="001E5E31"/>
    <w:rsid w:val="001E5E5C"/>
    <w:rsid w:val="001E67A1"/>
    <w:rsid w:val="001E6AE9"/>
    <w:rsid w:val="001F021C"/>
    <w:rsid w:val="001F0221"/>
    <w:rsid w:val="001F0807"/>
    <w:rsid w:val="001F0C53"/>
    <w:rsid w:val="001F26C5"/>
    <w:rsid w:val="001F2800"/>
    <w:rsid w:val="001F2CB7"/>
    <w:rsid w:val="001F2FA6"/>
    <w:rsid w:val="001F44A4"/>
    <w:rsid w:val="001F44F0"/>
    <w:rsid w:val="001F4ECE"/>
    <w:rsid w:val="001F506F"/>
    <w:rsid w:val="001F5598"/>
    <w:rsid w:val="001F5689"/>
    <w:rsid w:val="001F5871"/>
    <w:rsid w:val="001F6577"/>
    <w:rsid w:val="001F692E"/>
    <w:rsid w:val="001F7174"/>
    <w:rsid w:val="001F73D0"/>
    <w:rsid w:val="001F7929"/>
    <w:rsid w:val="001F7C12"/>
    <w:rsid w:val="001F7E4A"/>
    <w:rsid w:val="002000D9"/>
    <w:rsid w:val="00200530"/>
    <w:rsid w:val="0020205B"/>
    <w:rsid w:val="00202AE4"/>
    <w:rsid w:val="00203330"/>
    <w:rsid w:val="00204092"/>
    <w:rsid w:val="002045B4"/>
    <w:rsid w:val="00204F88"/>
    <w:rsid w:val="002053E4"/>
    <w:rsid w:val="00205DB9"/>
    <w:rsid w:val="00205DFC"/>
    <w:rsid w:val="002060D2"/>
    <w:rsid w:val="002063E1"/>
    <w:rsid w:val="00206A7A"/>
    <w:rsid w:val="00206E3D"/>
    <w:rsid w:val="00207298"/>
    <w:rsid w:val="00207687"/>
    <w:rsid w:val="0020799D"/>
    <w:rsid w:val="00211046"/>
    <w:rsid w:val="0021130E"/>
    <w:rsid w:val="00211D4E"/>
    <w:rsid w:val="00212D2B"/>
    <w:rsid w:val="00212F69"/>
    <w:rsid w:val="0021326F"/>
    <w:rsid w:val="0021335D"/>
    <w:rsid w:val="00214294"/>
    <w:rsid w:val="0021431B"/>
    <w:rsid w:val="00214960"/>
    <w:rsid w:val="00214BEC"/>
    <w:rsid w:val="00215044"/>
    <w:rsid w:val="00215C6B"/>
    <w:rsid w:val="002162C1"/>
    <w:rsid w:val="00216855"/>
    <w:rsid w:val="00216D8F"/>
    <w:rsid w:val="00217011"/>
    <w:rsid w:val="00217691"/>
    <w:rsid w:val="00217FF2"/>
    <w:rsid w:val="00220140"/>
    <w:rsid w:val="00220BC7"/>
    <w:rsid w:val="00220F77"/>
    <w:rsid w:val="00221992"/>
    <w:rsid w:val="00222BE8"/>
    <w:rsid w:val="002232E4"/>
    <w:rsid w:val="002233CC"/>
    <w:rsid w:val="002235E3"/>
    <w:rsid w:val="00223686"/>
    <w:rsid w:val="002239E0"/>
    <w:rsid w:val="00224219"/>
    <w:rsid w:val="00224301"/>
    <w:rsid w:val="002245FE"/>
    <w:rsid w:val="00224674"/>
    <w:rsid w:val="00224E7B"/>
    <w:rsid w:val="00224FF2"/>
    <w:rsid w:val="00225482"/>
    <w:rsid w:val="0022562B"/>
    <w:rsid w:val="00226276"/>
    <w:rsid w:val="00226564"/>
    <w:rsid w:val="002266DB"/>
    <w:rsid w:val="00226828"/>
    <w:rsid w:val="002272A3"/>
    <w:rsid w:val="0022785C"/>
    <w:rsid w:val="00227BAF"/>
    <w:rsid w:val="00230207"/>
    <w:rsid w:val="00230736"/>
    <w:rsid w:val="00230BC8"/>
    <w:rsid w:val="0023146D"/>
    <w:rsid w:val="00231E9F"/>
    <w:rsid w:val="00232438"/>
    <w:rsid w:val="002325A2"/>
    <w:rsid w:val="00232CA1"/>
    <w:rsid w:val="0023336F"/>
    <w:rsid w:val="00233F18"/>
    <w:rsid w:val="00234008"/>
    <w:rsid w:val="00234D94"/>
    <w:rsid w:val="00234E35"/>
    <w:rsid w:val="00235808"/>
    <w:rsid w:val="00235A65"/>
    <w:rsid w:val="00235E5B"/>
    <w:rsid w:val="002362FA"/>
    <w:rsid w:val="00236397"/>
    <w:rsid w:val="0023674A"/>
    <w:rsid w:val="00237628"/>
    <w:rsid w:val="002403FC"/>
    <w:rsid w:val="00240414"/>
    <w:rsid w:val="002407A1"/>
    <w:rsid w:val="00240A78"/>
    <w:rsid w:val="00240AA9"/>
    <w:rsid w:val="00240BA3"/>
    <w:rsid w:val="00240BF7"/>
    <w:rsid w:val="00240CB3"/>
    <w:rsid w:val="0024100E"/>
    <w:rsid w:val="002424B3"/>
    <w:rsid w:val="002424F1"/>
    <w:rsid w:val="002427A3"/>
    <w:rsid w:val="002427DC"/>
    <w:rsid w:val="00242C6B"/>
    <w:rsid w:val="002435B6"/>
    <w:rsid w:val="002435D9"/>
    <w:rsid w:val="00245510"/>
    <w:rsid w:val="00245630"/>
    <w:rsid w:val="00245A28"/>
    <w:rsid w:val="00246496"/>
    <w:rsid w:val="00246AB6"/>
    <w:rsid w:val="00246DF3"/>
    <w:rsid w:val="00247030"/>
    <w:rsid w:val="002473FD"/>
    <w:rsid w:val="0024746E"/>
    <w:rsid w:val="00247B59"/>
    <w:rsid w:val="00247C85"/>
    <w:rsid w:val="00247C9E"/>
    <w:rsid w:val="00250CAC"/>
    <w:rsid w:val="002511BA"/>
    <w:rsid w:val="00253389"/>
    <w:rsid w:val="00253623"/>
    <w:rsid w:val="00253636"/>
    <w:rsid w:val="0025381F"/>
    <w:rsid w:val="00253B33"/>
    <w:rsid w:val="00253BEA"/>
    <w:rsid w:val="002544B3"/>
    <w:rsid w:val="00254E87"/>
    <w:rsid w:val="002556E3"/>
    <w:rsid w:val="00256FEE"/>
    <w:rsid w:val="002573A2"/>
    <w:rsid w:val="002573FF"/>
    <w:rsid w:val="00257D70"/>
    <w:rsid w:val="0026005C"/>
    <w:rsid w:val="00260C8F"/>
    <w:rsid w:val="00260DE1"/>
    <w:rsid w:val="00261BA4"/>
    <w:rsid w:val="00261F6C"/>
    <w:rsid w:val="0026289C"/>
    <w:rsid w:val="00262F30"/>
    <w:rsid w:val="00263590"/>
    <w:rsid w:val="002637CF"/>
    <w:rsid w:val="002638E9"/>
    <w:rsid w:val="00263B5B"/>
    <w:rsid w:val="00263C6F"/>
    <w:rsid w:val="00263F4D"/>
    <w:rsid w:val="00263F51"/>
    <w:rsid w:val="00264D09"/>
    <w:rsid w:val="00265133"/>
    <w:rsid w:val="002654E5"/>
    <w:rsid w:val="00266B22"/>
    <w:rsid w:val="00267D90"/>
    <w:rsid w:val="00267E45"/>
    <w:rsid w:val="00271138"/>
    <w:rsid w:val="00271B8F"/>
    <w:rsid w:val="00271E53"/>
    <w:rsid w:val="00271FB7"/>
    <w:rsid w:val="002720BB"/>
    <w:rsid w:val="00272DA6"/>
    <w:rsid w:val="00273743"/>
    <w:rsid w:val="002739F5"/>
    <w:rsid w:val="00273C8B"/>
    <w:rsid w:val="002740F5"/>
    <w:rsid w:val="00275259"/>
    <w:rsid w:val="002758B9"/>
    <w:rsid w:val="002758FD"/>
    <w:rsid w:val="0027591D"/>
    <w:rsid w:val="002766A5"/>
    <w:rsid w:val="0027688A"/>
    <w:rsid w:val="00276914"/>
    <w:rsid w:val="00276C3B"/>
    <w:rsid w:val="002772BE"/>
    <w:rsid w:val="002775F0"/>
    <w:rsid w:val="0027784E"/>
    <w:rsid w:val="002778A1"/>
    <w:rsid w:val="00277C94"/>
    <w:rsid w:val="00277D73"/>
    <w:rsid w:val="00280802"/>
    <w:rsid w:val="002809FF"/>
    <w:rsid w:val="00280B6B"/>
    <w:rsid w:val="00280B88"/>
    <w:rsid w:val="00280EF3"/>
    <w:rsid w:val="00281092"/>
    <w:rsid w:val="00281B33"/>
    <w:rsid w:val="002821E3"/>
    <w:rsid w:val="002831E4"/>
    <w:rsid w:val="0028342A"/>
    <w:rsid w:val="00283657"/>
    <w:rsid w:val="00283D42"/>
    <w:rsid w:val="00285285"/>
    <w:rsid w:val="00285568"/>
    <w:rsid w:val="002856BB"/>
    <w:rsid w:val="00285E07"/>
    <w:rsid w:val="0028631B"/>
    <w:rsid w:val="002863C9"/>
    <w:rsid w:val="002864D7"/>
    <w:rsid w:val="00286D9E"/>
    <w:rsid w:val="002879C6"/>
    <w:rsid w:val="00287D6C"/>
    <w:rsid w:val="002903B9"/>
    <w:rsid w:val="0029076E"/>
    <w:rsid w:val="0029090C"/>
    <w:rsid w:val="002911D5"/>
    <w:rsid w:val="002916CC"/>
    <w:rsid w:val="00291A53"/>
    <w:rsid w:val="002921B8"/>
    <w:rsid w:val="00292863"/>
    <w:rsid w:val="00292C31"/>
    <w:rsid w:val="002932F6"/>
    <w:rsid w:val="002933B8"/>
    <w:rsid w:val="0029366C"/>
    <w:rsid w:val="00293B6A"/>
    <w:rsid w:val="002940E9"/>
    <w:rsid w:val="0029416E"/>
    <w:rsid w:val="002942F4"/>
    <w:rsid w:val="002946EE"/>
    <w:rsid w:val="00294BCF"/>
    <w:rsid w:val="002950D6"/>
    <w:rsid w:val="0029547F"/>
    <w:rsid w:val="00295905"/>
    <w:rsid w:val="0029596B"/>
    <w:rsid w:val="00295D0E"/>
    <w:rsid w:val="002960A2"/>
    <w:rsid w:val="002960C7"/>
    <w:rsid w:val="00296949"/>
    <w:rsid w:val="0029695C"/>
    <w:rsid w:val="00296BF2"/>
    <w:rsid w:val="002A07D5"/>
    <w:rsid w:val="002A087E"/>
    <w:rsid w:val="002A0B36"/>
    <w:rsid w:val="002A11BF"/>
    <w:rsid w:val="002A1352"/>
    <w:rsid w:val="002A1745"/>
    <w:rsid w:val="002A2A13"/>
    <w:rsid w:val="002A2CD2"/>
    <w:rsid w:val="002A3FB7"/>
    <w:rsid w:val="002A42CB"/>
    <w:rsid w:val="002A4457"/>
    <w:rsid w:val="002A4634"/>
    <w:rsid w:val="002A496B"/>
    <w:rsid w:val="002A4D1D"/>
    <w:rsid w:val="002A4EDB"/>
    <w:rsid w:val="002A5533"/>
    <w:rsid w:val="002A5F60"/>
    <w:rsid w:val="002A6564"/>
    <w:rsid w:val="002A6774"/>
    <w:rsid w:val="002A69F9"/>
    <w:rsid w:val="002A7512"/>
    <w:rsid w:val="002A76F3"/>
    <w:rsid w:val="002A7847"/>
    <w:rsid w:val="002A7EDC"/>
    <w:rsid w:val="002B0248"/>
    <w:rsid w:val="002B060D"/>
    <w:rsid w:val="002B0C3A"/>
    <w:rsid w:val="002B0E4F"/>
    <w:rsid w:val="002B109F"/>
    <w:rsid w:val="002B171B"/>
    <w:rsid w:val="002B172D"/>
    <w:rsid w:val="002B25E1"/>
    <w:rsid w:val="002B2633"/>
    <w:rsid w:val="002B2B29"/>
    <w:rsid w:val="002B2D25"/>
    <w:rsid w:val="002B3C43"/>
    <w:rsid w:val="002B3EB8"/>
    <w:rsid w:val="002B4444"/>
    <w:rsid w:val="002B4E7A"/>
    <w:rsid w:val="002B53CD"/>
    <w:rsid w:val="002B5521"/>
    <w:rsid w:val="002B5B0B"/>
    <w:rsid w:val="002B6605"/>
    <w:rsid w:val="002B68BF"/>
    <w:rsid w:val="002B6EEC"/>
    <w:rsid w:val="002B6FE1"/>
    <w:rsid w:val="002B783F"/>
    <w:rsid w:val="002B7949"/>
    <w:rsid w:val="002C09AF"/>
    <w:rsid w:val="002C0F97"/>
    <w:rsid w:val="002C105B"/>
    <w:rsid w:val="002C1574"/>
    <w:rsid w:val="002C1ECA"/>
    <w:rsid w:val="002C22B4"/>
    <w:rsid w:val="002C2582"/>
    <w:rsid w:val="002C2A9F"/>
    <w:rsid w:val="002C2D59"/>
    <w:rsid w:val="002C2E38"/>
    <w:rsid w:val="002C2ED5"/>
    <w:rsid w:val="002C3361"/>
    <w:rsid w:val="002C39AF"/>
    <w:rsid w:val="002C3DD3"/>
    <w:rsid w:val="002C3F22"/>
    <w:rsid w:val="002C45A6"/>
    <w:rsid w:val="002C473A"/>
    <w:rsid w:val="002C5366"/>
    <w:rsid w:val="002C5504"/>
    <w:rsid w:val="002C550A"/>
    <w:rsid w:val="002C566D"/>
    <w:rsid w:val="002C58AF"/>
    <w:rsid w:val="002C58BB"/>
    <w:rsid w:val="002C5BE2"/>
    <w:rsid w:val="002C60E9"/>
    <w:rsid w:val="002C6307"/>
    <w:rsid w:val="002C6459"/>
    <w:rsid w:val="002C71C8"/>
    <w:rsid w:val="002C75AB"/>
    <w:rsid w:val="002C77DA"/>
    <w:rsid w:val="002D05E3"/>
    <w:rsid w:val="002D080C"/>
    <w:rsid w:val="002D0A04"/>
    <w:rsid w:val="002D0B0F"/>
    <w:rsid w:val="002D13C8"/>
    <w:rsid w:val="002D1595"/>
    <w:rsid w:val="002D181C"/>
    <w:rsid w:val="002D237E"/>
    <w:rsid w:val="002D266F"/>
    <w:rsid w:val="002D294B"/>
    <w:rsid w:val="002D3844"/>
    <w:rsid w:val="002D3CB2"/>
    <w:rsid w:val="002D3DC0"/>
    <w:rsid w:val="002D42DB"/>
    <w:rsid w:val="002D4392"/>
    <w:rsid w:val="002D462A"/>
    <w:rsid w:val="002D4E90"/>
    <w:rsid w:val="002D53D4"/>
    <w:rsid w:val="002D5765"/>
    <w:rsid w:val="002D75C7"/>
    <w:rsid w:val="002D7643"/>
    <w:rsid w:val="002D770A"/>
    <w:rsid w:val="002D7F5B"/>
    <w:rsid w:val="002D7FBA"/>
    <w:rsid w:val="002E0203"/>
    <w:rsid w:val="002E04F3"/>
    <w:rsid w:val="002E0DCC"/>
    <w:rsid w:val="002E0E1C"/>
    <w:rsid w:val="002E129C"/>
    <w:rsid w:val="002E212E"/>
    <w:rsid w:val="002E2358"/>
    <w:rsid w:val="002E23C9"/>
    <w:rsid w:val="002E2AB8"/>
    <w:rsid w:val="002E30D5"/>
    <w:rsid w:val="002E3AC4"/>
    <w:rsid w:val="002E4000"/>
    <w:rsid w:val="002E4CAE"/>
    <w:rsid w:val="002E4ECE"/>
    <w:rsid w:val="002E501E"/>
    <w:rsid w:val="002E535B"/>
    <w:rsid w:val="002E5897"/>
    <w:rsid w:val="002E5E78"/>
    <w:rsid w:val="002E6130"/>
    <w:rsid w:val="002E6C2A"/>
    <w:rsid w:val="002E70CC"/>
    <w:rsid w:val="002E777B"/>
    <w:rsid w:val="002F0259"/>
    <w:rsid w:val="002F06FE"/>
    <w:rsid w:val="002F0726"/>
    <w:rsid w:val="002F076C"/>
    <w:rsid w:val="002F0B59"/>
    <w:rsid w:val="002F137F"/>
    <w:rsid w:val="002F1522"/>
    <w:rsid w:val="002F247A"/>
    <w:rsid w:val="002F2A58"/>
    <w:rsid w:val="002F3166"/>
    <w:rsid w:val="002F3484"/>
    <w:rsid w:val="002F37CE"/>
    <w:rsid w:val="002F37FE"/>
    <w:rsid w:val="002F397B"/>
    <w:rsid w:val="002F3DBC"/>
    <w:rsid w:val="002F4516"/>
    <w:rsid w:val="002F534E"/>
    <w:rsid w:val="002F55F8"/>
    <w:rsid w:val="002F5A1F"/>
    <w:rsid w:val="002F70D6"/>
    <w:rsid w:val="002F772E"/>
    <w:rsid w:val="003002FC"/>
    <w:rsid w:val="00300646"/>
    <w:rsid w:val="00300D27"/>
    <w:rsid w:val="00300D63"/>
    <w:rsid w:val="00302322"/>
    <w:rsid w:val="0030237C"/>
    <w:rsid w:val="003025B9"/>
    <w:rsid w:val="0030271A"/>
    <w:rsid w:val="00302AEE"/>
    <w:rsid w:val="0030306C"/>
    <w:rsid w:val="00304043"/>
    <w:rsid w:val="003041A4"/>
    <w:rsid w:val="00304527"/>
    <w:rsid w:val="00304B47"/>
    <w:rsid w:val="00305109"/>
    <w:rsid w:val="00305198"/>
    <w:rsid w:val="0030582E"/>
    <w:rsid w:val="00306B0E"/>
    <w:rsid w:val="00306F40"/>
    <w:rsid w:val="003071D9"/>
    <w:rsid w:val="003072B4"/>
    <w:rsid w:val="00307360"/>
    <w:rsid w:val="00307968"/>
    <w:rsid w:val="00307BD2"/>
    <w:rsid w:val="00307E06"/>
    <w:rsid w:val="003109AB"/>
    <w:rsid w:val="00311157"/>
    <w:rsid w:val="00311438"/>
    <w:rsid w:val="0031176C"/>
    <w:rsid w:val="00311BDE"/>
    <w:rsid w:val="00312914"/>
    <w:rsid w:val="003137C2"/>
    <w:rsid w:val="003140CB"/>
    <w:rsid w:val="003145BD"/>
    <w:rsid w:val="003147E7"/>
    <w:rsid w:val="00314BDD"/>
    <w:rsid w:val="00314FB5"/>
    <w:rsid w:val="00315645"/>
    <w:rsid w:val="0031576C"/>
    <w:rsid w:val="00315A26"/>
    <w:rsid w:val="0031605D"/>
    <w:rsid w:val="003167B3"/>
    <w:rsid w:val="003168E1"/>
    <w:rsid w:val="003170CC"/>
    <w:rsid w:val="0031785E"/>
    <w:rsid w:val="00317899"/>
    <w:rsid w:val="00317BFE"/>
    <w:rsid w:val="00317F84"/>
    <w:rsid w:val="003205B6"/>
    <w:rsid w:val="00320BAA"/>
    <w:rsid w:val="00321540"/>
    <w:rsid w:val="00323B3E"/>
    <w:rsid w:val="00324250"/>
    <w:rsid w:val="00324953"/>
    <w:rsid w:val="00324AC0"/>
    <w:rsid w:val="00324F8E"/>
    <w:rsid w:val="00325113"/>
    <w:rsid w:val="003256C7"/>
    <w:rsid w:val="0032633D"/>
    <w:rsid w:val="0032689F"/>
    <w:rsid w:val="00326C1F"/>
    <w:rsid w:val="00326DB0"/>
    <w:rsid w:val="00327E4E"/>
    <w:rsid w:val="00330432"/>
    <w:rsid w:val="0033129B"/>
    <w:rsid w:val="003319C7"/>
    <w:rsid w:val="00331E60"/>
    <w:rsid w:val="00331E70"/>
    <w:rsid w:val="0033266D"/>
    <w:rsid w:val="003326AE"/>
    <w:rsid w:val="00332A71"/>
    <w:rsid w:val="00332C9B"/>
    <w:rsid w:val="00332EBB"/>
    <w:rsid w:val="00333092"/>
    <w:rsid w:val="0033331E"/>
    <w:rsid w:val="00333983"/>
    <w:rsid w:val="00333CFE"/>
    <w:rsid w:val="00334015"/>
    <w:rsid w:val="003350A9"/>
    <w:rsid w:val="00335BBC"/>
    <w:rsid w:val="00335E2E"/>
    <w:rsid w:val="00335EDF"/>
    <w:rsid w:val="00336B8B"/>
    <w:rsid w:val="00336BB6"/>
    <w:rsid w:val="00336E39"/>
    <w:rsid w:val="0033749A"/>
    <w:rsid w:val="00337983"/>
    <w:rsid w:val="0034004F"/>
    <w:rsid w:val="00340545"/>
    <w:rsid w:val="003414D7"/>
    <w:rsid w:val="0034156A"/>
    <w:rsid w:val="00341BFE"/>
    <w:rsid w:val="00342986"/>
    <w:rsid w:val="00343246"/>
    <w:rsid w:val="00343A5C"/>
    <w:rsid w:val="003442CA"/>
    <w:rsid w:val="00344353"/>
    <w:rsid w:val="003446B3"/>
    <w:rsid w:val="00344797"/>
    <w:rsid w:val="00344E08"/>
    <w:rsid w:val="00344E0F"/>
    <w:rsid w:val="00346057"/>
    <w:rsid w:val="00346164"/>
    <w:rsid w:val="003462DC"/>
    <w:rsid w:val="00346405"/>
    <w:rsid w:val="003465F8"/>
    <w:rsid w:val="00346BDC"/>
    <w:rsid w:val="00346DD6"/>
    <w:rsid w:val="003476A3"/>
    <w:rsid w:val="003476D6"/>
    <w:rsid w:val="00347825"/>
    <w:rsid w:val="003504A6"/>
    <w:rsid w:val="00350A2A"/>
    <w:rsid w:val="00351030"/>
    <w:rsid w:val="003515A4"/>
    <w:rsid w:val="00351A51"/>
    <w:rsid w:val="00351DBE"/>
    <w:rsid w:val="003524C5"/>
    <w:rsid w:val="00352B25"/>
    <w:rsid w:val="00352EE5"/>
    <w:rsid w:val="00352EF3"/>
    <w:rsid w:val="00353773"/>
    <w:rsid w:val="003537B5"/>
    <w:rsid w:val="003550EB"/>
    <w:rsid w:val="00355763"/>
    <w:rsid w:val="00355B06"/>
    <w:rsid w:val="003567E7"/>
    <w:rsid w:val="00356DA1"/>
    <w:rsid w:val="003570E6"/>
    <w:rsid w:val="003577D9"/>
    <w:rsid w:val="00357C63"/>
    <w:rsid w:val="0036026D"/>
    <w:rsid w:val="00360457"/>
    <w:rsid w:val="0036063A"/>
    <w:rsid w:val="00360930"/>
    <w:rsid w:val="00360945"/>
    <w:rsid w:val="0036098E"/>
    <w:rsid w:val="00360A68"/>
    <w:rsid w:val="00360BE6"/>
    <w:rsid w:val="003614DC"/>
    <w:rsid w:val="003618C1"/>
    <w:rsid w:val="0036196C"/>
    <w:rsid w:val="00361B77"/>
    <w:rsid w:val="00361D40"/>
    <w:rsid w:val="00361E7A"/>
    <w:rsid w:val="00361FBB"/>
    <w:rsid w:val="003620CF"/>
    <w:rsid w:val="00362168"/>
    <w:rsid w:val="0036239F"/>
    <w:rsid w:val="00362DFC"/>
    <w:rsid w:val="00362FDC"/>
    <w:rsid w:val="003637E6"/>
    <w:rsid w:val="00363F7B"/>
    <w:rsid w:val="00364023"/>
    <w:rsid w:val="0036467A"/>
    <w:rsid w:val="003649BD"/>
    <w:rsid w:val="00364D7E"/>
    <w:rsid w:val="00364ED6"/>
    <w:rsid w:val="00365063"/>
    <w:rsid w:val="0036629C"/>
    <w:rsid w:val="00366AA1"/>
    <w:rsid w:val="00366EEA"/>
    <w:rsid w:val="003670E0"/>
    <w:rsid w:val="0036712C"/>
    <w:rsid w:val="00367372"/>
    <w:rsid w:val="003708BB"/>
    <w:rsid w:val="00370996"/>
    <w:rsid w:val="003709E4"/>
    <w:rsid w:val="00371330"/>
    <w:rsid w:val="00371841"/>
    <w:rsid w:val="00371B1D"/>
    <w:rsid w:val="0037211A"/>
    <w:rsid w:val="003724D2"/>
    <w:rsid w:val="003726CC"/>
    <w:rsid w:val="0037278A"/>
    <w:rsid w:val="00372D54"/>
    <w:rsid w:val="00372FE6"/>
    <w:rsid w:val="00373B45"/>
    <w:rsid w:val="00373CD3"/>
    <w:rsid w:val="00373D30"/>
    <w:rsid w:val="003740BB"/>
    <w:rsid w:val="00374201"/>
    <w:rsid w:val="0037495A"/>
    <w:rsid w:val="00374A7B"/>
    <w:rsid w:val="00374BDD"/>
    <w:rsid w:val="00375C6F"/>
    <w:rsid w:val="003760A5"/>
    <w:rsid w:val="0037659D"/>
    <w:rsid w:val="0037798C"/>
    <w:rsid w:val="00380437"/>
    <w:rsid w:val="00382A3E"/>
    <w:rsid w:val="00383EFA"/>
    <w:rsid w:val="00384975"/>
    <w:rsid w:val="00384A91"/>
    <w:rsid w:val="00384BDB"/>
    <w:rsid w:val="0038548E"/>
    <w:rsid w:val="003861E0"/>
    <w:rsid w:val="00386534"/>
    <w:rsid w:val="0038687F"/>
    <w:rsid w:val="00386EB1"/>
    <w:rsid w:val="00387034"/>
    <w:rsid w:val="003879A7"/>
    <w:rsid w:val="00387CC3"/>
    <w:rsid w:val="00387F3B"/>
    <w:rsid w:val="00390098"/>
    <w:rsid w:val="00390141"/>
    <w:rsid w:val="00390898"/>
    <w:rsid w:val="003911CF"/>
    <w:rsid w:val="00391307"/>
    <w:rsid w:val="0039142C"/>
    <w:rsid w:val="00392706"/>
    <w:rsid w:val="003936A5"/>
    <w:rsid w:val="0039383A"/>
    <w:rsid w:val="00393B12"/>
    <w:rsid w:val="00393E9F"/>
    <w:rsid w:val="00394052"/>
    <w:rsid w:val="003943A7"/>
    <w:rsid w:val="003949CC"/>
    <w:rsid w:val="00395097"/>
    <w:rsid w:val="00395885"/>
    <w:rsid w:val="00395963"/>
    <w:rsid w:val="00395F0D"/>
    <w:rsid w:val="00395FF2"/>
    <w:rsid w:val="0039671D"/>
    <w:rsid w:val="00396C5E"/>
    <w:rsid w:val="00397485"/>
    <w:rsid w:val="003A04E3"/>
    <w:rsid w:val="003A09D5"/>
    <w:rsid w:val="003A0D41"/>
    <w:rsid w:val="003A0F5F"/>
    <w:rsid w:val="003A1C70"/>
    <w:rsid w:val="003A1DBD"/>
    <w:rsid w:val="003A2213"/>
    <w:rsid w:val="003A27A4"/>
    <w:rsid w:val="003A27D8"/>
    <w:rsid w:val="003A289E"/>
    <w:rsid w:val="003A2AE6"/>
    <w:rsid w:val="003A2E94"/>
    <w:rsid w:val="003A3027"/>
    <w:rsid w:val="003A35D0"/>
    <w:rsid w:val="003A3AF0"/>
    <w:rsid w:val="003A3B50"/>
    <w:rsid w:val="003A40CA"/>
    <w:rsid w:val="003A423B"/>
    <w:rsid w:val="003A460D"/>
    <w:rsid w:val="003A4C2A"/>
    <w:rsid w:val="003A4DDD"/>
    <w:rsid w:val="003A513B"/>
    <w:rsid w:val="003A57D0"/>
    <w:rsid w:val="003A5D8D"/>
    <w:rsid w:val="003A60C7"/>
    <w:rsid w:val="003A64AF"/>
    <w:rsid w:val="003A71AA"/>
    <w:rsid w:val="003A748D"/>
    <w:rsid w:val="003A759D"/>
    <w:rsid w:val="003A75E0"/>
    <w:rsid w:val="003A7692"/>
    <w:rsid w:val="003A78B2"/>
    <w:rsid w:val="003A7CFD"/>
    <w:rsid w:val="003B0383"/>
    <w:rsid w:val="003B03BA"/>
    <w:rsid w:val="003B051E"/>
    <w:rsid w:val="003B0756"/>
    <w:rsid w:val="003B0D4C"/>
    <w:rsid w:val="003B1779"/>
    <w:rsid w:val="003B17EC"/>
    <w:rsid w:val="003B1A25"/>
    <w:rsid w:val="003B277E"/>
    <w:rsid w:val="003B2DFB"/>
    <w:rsid w:val="003B386D"/>
    <w:rsid w:val="003B3BFE"/>
    <w:rsid w:val="003B48A9"/>
    <w:rsid w:val="003B4AF7"/>
    <w:rsid w:val="003B4E66"/>
    <w:rsid w:val="003B530E"/>
    <w:rsid w:val="003B55B7"/>
    <w:rsid w:val="003B5625"/>
    <w:rsid w:val="003B56E8"/>
    <w:rsid w:val="003B5FEA"/>
    <w:rsid w:val="003B65A6"/>
    <w:rsid w:val="003B6EF1"/>
    <w:rsid w:val="003B6FDF"/>
    <w:rsid w:val="003B73E7"/>
    <w:rsid w:val="003B75D3"/>
    <w:rsid w:val="003B75DD"/>
    <w:rsid w:val="003B7AED"/>
    <w:rsid w:val="003C0086"/>
    <w:rsid w:val="003C0273"/>
    <w:rsid w:val="003C08B8"/>
    <w:rsid w:val="003C0A89"/>
    <w:rsid w:val="003C13D1"/>
    <w:rsid w:val="003C1576"/>
    <w:rsid w:val="003C222A"/>
    <w:rsid w:val="003C26DE"/>
    <w:rsid w:val="003C2FBF"/>
    <w:rsid w:val="003C31B1"/>
    <w:rsid w:val="003C38A7"/>
    <w:rsid w:val="003C3DD3"/>
    <w:rsid w:val="003C41EA"/>
    <w:rsid w:val="003C4735"/>
    <w:rsid w:val="003C4A13"/>
    <w:rsid w:val="003C4A6B"/>
    <w:rsid w:val="003C4B34"/>
    <w:rsid w:val="003C4E89"/>
    <w:rsid w:val="003C4F73"/>
    <w:rsid w:val="003C50A0"/>
    <w:rsid w:val="003C51A9"/>
    <w:rsid w:val="003C5F14"/>
    <w:rsid w:val="003C704E"/>
    <w:rsid w:val="003C70EE"/>
    <w:rsid w:val="003C7119"/>
    <w:rsid w:val="003C7687"/>
    <w:rsid w:val="003D0944"/>
    <w:rsid w:val="003D094A"/>
    <w:rsid w:val="003D120D"/>
    <w:rsid w:val="003D1406"/>
    <w:rsid w:val="003D198A"/>
    <w:rsid w:val="003D19B1"/>
    <w:rsid w:val="003D1A48"/>
    <w:rsid w:val="003D203A"/>
    <w:rsid w:val="003D241A"/>
    <w:rsid w:val="003D26F2"/>
    <w:rsid w:val="003D2740"/>
    <w:rsid w:val="003D2B4F"/>
    <w:rsid w:val="003D2B9C"/>
    <w:rsid w:val="003D32A2"/>
    <w:rsid w:val="003D3CD1"/>
    <w:rsid w:val="003D3EFB"/>
    <w:rsid w:val="003D4D1B"/>
    <w:rsid w:val="003D4DE8"/>
    <w:rsid w:val="003D502B"/>
    <w:rsid w:val="003D516A"/>
    <w:rsid w:val="003D5490"/>
    <w:rsid w:val="003D5F7A"/>
    <w:rsid w:val="003D6317"/>
    <w:rsid w:val="003D6408"/>
    <w:rsid w:val="003D6F76"/>
    <w:rsid w:val="003D6FA6"/>
    <w:rsid w:val="003D743D"/>
    <w:rsid w:val="003E005A"/>
    <w:rsid w:val="003E0072"/>
    <w:rsid w:val="003E008E"/>
    <w:rsid w:val="003E00E0"/>
    <w:rsid w:val="003E053B"/>
    <w:rsid w:val="003E0BB6"/>
    <w:rsid w:val="003E101F"/>
    <w:rsid w:val="003E17E3"/>
    <w:rsid w:val="003E2227"/>
    <w:rsid w:val="003E264E"/>
    <w:rsid w:val="003E2C37"/>
    <w:rsid w:val="003E32FB"/>
    <w:rsid w:val="003E3D3B"/>
    <w:rsid w:val="003E3E4E"/>
    <w:rsid w:val="003E4092"/>
    <w:rsid w:val="003E41C7"/>
    <w:rsid w:val="003E464B"/>
    <w:rsid w:val="003E4A6A"/>
    <w:rsid w:val="003E4CA1"/>
    <w:rsid w:val="003E53B8"/>
    <w:rsid w:val="003E6610"/>
    <w:rsid w:val="003E665F"/>
    <w:rsid w:val="003E717F"/>
    <w:rsid w:val="003E767A"/>
    <w:rsid w:val="003E7907"/>
    <w:rsid w:val="003E79AD"/>
    <w:rsid w:val="003F0173"/>
    <w:rsid w:val="003F025B"/>
    <w:rsid w:val="003F0346"/>
    <w:rsid w:val="003F0AC3"/>
    <w:rsid w:val="003F0B77"/>
    <w:rsid w:val="003F14FF"/>
    <w:rsid w:val="003F1986"/>
    <w:rsid w:val="003F1EC2"/>
    <w:rsid w:val="003F2512"/>
    <w:rsid w:val="003F2A64"/>
    <w:rsid w:val="003F2D6E"/>
    <w:rsid w:val="003F32A3"/>
    <w:rsid w:val="003F34E2"/>
    <w:rsid w:val="003F3C00"/>
    <w:rsid w:val="003F4017"/>
    <w:rsid w:val="003F417E"/>
    <w:rsid w:val="003F429A"/>
    <w:rsid w:val="003F4460"/>
    <w:rsid w:val="003F4B18"/>
    <w:rsid w:val="003F4FD5"/>
    <w:rsid w:val="003F59CA"/>
    <w:rsid w:val="003F658A"/>
    <w:rsid w:val="003F69FA"/>
    <w:rsid w:val="003F6EEE"/>
    <w:rsid w:val="003F7476"/>
    <w:rsid w:val="003F7771"/>
    <w:rsid w:val="00400302"/>
    <w:rsid w:val="004005DF"/>
    <w:rsid w:val="00400835"/>
    <w:rsid w:val="00400890"/>
    <w:rsid w:val="004008AA"/>
    <w:rsid w:val="0040132B"/>
    <w:rsid w:val="0040137C"/>
    <w:rsid w:val="004024C2"/>
    <w:rsid w:val="00402985"/>
    <w:rsid w:val="00402A1A"/>
    <w:rsid w:val="00402AB5"/>
    <w:rsid w:val="00402B0C"/>
    <w:rsid w:val="00402D20"/>
    <w:rsid w:val="00402FC6"/>
    <w:rsid w:val="0040312D"/>
    <w:rsid w:val="00403753"/>
    <w:rsid w:val="00403853"/>
    <w:rsid w:val="00403DCF"/>
    <w:rsid w:val="00405386"/>
    <w:rsid w:val="0040561D"/>
    <w:rsid w:val="00406333"/>
    <w:rsid w:val="00406452"/>
    <w:rsid w:val="004067E2"/>
    <w:rsid w:val="00406C6C"/>
    <w:rsid w:val="00406F77"/>
    <w:rsid w:val="0040791D"/>
    <w:rsid w:val="00410065"/>
    <w:rsid w:val="00410191"/>
    <w:rsid w:val="00410988"/>
    <w:rsid w:val="00410CC1"/>
    <w:rsid w:val="00411FFA"/>
    <w:rsid w:val="00412003"/>
    <w:rsid w:val="00412FDF"/>
    <w:rsid w:val="00413023"/>
    <w:rsid w:val="00413065"/>
    <w:rsid w:val="00414B31"/>
    <w:rsid w:val="004152E8"/>
    <w:rsid w:val="0041577C"/>
    <w:rsid w:val="00415E33"/>
    <w:rsid w:val="00415EA2"/>
    <w:rsid w:val="00416C06"/>
    <w:rsid w:val="00416DDE"/>
    <w:rsid w:val="00416E39"/>
    <w:rsid w:val="00416EF1"/>
    <w:rsid w:val="004201CB"/>
    <w:rsid w:val="004207E4"/>
    <w:rsid w:val="00420B03"/>
    <w:rsid w:val="00420B75"/>
    <w:rsid w:val="00421044"/>
    <w:rsid w:val="004212D9"/>
    <w:rsid w:val="00421A28"/>
    <w:rsid w:val="00421A73"/>
    <w:rsid w:val="00421A8E"/>
    <w:rsid w:val="00421C78"/>
    <w:rsid w:val="0042207A"/>
    <w:rsid w:val="004224C5"/>
    <w:rsid w:val="00422F65"/>
    <w:rsid w:val="0042351C"/>
    <w:rsid w:val="004236BA"/>
    <w:rsid w:val="004238CA"/>
    <w:rsid w:val="00423978"/>
    <w:rsid w:val="004245B2"/>
    <w:rsid w:val="0042472F"/>
    <w:rsid w:val="00424837"/>
    <w:rsid w:val="00424C5B"/>
    <w:rsid w:val="0042642E"/>
    <w:rsid w:val="0042682E"/>
    <w:rsid w:val="00426CF1"/>
    <w:rsid w:val="00426F14"/>
    <w:rsid w:val="004274BE"/>
    <w:rsid w:val="0042777A"/>
    <w:rsid w:val="00427850"/>
    <w:rsid w:val="00427B6B"/>
    <w:rsid w:val="00430419"/>
    <w:rsid w:val="00430649"/>
    <w:rsid w:val="004312D0"/>
    <w:rsid w:val="00431992"/>
    <w:rsid w:val="00431B17"/>
    <w:rsid w:val="00431B53"/>
    <w:rsid w:val="00431C28"/>
    <w:rsid w:val="00431E61"/>
    <w:rsid w:val="00431E76"/>
    <w:rsid w:val="004330B1"/>
    <w:rsid w:val="00433209"/>
    <w:rsid w:val="004339A6"/>
    <w:rsid w:val="00433D6B"/>
    <w:rsid w:val="004342C1"/>
    <w:rsid w:val="00434CC1"/>
    <w:rsid w:val="00434E07"/>
    <w:rsid w:val="00435A5A"/>
    <w:rsid w:val="00436204"/>
    <w:rsid w:val="0043643F"/>
    <w:rsid w:val="004368EE"/>
    <w:rsid w:val="00436A06"/>
    <w:rsid w:val="004373D0"/>
    <w:rsid w:val="004376C9"/>
    <w:rsid w:val="00437748"/>
    <w:rsid w:val="00437CC3"/>
    <w:rsid w:val="00437EC5"/>
    <w:rsid w:val="0044022D"/>
    <w:rsid w:val="004402F1"/>
    <w:rsid w:val="00440508"/>
    <w:rsid w:val="0044093B"/>
    <w:rsid w:val="00440C6A"/>
    <w:rsid w:val="00441AFD"/>
    <w:rsid w:val="00441C27"/>
    <w:rsid w:val="00441E98"/>
    <w:rsid w:val="00441F13"/>
    <w:rsid w:val="00442AF0"/>
    <w:rsid w:val="00442E77"/>
    <w:rsid w:val="004431A6"/>
    <w:rsid w:val="00443D6F"/>
    <w:rsid w:val="00443E41"/>
    <w:rsid w:val="00444492"/>
    <w:rsid w:val="004444FF"/>
    <w:rsid w:val="004446F7"/>
    <w:rsid w:val="004447F7"/>
    <w:rsid w:val="00444B65"/>
    <w:rsid w:val="004453DA"/>
    <w:rsid w:val="004454EE"/>
    <w:rsid w:val="004456EF"/>
    <w:rsid w:val="00445777"/>
    <w:rsid w:val="0044579C"/>
    <w:rsid w:val="00446781"/>
    <w:rsid w:val="00446AA5"/>
    <w:rsid w:val="00446EF2"/>
    <w:rsid w:val="004470BA"/>
    <w:rsid w:val="004470C2"/>
    <w:rsid w:val="00447253"/>
    <w:rsid w:val="00447537"/>
    <w:rsid w:val="0044776F"/>
    <w:rsid w:val="004500EF"/>
    <w:rsid w:val="00450801"/>
    <w:rsid w:val="00450CFC"/>
    <w:rsid w:val="00451CA9"/>
    <w:rsid w:val="00451FED"/>
    <w:rsid w:val="004528BE"/>
    <w:rsid w:val="004531A4"/>
    <w:rsid w:val="004532C1"/>
    <w:rsid w:val="00453385"/>
    <w:rsid w:val="004546CE"/>
    <w:rsid w:val="004549E7"/>
    <w:rsid w:val="0045550A"/>
    <w:rsid w:val="004558D2"/>
    <w:rsid w:val="00455F64"/>
    <w:rsid w:val="00456DCD"/>
    <w:rsid w:val="00457188"/>
    <w:rsid w:val="00457252"/>
    <w:rsid w:val="00457810"/>
    <w:rsid w:val="00457BCA"/>
    <w:rsid w:val="00457FEA"/>
    <w:rsid w:val="004602D8"/>
    <w:rsid w:val="004604A2"/>
    <w:rsid w:val="00460718"/>
    <w:rsid w:val="00460946"/>
    <w:rsid w:val="00460B42"/>
    <w:rsid w:val="00460BBE"/>
    <w:rsid w:val="004612AA"/>
    <w:rsid w:val="00461580"/>
    <w:rsid w:val="00461DC4"/>
    <w:rsid w:val="00462246"/>
    <w:rsid w:val="00462847"/>
    <w:rsid w:val="00463154"/>
    <w:rsid w:val="00463168"/>
    <w:rsid w:val="00464275"/>
    <w:rsid w:val="0046498A"/>
    <w:rsid w:val="00464E9F"/>
    <w:rsid w:val="00465031"/>
    <w:rsid w:val="004653E1"/>
    <w:rsid w:val="00465423"/>
    <w:rsid w:val="00465DA9"/>
    <w:rsid w:val="00465E1A"/>
    <w:rsid w:val="00465F9D"/>
    <w:rsid w:val="004661A9"/>
    <w:rsid w:val="00467010"/>
    <w:rsid w:val="00467030"/>
    <w:rsid w:val="0046767F"/>
    <w:rsid w:val="00467DBE"/>
    <w:rsid w:val="00467DF9"/>
    <w:rsid w:val="0047023C"/>
    <w:rsid w:val="004708D5"/>
    <w:rsid w:val="00470F3A"/>
    <w:rsid w:val="00471004"/>
    <w:rsid w:val="0047155D"/>
    <w:rsid w:val="00471580"/>
    <w:rsid w:val="004718E9"/>
    <w:rsid w:val="00471C4C"/>
    <w:rsid w:val="00471D61"/>
    <w:rsid w:val="00472108"/>
    <w:rsid w:val="00472445"/>
    <w:rsid w:val="004729A4"/>
    <w:rsid w:val="004729F4"/>
    <w:rsid w:val="00472B2F"/>
    <w:rsid w:val="00472EBC"/>
    <w:rsid w:val="004732D8"/>
    <w:rsid w:val="00473D2D"/>
    <w:rsid w:val="00474050"/>
    <w:rsid w:val="00474091"/>
    <w:rsid w:val="0047523F"/>
    <w:rsid w:val="00475543"/>
    <w:rsid w:val="00476076"/>
    <w:rsid w:val="00476469"/>
    <w:rsid w:val="0047686B"/>
    <w:rsid w:val="004768D1"/>
    <w:rsid w:val="00476915"/>
    <w:rsid w:val="00476A5F"/>
    <w:rsid w:val="00476D27"/>
    <w:rsid w:val="00476E68"/>
    <w:rsid w:val="00477266"/>
    <w:rsid w:val="00477469"/>
    <w:rsid w:val="00480090"/>
    <w:rsid w:val="0048044F"/>
    <w:rsid w:val="00480885"/>
    <w:rsid w:val="00480DE5"/>
    <w:rsid w:val="00481423"/>
    <w:rsid w:val="00481497"/>
    <w:rsid w:val="00481700"/>
    <w:rsid w:val="00481841"/>
    <w:rsid w:val="00481A64"/>
    <w:rsid w:val="004820AC"/>
    <w:rsid w:val="0048308F"/>
    <w:rsid w:val="0048502A"/>
    <w:rsid w:val="004852D6"/>
    <w:rsid w:val="004861D4"/>
    <w:rsid w:val="004870D8"/>
    <w:rsid w:val="0048726F"/>
    <w:rsid w:val="00487E92"/>
    <w:rsid w:val="0049020F"/>
    <w:rsid w:val="00490C08"/>
    <w:rsid w:val="00490EFD"/>
    <w:rsid w:val="004911A5"/>
    <w:rsid w:val="00491694"/>
    <w:rsid w:val="004918A0"/>
    <w:rsid w:val="004918CB"/>
    <w:rsid w:val="0049243A"/>
    <w:rsid w:val="00492E93"/>
    <w:rsid w:val="00492FC0"/>
    <w:rsid w:val="00493502"/>
    <w:rsid w:val="004938B3"/>
    <w:rsid w:val="004939A1"/>
    <w:rsid w:val="00493F23"/>
    <w:rsid w:val="0049453E"/>
    <w:rsid w:val="004945D2"/>
    <w:rsid w:val="00494FEB"/>
    <w:rsid w:val="00496166"/>
    <w:rsid w:val="004961E7"/>
    <w:rsid w:val="004962F5"/>
    <w:rsid w:val="00496403"/>
    <w:rsid w:val="004970DE"/>
    <w:rsid w:val="0049744D"/>
    <w:rsid w:val="0049758C"/>
    <w:rsid w:val="004975BB"/>
    <w:rsid w:val="00497A3E"/>
    <w:rsid w:val="004A14FF"/>
    <w:rsid w:val="004A1B69"/>
    <w:rsid w:val="004A2A45"/>
    <w:rsid w:val="004A2AF9"/>
    <w:rsid w:val="004A2C20"/>
    <w:rsid w:val="004A3100"/>
    <w:rsid w:val="004A3B09"/>
    <w:rsid w:val="004A4DEB"/>
    <w:rsid w:val="004A4E8F"/>
    <w:rsid w:val="004A4FDB"/>
    <w:rsid w:val="004A5134"/>
    <w:rsid w:val="004A55EC"/>
    <w:rsid w:val="004A5992"/>
    <w:rsid w:val="004A5A0B"/>
    <w:rsid w:val="004A5B58"/>
    <w:rsid w:val="004A6267"/>
    <w:rsid w:val="004A7472"/>
    <w:rsid w:val="004A7554"/>
    <w:rsid w:val="004A7A09"/>
    <w:rsid w:val="004A7B22"/>
    <w:rsid w:val="004A7E40"/>
    <w:rsid w:val="004A7FE7"/>
    <w:rsid w:val="004B0092"/>
    <w:rsid w:val="004B0184"/>
    <w:rsid w:val="004B0314"/>
    <w:rsid w:val="004B0504"/>
    <w:rsid w:val="004B06F7"/>
    <w:rsid w:val="004B12D4"/>
    <w:rsid w:val="004B24D5"/>
    <w:rsid w:val="004B26FA"/>
    <w:rsid w:val="004B279E"/>
    <w:rsid w:val="004B2A57"/>
    <w:rsid w:val="004B33E3"/>
    <w:rsid w:val="004B4A65"/>
    <w:rsid w:val="004B4D4D"/>
    <w:rsid w:val="004B5467"/>
    <w:rsid w:val="004B59D2"/>
    <w:rsid w:val="004B5B23"/>
    <w:rsid w:val="004B5E9A"/>
    <w:rsid w:val="004B5EC4"/>
    <w:rsid w:val="004B5F75"/>
    <w:rsid w:val="004B610A"/>
    <w:rsid w:val="004B660E"/>
    <w:rsid w:val="004B74F6"/>
    <w:rsid w:val="004B79B9"/>
    <w:rsid w:val="004C009A"/>
    <w:rsid w:val="004C0729"/>
    <w:rsid w:val="004C0CE9"/>
    <w:rsid w:val="004C1B5D"/>
    <w:rsid w:val="004C1BFF"/>
    <w:rsid w:val="004C279C"/>
    <w:rsid w:val="004C35B6"/>
    <w:rsid w:val="004C3B24"/>
    <w:rsid w:val="004C3DD2"/>
    <w:rsid w:val="004C4068"/>
    <w:rsid w:val="004C487F"/>
    <w:rsid w:val="004C4886"/>
    <w:rsid w:val="004C4E38"/>
    <w:rsid w:val="004C4F82"/>
    <w:rsid w:val="004C518C"/>
    <w:rsid w:val="004C5219"/>
    <w:rsid w:val="004C57D4"/>
    <w:rsid w:val="004C6188"/>
    <w:rsid w:val="004C6203"/>
    <w:rsid w:val="004C674B"/>
    <w:rsid w:val="004C67CE"/>
    <w:rsid w:val="004C6871"/>
    <w:rsid w:val="004C6C18"/>
    <w:rsid w:val="004C7579"/>
    <w:rsid w:val="004C7FBC"/>
    <w:rsid w:val="004D01A3"/>
    <w:rsid w:val="004D04CC"/>
    <w:rsid w:val="004D0E79"/>
    <w:rsid w:val="004D164A"/>
    <w:rsid w:val="004D1903"/>
    <w:rsid w:val="004D1953"/>
    <w:rsid w:val="004D200E"/>
    <w:rsid w:val="004D22B6"/>
    <w:rsid w:val="004D3012"/>
    <w:rsid w:val="004D31AB"/>
    <w:rsid w:val="004D360C"/>
    <w:rsid w:val="004D3E92"/>
    <w:rsid w:val="004D4035"/>
    <w:rsid w:val="004D412D"/>
    <w:rsid w:val="004D455A"/>
    <w:rsid w:val="004D46F7"/>
    <w:rsid w:val="004D528A"/>
    <w:rsid w:val="004D547F"/>
    <w:rsid w:val="004D60F5"/>
    <w:rsid w:val="004D62F4"/>
    <w:rsid w:val="004D6324"/>
    <w:rsid w:val="004D68A6"/>
    <w:rsid w:val="004D69BC"/>
    <w:rsid w:val="004D6F25"/>
    <w:rsid w:val="004D6F32"/>
    <w:rsid w:val="004D769F"/>
    <w:rsid w:val="004E0176"/>
    <w:rsid w:val="004E0396"/>
    <w:rsid w:val="004E0D10"/>
    <w:rsid w:val="004E0D34"/>
    <w:rsid w:val="004E11CA"/>
    <w:rsid w:val="004E1621"/>
    <w:rsid w:val="004E1BD9"/>
    <w:rsid w:val="004E21D4"/>
    <w:rsid w:val="004E240F"/>
    <w:rsid w:val="004E2948"/>
    <w:rsid w:val="004E2B03"/>
    <w:rsid w:val="004E2B2E"/>
    <w:rsid w:val="004E2E08"/>
    <w:rsid w:val="004E3041"/>
    <w:rsid w:val="004E374E"/>
    <w:rsid w:val="004E44D9"/>
    <w:rsid w:val="004E4A49"/>
    <w:rsid w:val="004E5020"/>
    <w:rsid w:val="004E5430"/>
    <w:rsid w:val="004E5816"/>
    <w:rsid w:val="004E5D2D"/>
    <w:rsid w:val="004E616F"/>
    <w:rsid w:val="004E6DDC"/>
    <w:rsid w:val="004E7C87"/>
    <w:rsid w:val="004F05F7"/>
    <w:rsid w:val="004F0D4E"/>
    <w:rsid w:val="004F1AA6"/>
    <w:rsid w:val="004F1D2F"/>
    <w:rsid w:val="004F1E5C"/>
    <w:rsid w:val="004F2C3F"/>
    <w:rsid w:val="004F2F66"/>
    <w:rsid w:val="004F32FA"/>
    <w:rsid w:val="004F377E"/>
    <w:rsid w:val="004F3927"/>
    <w:rsid w:val="004F597E"/>
    <w:rsid w:val="004F5BDE"/>
    <w:rsid w:val="004F5C4C"/>
    <w:rsid w:val="004F5DA9"/>
    <w:rsid w:val="004F5F65"/>
    <w:rsid w:val="004F63AF"/>
    <w:rsid w:val="004F68F3"/>
    <w:rsid w:val="004F6BEE"/>
    <w:rsid w:val="004F79DA"/>
    <w:rsid w:val="00500007"/>
    <w:rsid w:val="00500D51"/>
    <w:rsid w:val="00501065"/>
    <w:rsid w:val="00501577"/>
    <w:rsid w:val="00501866"/>
    <w:rsid w:val="00501EF3"/>
    <w:rsid w:val="00502FFB"/>
    <w:rsid w:val="00503660"/>
    <w:rsid w:val="00504E14"/>
    <w:rsid w:val="005050FA"/>
    <w:rsid w:val="005053F9"/>
    <w:rsid w:val="00505975"/>
    <w:rsid w:val="0050724C"/>
    <w:rsid w:val="00507292"/>
    <w:rsid w:val="0050791D"/>
    <w:rsid w:val="005079AC"/>
    <w:rsid w:val="00507B79"/>
    <w:rsid w:val="0051044A"/>
    <w:rsid w:val="005108F9"/>
    <w:rsid w:val="00510945"/>
    <w:rsid w:val="00510C0F"/>
    <w:rsid w:val="005111A8"/>
    <w:rsid w:val="00511288"/>
    <w:rsid w:val="005114E9"/>
    <w:rsid w:val="00511940"/>
    <w:rsid w:val="00511DA4"/>
    <w:rsid w:val="005121E5"/>
    <w:rsid w:val="005122ED"/>
    <w:rsid w:val="00512BD3"/>
    <w:rsid w:val="005140AB"/>
    <w:rsid w:val="0051420C"/>
    <w:rsid w:val="005148F6"/>
    <w:rsid w:val="005168C0"/>
    <w:rsid w:val="00516AB3"/>
    <w:rsid w:val="00516CDC"/>
    <w:rsid w:val="00516D44"/>
    <w:rsid w:val="00517099"/>
    <w:rsid w:val="005177C1"/>
    <w:rsid w:val="0052033F"/>
    <w:rsid w:val="00520413"/>
    <w:rsid w:val="00520431"/>
    <w:rsid w:val="005205E1"/>
    <w:rsid w:val="005205F3"/>
    <w:rsid w:val="00520854"/>
    <w:rsid w:val="00520A91"/>
    <w:rsid w:val="00520D0B"/>
    <w:rsid w:val="00520EE5"/>
    <w:rsid w:val="00521430"/>
    <w:rsid w:val="005224C9"/>
    <w:rsid w:val="00522826"/>
    <w:rsid w:val="00522B03"/>
    <w:rsid w:val="0052318F"/>
    <w:rsid w:val="00523737"/>
    <w:rsid w:val="00523983"/>
    <w:rsid w:val="00523D07"/>
    <w:rsid w:val="00523E7A"/>
    <w:rsid w:val="00524734"/>
    <w:rsid w:val="005250E4"/>
    <w:rsid w:val="0052524F"/>
    <w:rsid w:val="00525CA4"/>
    <w:rsid w:val="00526245"/>
    <w:rsid w:val="005275A2"/>
    <w:rsid w:val="00527A6C"/>
    <w:rsid w:val="00527ADF"/>
    <w:rsid w:val="00527FDB"/>
    <w:rsid w:val="0053045C"/>
    <w:rsid w:val="0053072B"/>
    <w:rsid w:val="00530D7B"/>
    <w:rsid w:val="005310BC"/>
    <w:rsid w:val="005317CE"/>
    <w:rsid w:val="00531BF6"/>
    <w:rsid w:val="005321A0"/>
    <w:rsid w:val="005327A6"/>
    <w:rsid w:val="00533086"/>
    <w:rsid w:val="00533454"/>
    <w:rsid w:val="005337A2"/>
    <w:rsid w:val="005339DC"/>
    <w:rsid w:val="00533BDA"/>
    <w:rsid w:val="00533E9F"/>
    <w:rsid w:val="00533F5C"/>
    <w:rsid w:val="005345A8"/>
    <w:rsid w:val="00534D5C"/>
    <w:rsid w:val="005354F6"/>
    <w:rsid w:val="00536015"/>
    <w:rsid w:val="00537036"/>
    <w:rsid w:val="00537A0A"/>
    <w:rsid w:val="00537BEB"/>
    <w:rsid w:val="00537BED"/>
    <w:rsid w:val="00537E58"/>
    <w:rsid w:val="0054075A"/>
    <w:rsid w:val="00540907"/>
    <w:rsid w:val="005414F2"/>
    <w:rsid w:val="0054194A"/>
    <w:rsid w:val="00541F87"/>
    <w:rsid w:val="00542128"/>
    <w:rsid w:val="00542466"/>
    <w:rsid w:val="005431EA"/>
    <w:rsid w:val="00543398"/>
    <w:rsid w:val="00543822"/>
    <w:rsid w:val="00543D37"/>
    <w:rsid w:val="00543DF4"/>
    <w:rsid w:val="00543E70"/>
    <w:rsid w:val="00544597"/>
    <w:rsid w:val="00544DE1"/>
    <w:rsid w:val="00545735"/>
    <w:rsid w:val="00545807"/>
    <w:rsid w:val="00545814"/>
    <w:rsid w:val="00546CC4"/>
    <w:rsid w:val="00546FF6"/>
    <w:rsid w:val="0054700F"/>
    <w:rsid w:val="005476AC"/>
    <w:rsid w:val="00547D72"/>
    <w:rsid w:val="0055073A"/>
    <w:rsid w:val="00550B28"/>
    <w:rsid w:val="00551190"/>
    <w:rsid w:val="005513B0"/>
    <w:rsid w:val="005517A8"/>
    <w:rsid w:val="00551F0F"/>
    <w:rsid w:val="0055201A"/>
    <w:rsid w:val="0055208A"/>
    <w:rsid w:val="00552F06"/>
    <w:rsid w:val="005534D2"/>
    <w:rsid w:val="0055352F"/>
    <w:rsid w:val="00553B7D"/>
    <w:rsid w:val="00554B63"/>
    <w:rsid w:val="0055519B"/>
    <w:rsid w:val="00556C65"/>
    <w:rsid w:val="00556FD2"/>
    <w:rsid w:val="00557ADE"/>
    <w:rsid w:val="005604D3"/>
    <w:rsid w:val="00560648"/>
    <w:rsid w:val="00560922"/>
    <w:rsid w:val="00561E3F"/>
    <w:rsid w:val="00562DA1"/>
    <w:rsid w:val="0056336C"/>
    <w:rsid w:val="00564795"/>
    <w:rsid w:val="005651F3"/>
    <w:rsid w:val="005659AD"/>
    <w:rsid w:val="0056604D"/>
    <w:rsid w:val="00566272"/>
    <w:rsid w:val="005704DD"/>
    <w:rsid w:val="00571119"/>
    <w:rsid w:val="00571258"/>
    <w:rsid w:val="005727F4"/>
    <w:rsid w:val="00572BCD"/>
    <w:rsid w:val="00572CBB"/>
    <w:rsid w:val="005730E3"/>
    <w:rsid w:val="0057337D"/>
    <w:rsid w:val="0057353C"/>
    <w:rsid w:val="005735AB"/>
    <w:rsid w:val="005738DC"/>
    <w:rsid w:val="00573D28"/>
    <w:rsid w:val="0057493B"/>
    <w:rsid w:val="0057503E"/>
    <w:rsid w:val="005750BF"/>
    <w:rsid w:val="0057609B"/>
    <w:rsid w:val="0057666E"/>
    <w:rsid w:val="00576977"/>
    <w:rsid w:val="00576AAE"/>
    <w:rsid w:val="00576CCB"/>
    <w:rsid w:val="0057777A"/>
    <w:rsid w:val="00577DCB"/>
    <w:rsid w:val="00581034"/>
    <w:rsid w:val="005810D2"/>
    <w:rsid w:val="005816FE"/>
    <w:rsid w:val="005818C3"/>
    <w:rsid w:val="00581BC2"/>
    <w:rsid w:val="00582369"/>
    <w:rsid w:val="00582442"/>
    <w:rsid w:val="00582CAA"/>
    <w:rsid w:val="00583081"/>
    <w:rsid w:val="00583124"/>
    <w:rsid w:val="005831FA"/>
    <w:rsid w:val="00583718"/>
    <w:rsid w:val="00583DDF"/>
    <w:rsid w:val="0058428D"/>
    <w:rsid w:val="005843F4"/>
    <w:rsid w:val="005846D1"/>
    <w:rsid w:val="005847A0"/>
    <w:rsid w:val="00584AC6"/>
    <w:rsid w:val="0058525A"/>
    <w:rsid w:val="005857BA"/>
    <w:rsid w:val="0058594F"/>
    <w:rsid w:val="00585A13"/>
    <w:rsid w:val="00585B07"/>
    <w:rsid w:val="005864DD"/>
    <w:rsid w:val="005866CD"/>
    <w:rsid w:val="00586BF0"/>
    <w:rsid w:val="00586D0C"/>
    <w:rsid w:val="0058730C"/>
    <w:rsid w:val="00587467"/>
    <w:rsid w:val="005878A2"/>
    <w:rsid w:val="005907EE"/>
    <w:rsid w:val="00590D37"/>
    <w:rsid w:val="00590D95"/>
    <w:rsid w:val="00591DB4"/>
    <w:rsid w:val="00592144"/>
    <w:rsid w:val="00592366"/>
    <w:rsid w:val="0059239F"/>
    <w:rsid w:val="00592ABA"/>
    <w:rsid w:val="00592C9E"/>
    <w:rsid w:val="00592D32"/>
    <w:rsid w:val="00592FBF"/>
    <w:rsid w:val="00593024"/>
    <w:rsid w:val="0059373E"/>
    <w:rsid w:val="005938CA"/>
    <w:rsid w:val="00593A2B"/>
    <w:rsid w:val="00593BB3"/>
    <w:rsid w:val="00593FBE"/>
    <w:rsid w:val="00594C1F"/>
    <w:rsid w:val="00595C3B"/>
    <w:rsid w:val="00595E16"/>
    <w:rsid w:val="0059671B"/>
    <w:rsid w:val="005967D1"/>
    <w:rsid w:val="00596E35"/>
    <w:rsid w:val="005972D0"/>
    <w:rsid w:val="005976FE"/>
    <w:rsid w:val="0059794A"/>
    <w:rsid w:val="00597AAD"/>
    <w:rsid w:val="00597C47"/>
    <w:rsid w:val="005A0219"/>
    <w:rsid w:val="005A0CC5"/>
    <w:rsid w:val="005A0E40"/>
    <w:rsid w:val="005A162E"/>
    <w:rsid w:val="005A1650"/>
    <w:rsid w:val="005A1790"/>
    <w:rsid w:val="005A28F7"/>
    <w:rsid w:val="005A29BB"/>
    <w:rsid w:val="005A2ACB"/>
    <w:rsid w:val="005A33E9"/>
    <w:rsid w:val="005A345F"/>
    <w:rsid w:val="005A3BBF"/>
    <w:rsid w:val="005A3BF5"/>
    <w:rsid w:val="005A429A"/>
    <w:rsid w:val="005A4C8A"/>
    <w:rsid w:val="005A5082"/>
    <w:rsid w:val="005A5086"/>
    <w:rsid w:val="005A50A8"/>
    <w:rsid w:val="005A51B4"/>
    <w:rsid w:val="005A5397"/>
    <w:rsid w:val="005A5A8F"/>
    <w:rsid w:val="005A5BD9"/>
    <w:rsid w:val="005A5C94"/>
    <w:rsid w:val="005A6414"/>
    <w:rsid w:val="005A6910"/>
    <w:rsid w:val="005A69FB"/>
    <w:rsid w:val="005A7580"/>
    <w:rsid w:val="005A7CDD"/>
    <w:rsid w:val="005B00C2"/>
    <w:rsid w:val="005B0505"/>
    <w:rsid w:val="005B0780"/>
    <w:rsid w:val="005B0875"/>
    <w:rsid w:val="005B17E1"/>
    <w:rsid w:val="005B17E6"/>
    <w:rsid w:val="005B1876"/>
    <w:rsid w:val="005B1EBB"/>
    <w:rsid w:val="005B25D7"/>
    <w:rsid w:val="005B300A"/>
    <w:rsid w:val="005B3126"/>
    <w:rsid w:val="005B323D"/>
    <w:rsid w:val="005B3386"/>
    <w:rsid w:val="005B4515"/>
    <w:rsid w:val="005B4692"/>
    <w:rsid w:val="005B4D00"/>
    <w:rsid w:val="005B504F"/>
    <w:rsid w:val="005B5A3F"/>
    <w:rsid w:val="005B5F21"/>
    <w:rsid w:val="005B66AC"/>
    <w:rsid w:val="005B6CD3"/>
    <w:rsid w:val="005B6CE6"/>
    <w:rsid w:val="005B7467"/>
    <w:rsid w:val="005B7729"/>
    <w:rsid w:val="005B7B48"/>
    <w:rsid w:val="005C10AC"/>
    <w:rsid w:val="005C1450"/>
    <w:rsid w:val="005C1905"/>
    <w:rsid w:val="005C199F"/>
    <w:rsid w:val="005C1F3B"/>
    <w:rsid w:val="005C29A5"/>
    <w:rsid w:val="005C4118"/>
    <w:rsid w:val="005C4595"/>
    <w:rsid w:val="005C466F"/>
    <w:rsid w:val="005C5315"/>
    <w:rsid w:val="005C55D7"/>
    <w:rsid w:val="005C59E4"/>
    <w:rsid w:val="005C5D4E"/>
    <w:rsid w:val="005C61C5"/>
    <w:rsid w:val="005C620D"/>
    <w:rsid w:val="005C625C"/>
    <w:rsid w:val="005C69D5"/>
    <w:rsid w:val="005C6AE5"/>
    <w:rsid w:val="005C727F"/>
    <w:rsid w:val="005C7505"/>
    <w:rsid w:val="005C7512"/>
    <w:rsid w:val="005D03AB"/>
    <w:rsid w:val="005D04AC"/>
    <w:rsid w:val="005D06F6"/>
    <w:rsid w:val="005D1620"/>
    <w:rsid w:val="005D166E"/>
    <w:rsid w:val="005D1C9B"/>
    <w:rsid w:val="005D2026"/>
    <w:rsid w:val="005D3762"/>
    <w:rsid w:val="005D3E83"/>
    <w:rsid w:val="005D4E45"/>
    <w:rsid w:val="005D4F0A"/>
    <w:rsid w:val="005D564F"/>
    <w:rsid w:val="005D5AE2"/>
    <w:rsid w:val="005D613D"/>
    <w:rsid w:val="005D62B4"/>
    <w:rsid w:val="005D6761"/>
    <w:rsid w:val="005D6CA7"/>
    <w:rsid w:val="005D7040"/>
    <w:rsid w:val="005D7A4E"/>
    <w:rsid w:val="005E1D28"/>
    <w:rsid w:val="005E1D7F"/>
    <w:rsid w:val="005E3E5D"/>
    <w:rsid w:val="005E4260"/>
    <w:rsid w:val="005E4291"/>
    <w:rsid w:val="005E44C7"/>
    <w:rsid w:val="005E45AF"/>
    <w:rsid w:val="005E4AB6"/>
    <w:rsid w:val="005E5757"/>
    <w:rsid w:val="005E5C46"/>
    <w:rsid w:val="005E674A"/>
    <w:rsid w:val="005E6DA2"/>
    <w:rsid w:val="005E6E00"/>
    <w:rsid w:val="005E6F62"/>
    <w:rsid w:val="005E740F"/>
    <w:rsid w:val="005E767E"/>
    <w:rsid w:val="005E7D2E"/>
    <w:rsid w:val="005F011D"/>
    <w:rsid w:val="005F0185"/>
    <w:rsid w:val="005F068F"/>
    <w:rsid w:val="005F12A7"/>
    <w:rsid w:val="005F17E9"/>
    <w:rsid w:val="005F2EEA"/>
    <w:rsid w:val="005F30A6"/>
    <w:rsid w:val="005F3253"/>
    <w:rsid w:val="005F3581"/>
    <w:rsid w:val="005F393F"/>
    <w:rsid w:val="005F3FAB"/>
    <w:rsid w:val="005F4B2D"/>
    <w:rsid w:val="005F5252"/>
    <w:rsid w:val="005F5337"/>
    <w:rsid w:val="005F6BDA"/>
    <w:rsid w:val="005F6CE1"/>
    <w:rsid w:val="005F6FF7"/>
    <w:rsid w:val="005F7C22"/>
    <w:rsid w:val="005F7E99"/>
    <w:rsid w:val="005F8BB2"/>
    <w:rsid w:val="0060020A"/>
    <w:rsid w:val="0060031F"/>
    <w:rsid w:val="00600E35"/>
    <w:rsid w:val="00601567"/>
    <w:rsid w:val="006017DF"/>
    <w:rsid w:val="00601A38"/>
    <w:rsid w:val="00601D21"/>
    <w:rsid w:val="00601E17"/>
    <w:rsid w:val="006023D5"/>
    <w:rsid w:val="0060257D"/>
    <w:rsid w:val="00602665"/>
    <w:rsid w:val="00602979"/>
    <w:rsid w:val="006031C5"/>
    <w:rsid w:val="006036D3"/>
    <w:rsid w:val="006039C9"/>
    <w:rsid w:val="00604471"/>
    <w:rsid w:val="00604975"/>
    <w:rsid w:val="00604CA3"/>
    <w:rsid w:val="00605049"/>
    <w:rsid w:val="0060542B"/>
    <w:rsid w:val="006054B1"/>
    <w:rsid w:val="00605692"/>
    <w:rsid w:val="00606192"/>
    <w:rsid w:val="0060646F"/>
    <w:rsid w:val="00606F19"/>
    <w:rsid w:val="00606FF9"/>
    <w:rsid w:val="00607368"/>
    <w:rsid w:val="00607794"/>
    <w:rsid w:val="00607CE2"/>
    <w:rsid w:val="006102AC"/>
    <w:rsid w:val="0061040F"/>
    <w:rsid w:val="00611F87"/>
    <w:rsid w:val="00612062"/>
    <w:rsid w:val="006127ED"/>
    <w:rsid w:val="00612A26"/>
    <w:rsid w:val="0061367B"/>
    <w:rsid w:val="0061496A"/>
    <w:rsid w:val="00614F9F"/>
    <w:rsid w:val="006162CD"/>
    <w:rsid w:val="00616A66"/>
    <w:rsid w:val="00617D2E"/>
    <w:rsid w:val="00617E2C"/>
    <w:rsid w:val="0062049B"/>
    <w:rsid w:val="00620704"/>
    <w:rsid w:val="00620A26"/>
    <w:rsid w:val="00620CA0"/>
    <w:rsid w:val="00620CB5"/>
    <w:rsid w:val="00620F88"/>
    <w:rsid w:val="0062175A"/>
    <w:rsid w:val="006224C0"/>
    <w:rsid w:val="006226EB"/>
    <w:rsid w:val="00622976"/>
    <w:rsid w:val="00622E37"/>
    <w:rsid w:val="00623498"/>
    <w:rsid w:val="006237B4"/>
    <w:rsid w:val="00623E5F"/>
    <w:rsid w:val="00624AD5"/>
    <w:rsid w:val="00624BE2"/>
    <w:rsid w:val="00624CC4"/>
    <w:rsid w:val="006252DD"/>
    <w:rsid w:val="00625646"/>
    <w:rsid w:val="0062571B"/>
    <w:rsid w:val="0062572F"/>
    <w:rsid w:val="00625B53"/>
    <w:rsid w:val="00625C45"/>
    <w:rsid w:val="00626398"/>
    <w:rsid w:val="006264D7"/>
    <w:rsid w:val="00626C2F"/>
    <w:rsid w:val="00627050"/>
    <w:rsid w:val="006270F2"/>
    <w:rsid w:val="0062714F"/>
    <w:rsid w:val="00627662"/>
    <w:rsid w:val="00627823"/>
    <w:rsid w:val="00627994"/>
    <w:rsid w:val="00627C25"/>
    <w:rsid w:val="00630E0B"/>
    <w:rsid w:val="00631AFC"/>
    <w:rsid w:val="00632381"/>
    <w:rsid w:val="006328D9"/>
    <w:rsid w:val="0063335B"/>
    <w:rsid w:val="00633842"/>
    <w:rsid w:val="00633B45"/>
    <w:rsid w:val="006346C7"/>
    <w:rsid w:val="00635B1B"/>
    <w:rsid w:val="00636117"/>
    <w:rsid w:val="0063635E"/>
    <w:rsid w:val="00636473"/>
    <w:rsid w:val="006365ED"/>
    <w:rsid w:val="0063662B"/>
    <w:rsid w:val="006368B3"/>
    <w:rsid w:val="00636D36"/>
    <w:rsid w:val="00637A01"/>
    <w:rsid w:val="00637E07"/>
    <w:rsid w:val="0064016A"/>
    <w:rsid w:val="00640D3F"/>
    <w:rsid w:val="00641A19"/>
    <w:rsid w:val="00641B40"/>
    <w:rsid w:val="00641B58"/>
    <w:rsid w:val="00642244"/>
    <w:rsid w:val="006426C1"/>
    <w:rsid w:val="006429AA"/>
    <w:rsid w:val="00642BEB"/>
    <w:rsid w:val="00642EC8"/>
    <w:rsid w:val="00642ECD"/>
    <w:rsid w:val="00642FF4"/>
    <w:rsid w:val="006430E1"/>
    <w:rsid w:val="006437B6"/>
    <w:rsid w:val="00644A3B"/>
    <w:rsid w:val="00644EC5"/>
    <w:rsid w:val="006458B7"/>
    <w:rsid w:val="00645A21"/>
    <w:rsid w:val="00646045"/>
    <w:rsid w:val="00646155"/>
    <w:rsid w:val="006463C6"/>
    <w:rsid w:val="006467BD"/>
    <w:rsid w:val="006469FF"/>
    <w:rsid w:val="00646B7F"/>
    <w:rsid w:val="00647655"/>
    <w:rsid w:val="0065002E"/>
    <w:rsid w:val="00650DB3"/>
    <w:rsid w:val="00650E0D"/>
    <w:rsid w:val="006510B9"/>
    <w:rsid w:val="00651578"/>
    <w:rsid w:val="00651779"/>
    <w:rsid w:val="00651C60"/>
    <w:rsid w:val="006522F6"/>
    <w:rsid w:val="00652507"/>
    <w:rsid w:val="00652DE7"/>
    <w:rsid w:val="00652EAF"/>
    <w:rsid w:val="0065348F"/>
    <w:rsid w:val="00653661"/>
    <w:rsid w:val="00653DD1"/>
    <w:rsid w:val="0065408F"/>
    <w:rsid w:val="006542E9"/>
    <w:rsid w:val="00654351"/>
    <w:rsid w:val="00654A0E"/>
    <w:rsid w:val="00655277"/>
    <w:rsid w:val="006557A5"/>
    <w:rsid w:val="0065589A"/>
    <w:rsid w:val="00655AF9"/>
    <w:rsid w:val="00655BCB"/>
    <w:rsid w:val="00655D20"/>
    <w:rsid w:val="006562CB"/>
    <w:rsid w:val="00657136"/>
    <w:rsid w:val="0066029A"/>
    <w:rsid w:val="00660775"/>
    <w:rsid w:val="00660D15"/>
    <w:rsid w:val="0066108D"/>
    <w:rsid w:val="0066129A"/>
    <w:rsid w:val="006612C9"/>
    <w:rsid w:val="006615E0"/>
    <w:rsid w:val="00661855"/>
    <w:rsid w:val="00661C56"/>
    <w:rsid w:val="00661DFF"/>
    <w:rsid w:val="006620B1"/>
    <w:rsid w:val="006622DB"/>
    <w:rsid w:val="00663320"/>
    <w:rsid w:val="006635EF"/>
    <w:rsid w:val="006636F4"/>
    <w:rsid w:val="00663792"/>
    <w:rsid w:val="0066384C"/>
    <w:rsid w:val="00663BC3"/>
    <w:rsid w:val="00663FC7"/>
    <w:rsid w:val="006643F6"/>
    <w:rsid w:val="006644E0"/>
    <w:rsid w:val="0066455C"/>
    <w:rsid w:val="00664566"/>
    <w:rsid w:val="006648C8"/>
    <w:rsid w:val="00664A20"/>
    <w:rsid w:val="0066505B"/>
    <w:rsid w:val="00665A18"/>
    <w:rsid w:val="00665D88"/>
    <w:rsid w:val="006663B9"/>
    <w:rsid w:val="006664A9"/>
    <w:rsid w:val="006669FB"/>
    <w:rsid w:val="00667BFA"/>
    <w:rsid w:val="00667D58"/>
    <w:rsid w:val="006700FC"/>
    <w:rsid w:val="00670387"/>
    <w:rsid w:val="006707F3"/>
    <w:rsid w:val="00670928"/>
    <w:rsid w:val="00670DA7"/>
    <w:rsid w:val="00671AF8"/>
    <w:rsid w:val="0067285A"/>
    <w:rsid w:val="00672C6A"/>
    <w:rsid w:val="00673EDD"/>
    <w:rsid w:val="00674C9C"/>
    <w:rsid w:val="00675733"/>
    <w:rsid w:val="0067620D"/>
    <w:rsid w:val="00676388"/>
    <w:rsid w:val="006773E5"/>
    <w:rsid w:val="00677756"/>
    <w:rsid w:val="006778BB"/>
    <w:rsid w:val="00677D2D"/>
    <w:rsid w:val="00677FFB"/>
    <w:rsid w:val="00680407"/>
    <w:rsid w:val="0068048D"/>
    <w:rsid w:val="00680DF4"/>
    <w:rsid w:val="0068170D"/>
    <w:rsid w:val="006817B9"/>
    <w:rsid w:val="00682489"/>
    <w:rsid w:val="00682859"/>
    <w:rsid w:val="00682AA9"/>
    <w:rsid w:val="00682FE9"/>
    <w:rsid w:val="006833C6"/>
    <w:rsid w:val="0068349B"/>
    <w:rsid w:val="00683EC8"/>
    <w:rsid w:val="00684DFB"/>
    <w:rsid w:val="006852BE"/>
    <w:rsid w:val="006854A0"/>
    <w:rsid w:val="00685799"/>
    <w:rsid w:val="00685EFB"/>
    <w:rsid w:val="00686489"/>
    <w:rsid w:val="006866F2"/>
    <w:rsid w:val="00686EE7"/>
    <w:rsid w:val="00686F2E"/>
    <w:rsid w:val="00687243"/>
    <w:rsid w:val="00687422"/>
    <w:rsid w:val="00687B4E"/>
    <w:rsid w:val="00688B8A"/>
    <w:rsid w:val="00690444"/>
    <w:rsid w:val="006905CA"/>
    <w:rsid w:val="006907D0"/>
    <w:rsid w:val="00690D16"/>
    <w:rsid w:val="00690F6C"/>
    <w:rsid w:val="00691A8A"/>
    <w:rsid w:val="00691CD7"/>
    <w:rsid w:val="00691DA1"/>
    <w:rsid w:val="00691E8F"/>
    <w:rsid w:val="00691FEF"/>
    <w:rsid w:val="00692948"/>
    <w:rsid w:val="00693657"/>
    <w:rsid w:val="00693D0E"/>
    <w:rsid w:val="006944D8"/>
    <w:rsid w:val="00694BDF"/>
    <w:rsid w:val="00695303"/>
    <w:rsid w:val="0069582F"/>
    <w:rsid w:val="006958D4"/>
    <w:rsid w:val="00695C98"/>
    <w:rsid w:val="00695D76"/>
    <w:rsid w:val="00695F13"/>
    <w:rsid w:val="00696093"/>
    <w:rsid w:val="00696369"/>
    <w:rsid w:val="00696387"/>
    <w:rsid w:val="0069638A"/>
    <w:rsid w:val="00696602"/>
    <w:rsid w:val="00696B1F"/>
    <w:rsid w:val="00697717"/>
    <w:rsid w:val="00697736"/>
    <w:rsid w:val="00697CD6"/>
    <w:rsid w:val="00697D22"/>
    <w:rsid w:val="006A0292"/>
    <w:rsid w:val="006A0A51"/>
    <w:rsid w:val="006A0B22"/>
    <w:rsid w:val="006A0E0B"/>
    <w:rsid w:val="006A1032"/>
    <w:rsid w:val="006A10C0"/>
    <w:rsid w:val="006A1156"/>
    <w:rsid w:val="006A14C2"/>
    <w:rsid w:val="006A1508"/>
    <w:rsid w:val="006A1F4B"/>
    <w:rsid w:val="006A22D3"/>
    <w:rsid w:val="006A2A67"/>
    <w:rsid w:val="006A2D44"/>
    <w:rsid w:val="006A2F6C"/>
    <w:rsid w:val="006A35E2"/>
    <w:rsid w:val="006A3A20"/>
    <w:rsid w:val="006A412E"/>
    <w:rsid w:val="006A4454"/>
    <w:rsid w:val="006A4836"/>
    <w:rsid w:val="006A4F9A"/>
    <w:rsid w:val="006A5E63"/>
    <w:rsid w:val="006A61E9"/>
    <w:rsid w:val="006A6875"/>
    <w:rsid w:val="006A6895"/>
    <w:rsid w:val="006A69EF"/>
    <w:rsid w:val="006A6FDC"/>
    <w:rsid w:val="006A7669"/>
    <w:rsid w:val="006A7CF4"/>
    <w:rsid w:val="006B0698"/>
    <w:rsid w:val="006B0F14"/>
    <w:rsid w:val="006B1199"/>
    <w:rsid w:val="006B1669"/>
    <w:rsid w:val="006B2680"/>
    <w:rsid w:val="006B3075"/>
    <w:rsid w:val="006B336A"/>
    <w:rsid w:val="006B36E1"/>
    <w:rsid w:val="006B3704"/>
    <w:rsid w:val="006B381D"/>
    <w:rsid w:val="006B3960"/>
    <w:rsid w:val="006B3D8B"/>
    <w:rsid w:val="006B3E1C"/>
    <w:rsid w:val="006B4013"/>
    <w:rsid w:val="006B54F8"/>
    <w:rsid w:val="006B56F7"/>
    <w:rsid w:val="006B5E18"/>
    <w:rsid w:val="006B5F9A"/>
    <w:rsid w:val="006B62DD"/>
    <w:rsid w:val="006B64BE"/>
    <w:rsid w:val="006B674C"/>
    <w:rsid w:val="006B7DCC"/>
    <w:rsid w:val="006C074B"/>
    <w:rsid w:val="006C092A"/>
    <w:rsid w:val="006C0F80"/>
    <w:rsid w:val="006C1288"/>
    <w:rsid w:val="006C12C0"/>
    <w:rsid w:val="006C1F4C"/>
    <w:rsid w:val="006C24C8"/>
    <w:rsid w:val="006C2591"/>
    <w:rsid w:val="006C28A5"/>
    <w:rsid w:val="006C3274"/>
    <w:rsid w:val="006C40D2"/>
    <w:rsid w:val="006C4AA0"/>
    <w:rsid w:val="006C4CB2"/>
    <w:rsid w:val="006C6F75"/>
    <w:rsid w:val="006C701F"/>
    <w:rsid w:val="006C7298"/>
    <w:rsid w:val="006C73C9"/>
    <w:rsid w:val="006C748C"/>
    <w:rsid w:val="006C74F7"/>
    <w:rsid w:val="006C7504"/>
    <w:rsid w:val="006C77FE"/>
    <w:rsid w:val="006C7920"/>
    <w:rsid w:val="006D0D81"/>
    <w:rsid w:val="006D11E6"/>
    <w:rsid w:val="006D11EE"/>
    <w:rsid w:val="006D2C75"/>
    <w:rsid w:val="006D2E6E"/>
    <w:rsid w:val="006D3252"/>
    <w:rsid w:val="006D3614"/>
    <w:rsid w:val="006D378F"/>
    <w:rsid w:val="006D3B7C"/>
    <w:rsid w:val="006D3EF5"/>
    <w:rsid w:val="006D417F"/>
    <w:rsid w:val="006D49E1"/>
    <w:rsid w:val="006D4B15"/>
    <w:rsid w:val="006D4BE1"/>
    <w:rsid w:val="006D4CD4"/>
    <w:rsid w:val="006D533D"/>
    <w:rsid w:val="006D5528"/>
    <w:rsid w:val="006D5CD8"/>
    <w:rsid w:val="006D640C"/>
    <w:rsid w:val="006D74DC"/>
    <w:rsid w:val="006D75DC"/>
    <w:rsid w:val="006D76CE"/>
    <w:rsid w:val="006E0DC0"/>
    <w:rsid w:val="006E0EF5"/>
    <w:rsid w:val="006E139D"/>
    <w:rsid w:val="006E1CC0"/>
    <w:rsid w:val="006E22EF"/>
    <w:rsid w:val="006E27CC"/>
    <w:rsid w:val="006E3196"/>
    <w:rsid w:val="006E31CE"/>
    <w:rsid w:val="006E3513"/>
    <w:rsid w:val="006E3589"/>
    <w:rsid w:val="006E3BA2"/>
    <w:rsid w:val="006E4370"/>
    <w:rsid w:val="006E4570"/>
    <w:rsid w:val="006E4A16"/>
    <w:rsid w:val="006E4D3D"/>
    <w:rsid w:val="006E74AE"/>
    <w:rsid w:val="006E7BAB"/>
    <w:rsid w:val="006F0223"/>
    <w:rsid w:val="006F026B"/>
    <w:rsid w:val="006F0741"/>
    <w:rsid w:val="006F0860"/>
    <w:rsid w:val="006F0B03"/>
    <w:rsid w:val="006F10CA"/>
    <w:rsid w:val="006F1B66"/>
    <w:rsid w:val="006F22D9"/>
    <w:rsid w:val="006F2934"/>
    <w:rsid w:val="006F31A8"/>
    <w:rsid w:val="006F332D"/>
    <w:rsid w:val="006F3348"/>
    <w:rsid w:val="006F3355"/>
    <w:rsid w:val="006F33D8"/>
    <w:rsid w:val="006F360F"/>
    <w:rsid w:val="006F39D7"/>
    <w:rsid w:val="006F3FD0"/>
    <w:rsid w:val="006F4066"/>
    <w:rsid w:val="006F42FE"/>
    <w:rsid w:val="006F4334"/>
    <w:rsid w:val="006F4583"/>
    <w:rsid w:val="006F4A61"/>
    <w:rsid w:val="006F4CD8"/>
    <w:rsid w:val="006F5221"/>
    <w:rsid w:val="006F523C"/>
    <w:rsid w:val="006F53FB"/>
    <w:rsid w:val="006F695A"/>
    <w:rsid w:val="006F6DEA"/>
    <w:rsid w:val="006F720B"/>
    <w:rsid w:val="006F782B"/>
    <w:rsid w:val="00701E3B"/>
    <w:rsid w:val="00701F77"/>
    <w:rsid w:val="00702DCD"/>
    <w:rsid w:val="00702EEF"/>
    <w:rsid w:val="00703003"/>
    <w:rsid w:val="007032F7"/>
    <w:rsid w:val="007033DC"/>
    <w:rsid w:val="00703566"/>
    <w:rsid w:val="007037B8"/>
    <w:rsid w:val="00703A16"/>
    <w:rsid w:val="00703A82"/>
    <w:rsid w:val="00703DED"/>
    <w:rsid w:val="00704828"/>
    <w:rsid w:val="00705695"/>
    <w:rsid w:val="00705EC2"/>
    <w:rsid w:val="0070613C"/>
    <w:rsid w:val="007066F8"/>
    <w:rsid w:val="00706780"/>
    <w:rsid w:val="00706E88"/>
    <w:rsid w:val="007071BC"/>
    <w:rsid w:val="00707444"/>
    <w:rsid w:val="007076C5"/>
    <w:rsid w:val="00707AFB"/>
    <w:rsid w:val="00710224"/>
    <w:rsid w:val="007104DD"/>
    <w:rsid w:val="00710AA9"/>
    <w:rsid w:val="00711288"/>
    <w:rsid w:val="007114C4"/>
    <w:rsid w:val="007117FC"/>
    <w:rsid w:val="0071188C"/>
    <w:rsid w:val="0071201F"/>
    <w:rsid w:val="00712487"/>
    <w:rsid w:val="00712E39"/>
    <w:rsid w:val="00713446"/>
    <w:rsid w:val="007139C1"/>
    <w:rsid w:val="00713E99"/>
    <w:rsid w:val="00713FB8"/>
    <w:rsid w:val="007146B5"/>
    <w:rsid w:val="00715545"/>
    <w:rsid w:val="00715F94"/>
    <w:rsid w:val="00715FA2"/>
    <w:rsid w:val="00716C52"/>
    <w:rsid w:val="00716DD7"/>
    <w:rsid w:val="007171C7"/>
    <w:rsid w:val="00717C97"/>
    <w:rsid w:val="00717D7D"/>
    <w:rsid w:val="0072060D"/>
    <w:rsid w:val="007214C1"/>
    <w:rsid w:val="00721AC7"/>
    <w:rsid w:val="00722B34"/>
    <w:rsid w:val="00724C5D"/>
    <w:rsid w:val="007253A4"/>
    <w:rsid w:val="00726C1F"/>
    <w:rsid w:val="00726C5F"/>
    <w:rsid w:val="00726D3F"/>
    <w:rsid w:val="00726F98"/>
    <w:rsid w:val="00727AE4"/>
    <w:rsid w:val="00730271"/>
    <w:rsid w:val="0073029B"/>
    <w:rsid w:val="007305CC"/>
    <w:rsid w:val="007308D0"/>
    <w:rsid w:val="0073115B"/>
    <w:rsid w:val="007319D9"/>
    <w:rsid w:val="00731B96"/>
    <w:rsid w:val="00731D0E"/>
    <w:rsid w:val="00731EDE"/>
    <w:rsid w:val="00732888"/>
    <w:rsid w:val="00732A37"/>
    <w:rsid w:val="00732EB4"/>
    <w:rsid w:val="007331F2"/>
    <w:rsid w:val="00733213"/>
    <w:rsid w:val="00733ACC"/>
    <w:rsid w:val="00733B12"/>
    <w:rsid w:val="00733F73"/>
    <w:rsid w:val="00734635"/>
    <w:rsid w:val="0073465A"/>
    <w:rsid w:val="0073488E"/>
    <w:rsid w:val="00734987"/>
    <w:rsid w:val="00734B69"/>
    <w:rsid w:val="00735274"/>
    <w:rsid w:val="007358B0"/>
    <w:rsid w:val="00735B7E"/>
    <w:rsid w:val="00736D9B"/>
    <w:rsid w:val="007371B5"/>
    <w:rsid w:val="00737613"/>
    <w:rsid w:val="00737689"/>
    <w:rsid w:val="007377E4"/>
    <w:rsid w:val="00737816"/>
    <w:rsid w:val="00737B83"/>
    <w:rsid w:val="00740162"/>
    <w:rsid w:val="007403CF"/>
    <w:rsid w:val="00742135"/>
    <w:rsid w:val="00742A7F"/>
    <w:rsid w:val="00743B71"/>
    <w:rsid w:val="00744A39"/>
    <w:rsid w:val="00744B87"/>
    <w:rsid w:val="00744CDE"/>
    <w:rsid w:val="007457AC"/>
    <w:rsid w:val="00745B4E"/>
    <w:rsid w:val="00745FE4"/>
    <w:rsid w:val="00746665"/>
    <w:rsid w:val="007468BD"/>
    <w:rsid w:val="007469FB"/>
    <w:rsid w:val="00747815"/>
    <w:rsid w:val="00747BF2"/>
    <w:rsid w:val="00747CF9"/>
    <w:rsid w:val="00750599"/>
    <w:rsid w:val="0075077C"/>
    <w:rsid w:val="007507BD"/>
    <w:rsid w:val="007508A4"/>
    <w:rsid w:val="00750B32"/>
    <w:rsid w:val="0075107D"/>
    <w:rsid w:val="00751AAC"/>
    <w:rsid w:val="00751D8B"/>
    <w:rsid w:val="007522D1"/>
    <w:rsid w:val="00752DB2"/>
    <w:rsid w:val="00753750"/>
    <w:rsid w:val="00753954"/>
    <w:rsid w:val="00753B27"/>
    <w:rsid w:val="00753FD4"/>
    <w:rsid w:val="007541F3"/>
    <w:rsid w:val="007549E6"/>
    <w:rsid w:val="00754C06"/>
    <w:rsid w:val="00754ED7"/>
    <w:rsid w:val="007551D4"/>
    <w:rsid w:val="00755909"/>
    <w:rsid w:val="007560EF"/>
    <w:rsid w:val="00756BD7"/>
    <w:rsid w:val="00756CD7"/>
    <w:rsid w:val="00757261"/>
    <w:rsid w:val="007575E3"/>
    <w:rsid w:val="007578C0"/>
    <w:rsid w:val="0076044B"/>
    <w:rsid w:val="00760473"/>
    <w:rsid w:val="00760648"/>
    <w:rsid w:val="00760B02"/>
    <w:rsid w:val="00761677"/>
    <w:rsid w:val="00762CCA"/>
    <w:rsid w:val="00763468"/>
    <w:rsid w:val="007634C8"/>
    <w:rsid w:val="0076358B"/>
    <w:rsid w:val="00764650"/>
    <w:rsid w:val="0076513C"/>
    <w:rsid w:val="007653AF"/>
    <w:rsid w:val="00766C15"/>
    <w:rsid w:val="00766F02"/>
    <w:rsid w:val="00766F80"/>
    <w:rsid w:val="00767CFB"/>
    <w:rsid w:val="00767F0B"/>
    <w:rsid w:val="00767FAA"/>
    <w:rsid w:val="00770883"/>
    <w:rsid w:val="00770A34"/>
    <w:rsid w:val="00770A58"/>
    <w:rsid w:val="00770C19"/>
    <w:rsid w:val="007710DB"/>
    <w:rsid w:val="00771126"/>
    <w:rsid w:val="007711CB"/>
    <w:rsid w:val="00771270"/>
    <w:rsid w:val="007715F2"/>
    <w:rsid w:val="00771BBE"/>
    <w:rsid w:val="00771CC3"/>
    <w:rsid w:val="00771F07"/>
    <w:rsid w:val="00772255"/>
    <w:rsid w:val="007722DE"/>
    <w:rsid w:val="007724E5"/>
    <w:rsid w:val="00772AD3"/>
    <w:rsid w:val="00773155"/>
    <w:rsid w:val="00773A39"/>
    <w:rsid w:val="00773CD8"/>
    <w:rsid w:val="0077416F"/>
    <w:rsid w:val="0077420B"/>
    <w:rsid w:val="0077435E"/>
    <w:rsid w:val="00774B0E"/>
    <w:rsid w:val="00775755"/>
    <w:rsid w:val="00775D56"/>
    <w:rsid w:val="00776134"/>
    <w:rsid w:val="0077654D"/>
    <w:rsid w:val="007767EB"/>
    <w:rsid w:val="00776C26"/>
    <w:rsid w:val="00777A3A"/>
    <w:rsid w:val="00777A87"/>
    <w:rsid w:val="00777F04"/>
    <w:rsid w:val="00780228"/>
    <w:rsid w:val="007806D5"/>
    <w:rsid w:val="00780CB3"/>
    <w:rsid w:val="0078143B"/>
    <w:rsid w:val="00781AFD"/>
    <w:rsid w:val="00781F19"/>
    <w:rsid w:val="0078249E"/>
    <w:rsid w:val="007829B8"/>
    <w:rsid w:val="00782D2E"/>
    <w:rsid w:val="0078350E"/>
    <w:rsid w:val="00783CD5"/>
    <w:rsid w:val="00783F08"/>
    <w:rsid w:val="00784300"/>
    <w:rsid w:val="007847E2"/>
    <w:rsid w:val="00784837"/>
    <w:rsid w:val="0078557D"/>
    <w:rsid w:val="007855AC"/>
    <w:rsid w:val="007857D2"/>
    <w:rsid w:val="0078603E"/>
    <w:rsid w:val="00786822"/>
    <w:rsid w:val="0078767B"/>
    <w:rsid w:val="00787AA7"/>
    <w:rsid w:val="00787DC9"/>
    <w:rsid w:val="007900C7"/>
    <w:rsid w:val="00790D88"/>
    <w:rsid w:val="0079110D"/>
    <w:rsid w:val="007911B9"/>
    <w:rsid w:val="007911BA"/>
    <w:rsid w:val="00791616"/>
    <w:rsid w:val="00791698"/>
    <w:rsid w:val="00791903"/>
    <w:rsid w:val="0079243B"/>
    <w:rsid w:val="007925D0"/>
    <w:rsid w:val="00792989"/>
    <w:rsid w:val="00792A14"/>
    <w:rsid w:val="00793A73"/>
    <w:rsid w:val="00793B36"/>
    <w:rsid w:val="0079420C"/>
    <w:rsid w:val="00794699"/>
    <w:rsid w:val="007958A6"/>
    <w:rsid w:val="00796009"/>
    <w:rsid w:val="00796443"/>
    <w:rsid w:val="00796452"/>
    <w:rsid w:val="007964B0"/>
    <w:rsid w:val="0079696E"/>
    <w:rsid w:val="0079700A"/>
    <w:rsid w:val="00797A36"/>
    <w:rsid w:val="00797BEC"/>
    <w:rsid w:val="007A08D1"/>
    <w:rsid w:val="007A0FA2"/>
    <w:rsid w:val="007A117B"/>
    <w:rsid w:val="007A1195"/>
    <w:rsid w:val="007A2324"/>
    <w:rsid w:val="007A2AC6"/>
    <w:rsid w:val="007A33D2"/>
    <w:rsid w:val="007A41AD"/>
    <w:rsid w:val="007A4398"/>
    <w:rsid w:val="007A5104"/>
    <w:rsid w:val="007A53B0"/>
    <w:rsid w:val="007A58D4"/>
    <w:rsid w:val="007A6C06"/>
    <w:rsid w:val="007A6CD7"/>
    <w:rsid w:val="007A7C4A"/>
    <w:rsid w:val="007A7DC8"/>
    <w:rsid w:val="007A7F93"/>
    <w:rsid w:val="007B00EE"/>
    <w:rsid w:val="007B0292"/>
    <w:rsid w:val="007B047F"/>
    <w:rsid w:val="007B04F9"/>
    <w:rsid w:val="007B071E"/>
    <w:rsid w:val="007B098D"/>
    <w:rsid w:val="007B0A97"/>
    <w:rsid w:val="007B0E5C"/>
    <w:rsid w:val="007B18F3"/>
    <w:rsid w:val="007B201E"/>
    <w:rsid w:val="007B236B"/>
    <w:rsid w:val="007B2420"/>
    <w:rsid w:val="007B2486"/>
    <w:rsid w:val="007B2856"/>
    <w:rsid w:val="007B2DF2"/>
    <w:rsid w:val="007B3688"/>
    <w:rsid w:val="007B3A40"/>
    <w:rsid w:val="007B3AF3"/>
    <w:rsid w:val="007B4332"/>
    <w:rsid w:val="007B49F2"/>
    <w:rsid w:val="007B4A37"/>
    <w:rsid w:val="007B4AD9"/>
    <w:rsid w:val="007B5382"/>
    <w:rsid w:val="007B5616"/>
    <w:rsid w:val="007B5F12"/>
    <w:rsid w:val="007B5FC6"/>
    <w:rsid w:val="007B6575"/>
    <w:rsid w:val="007B6A2B"/>
    <w:rsid w:val="007B729F"/>
    <w:rsid w:val="007B7F05"/>
    <w:rsid w:val="007C01F0"/>
    <w:rsid w:val="007C04F6"/>
    <w:rsid w:val="007C0599"/>
    <w:rsid w:val="007C0DF8"/>
    <w:rsid w:val="007C0EB0"/>
    <w:rsid w:val="007C1037"/>
    <w:rsid w:val="007C12FA"/>
    <w:rsid w:val="007C195F"/>
    <w:rsid w:val="007C1EDF"/>
    <w:rsid w:val="007C214B"/>
    <w:rsid w:val="007C321F"/>
    <w:rsid w:val="007C3E81"/>
    <w:rsid w:val="007C443A"/>
    <w:rsid w:val="007C47D1"/>
    <w:rsid w:val="007C5434"/>
    <w:rsid w:val="007C5691"/>
    <w:rsid w:val="007C5734"/>
    <w:rsid w:val="007C61EE"/>
    <w:rsid w:val="007C67FF"/>
    <w:rsid w:val="007C6D66"/>
    <w:rsid w:val="007C77AF"/>
    <w:rsid w:val="007D0FAA"/>
    <w:rsid w:val="007D108A"/>
    <w:rsid w:val="007D1829"/>
    <w:rsid w:val="007D1ACA"/>
    <w:rsid w:val="007D1EB2"/>
    <w:rsid w:val="007D25EF"/>
    <w:rsid w:val="007D29F6"/>
    <w:rsid w:val="007D2A11"/>
    <w:rsid w:val="007D3314"/>
    <w:rsid w:val="007D334A"/>
    <w:rsid w:val="007D3409"/>
    <w:rsid w:val="007D35E1"/>
    <w:rsid w:val="007D399F"/>
    <w:rsid w:val="007D3A7C"/>
    <w:rsid w:val="007D3CDA"/>
    <w:rsid w:val="007D45FA"/>
    <w:rsid w:val="007D49CD"/>
    <w:rsid w:val="007D57D1"/>
    <w:rsid w:val="007D5B43"/>
    <w:rsid w:val="007D5D58"/>
    <w:rsid w:val="007D6220"/>
    <w:rsid w:val="007D70D4"/>
    <w:rsid w:val="007D7528"/>
    <w:rsid w:val="007E00ED"/>
    <w:rsid w:val="007E0218"/>
    <w:rsid w:val="007E03F6"/>
    <w:rsid w:val="007E0C2F"/>
    <w:rsid w:val="007E0DE6"/>
    <w:rsid w:val="007E1454"/>
    <w:rsid w:val="007E1637"/>
    <w:rsid w:val="007E1B1B"/>
    <w:rsid w:val="007E1C5A"/>
    <w:rsid w:val="007E2010"/>
    <w:rsid w:val="007E231E"/>
    <w:rsid w:val="007E250B"/>
    <w:rsid w:val="007E253C"/>
    <w:rsid w:val="007E2642"/>
    <w:rsid w:val="007E2952"/>
    <w:rsid w:val="007E2D0A"/>
    <w:rsid w:val="007E31A7"/>
    <w:rsid w:val="007E390B"/>
    <w:rsid w:val="007E3B96"/>
    <w:rsid w:val="007E3EDB"/>
    <w:rsid w:val="007E4572"/>
    <w:rsid w:val="007E4988"/>
    <w:rsid w:val="007E4A51"/>
    <w:rsid w:val="007E4D9D"/>
    <w:rsid w:val="007E4F6B"/>
    <w:rsid w:val="007E521B"/>
    <w:rsid w:val="007E57CD"/>
    <w:rsid w:val="007E5BCC"/>
    <w:rsid w:val="007E5D1A"/>
    <w:rsid w:val="007E6178"/>
    <w:rsid w:val="007E6CF0"/>
    <w:rsid w:val="007E6E27"/>
    <w:rsid w:val="007E73A7"/>
    <w:rsid w:val="007F082B"/>
    <w:rsid w:val="007F08E0"/>
    <w:rsid w:val="007F0C53"/>
    <w:rsid w:val="007F0F01"/>
    <w:rsid w:val="007F0F36"/>
    <w:rsid w:val="007F0F51"/>
    <w:rsid w:val="007F2B7D"/>
    <w:rsid w:val="007F2EF5"/>
    <w:rsid w:val="007F2F59"/>
    <w:rsid w:val="007F31B2"/>
    <w:rsid w:val="007F33A2"/>
    <w:rsid w:val="007F3480"/>
    <w:rsid w:val="007F3647"/>
    <w:rsid w:val="007F3668"/>
    <w:rsid w:val="007F370A"/>
    <w:rsid w:val="007F3988"/>
    <w:rsid w:val="007F3D10"/>
    <w:rsid w:val="007F4094"/>
    <w:rsid w:val="007F4429"/>
    <w:rsid w:val="007F4757"/>
    <w:rsid w:val="007F5D26"/>
    <w:rsid w:val="007F64CD"/>
    <w:rsid w:val="007F66BB"/>
    <w:rsid w:val="007F69BE"/>
    <w:rsid w:val="007F6D7C"/>
    <w:rsid w:val="007F7A2C"/>
    <w:rsid w:val="007F7A67"/>
    <w:rsid w:val="008002E7"/>
    <w:rsid w:val="008007A1"/>
    <w:rsid w:val="00800DBC"/>
    <w:rsid w:val="00802045"/>
    <w:rsid w:val="00802215"/>
    <w:rsid w:val="008028BC"/>
    <w:rsid w:val="0080306C"/>
    <w:rsid w:val="008030F3"/>
    <w:rsid w:val="008032B1"/>
    <w:rsid w:val="008048D6"/>
    <w:rsid w:val="00804CF9"/>
    <w:rsid w:val="008055AE"/>
    <w:rsid w:val="00805D26"/>
    <w:rsid w:val="00806260"/>
    <w:rsid w:val="008065BF"/>
    <w:rsid w:val="008077FC"/>
    <w:rsid w:val="00807C7F"/>
    <w:rsid w:val="0081041B"/>
    <w:rsid w:val="0081165D"/>
    <w:rsid w:val="00811BA2"/>
    <w:rsid w:val="0081209F"/>
    <w:rsid w:val="00812390"/>
    <w:rsid w:val="0081245A"/>
    <w:rsid w:val="00812682"/>
    <w:rsid w:val="008129CF"/>
    <w:rsid w:val="008133F6"/>
    <w:rsid w:val="008133FB"/>
    <w:rsid w:val="0081366C"/>
    <w:rsid w:val="00813D30"/>
    <w:rsid w:val="008148BF"/>
    <w:rsid w:val="008148F9"/>
    <w:rsid w:val="00814AE2"/>
    <w:rsid w:val="00814BA2"/>
    <w:rsid w:val="00814BFB"/>
    <w:rsid w:val="008150AA"/>
    <w:rsid w:val="00815D3D"/>
    <w:rsid w:val="00815E1B"/>
    <w:rsid w:val="00815F58"/>
    <w:rsid w:val="0081641E"/>
    <w:rsid w:val="008168EB"/>
    <w:rsid w:val="00816903"/>
    <w:rsid w:val="00816BDA"/>
    <w:rsid w:val="00816F94"/>
    <w:rsid w:val="00816F9A"/>
    <w:rsid w:val="0081709E"/>
    <w:rsid w:val="00817315"/>
    <w:rsid w:val="008177FC"/>
    <w:rsid w:val="008202AF"/>
    <w:rsid w:val="008202BF"/>
    <w:rsid w:val="00820590"/>
    <w:rsid w:val="008205E6"/>
    <w:rsid w:val="00822B13"/>
    <w:rsid w:val="00823583"/>
    <w:rsid w:val="0082392B"/>
    <w:rsid w:val="00824789"/>
    <w:rsid w:val="008247EF"/>
    <w:rsid w:val="00824A4B"/>
    <w:rsid w:val="00825841"/>
    <w:rsid w:val="00825985"/>
    <w:rsid w:val="00825EAF"/>
    <w:rsid w:val="00826428"/>
    <w:rsid w:val="00826EEB"/>
    <w:rsid w:val="00827110"/>
    <w:rsid w:val="008275C1"/>
    <w:rsid w:val="0083001A"/>
    <w:rsid w:val="008309E2"/>
    <w:rsid w:val="00830AE5"/>
    <w:rsid w:val="008314AE"/>
    <w:rsid w:val="00831541"/>
    <w:rsid w:val="00831B91"/>
    <w:rsid w:val="00832413"/>
    <w:rsid w:val="00832784"/>
    <w:rsid w:val="0083279F"/>
    <w:rsid w:val="0083285F"/>
    <w:rsid w:val="00832C8B"/>
    <w:rsid w:val="008333DC"/>
    <w:rsid w:val="00833D98"/>
    <w:rsid w:val="008341CC"/>
    <w:rsid w:val="00834462"/>
    <w:rsid w:val="0083533C"/>
    <w:rsid w:val="00835949"/>
    <w:rsid w:val="0083615D"/>
    <w:rsid w:val="0083701B"/>
    <w:rsid w:val="0083705D"/>
    <w:rsid w:val="008374DB"/>
    <w:rsid w:val="00837521"/>
    <w:rsid w:val="00837565"/>
    <w:rsid w:val="00837889"/>
    <w:rsid w:val="00837BBB"/>
    <w:rsid w:val="00837C32"/>
    <w:rsid w:val="00837D00"/>
    <w:rsid w:val="00837F9C"/>
    <w:rsid w:val="00840035"/>
    <w:rsid w:val="0084038A"/>
    <w:rsid w:val="008403E4"/>
    <w:rsid w:val="008403F0"/>
    <w:rsid w:val="00840DAC"/>
    <w:rsid w:val="0084105D"/>
    <w:rsid w:val="00841349"/>
    <w:rsid w:val="00841CE2"/>
    <w:rsid w:val="00842572"/>
    <w:rsid w:val="00842740"/>
    <w:rsid w:val="00842D1F"/>
    <w:rsid w:val="00842D8D"/>
    <w:rsid w:val="00843000"/>
    <w:rsid w:val="00843D62"/>
    <w:rsid w:val="00843E23"/>
    <w:rsid w:val="00843E75"/>
    <w:rsid w:val="00844235"/>
    <w:rsid w:val="00844A7E"/>
    <w:rsid w:val="008457AA"/>
    <w:rsid w:val="00845FF1"/>
    <w:rsid w:val="008462D2"/>
    <w:rsid w:val="00846678"/>
    <w:rsid w:val="00846B52"/>
    <w:rsid w:val="00846DFC"/>
    <w:rsid w:val="00846F33"/>
    <w:rsid w:val="00847234"/>
    <w:rsid w:val="008479A0"/>
    <w:rsid w:val="00847EA6"/>
    <w:rsid w:val="008502D7"/>
    <w:rsid w:val="008505C0"/>
    <w:rsid w:val="00850731"/>
    <w:rsid w:val="00850CE8"/>
    <w:rsid w:val="008513A3"/>
    <w:rsid w:val="00851613"/>
    <w:rsid w:val="00851A52"/>
    <w:rsid w:val="00851A94"/>
    <w:rsid w:val="008527A6"/>
    <w:rsid w:val="00852CAD"/>
    <w:rsid w:val="008534EA"/>
    <w:rsid w:val="00853B17"/>
    <w:rsid w:val="00853ED6"/>
    <w:rsid w:val="0085460B"/>
    <w:rsid w:val="00854762"/>
    <w:rsid w:val="00855ADC"/>
    <w:rsid w:val="00855B83"/>
    <w:rsid w:val="0085612D"/>
    <w:rsid w:val="008561B8"/>
    <w:rsid w:val="008562C9"/>
    <w:rsid w:val="008569A0"/>
    <w:rsid w:val="00856A53"/>
    <w:rsid w:val="00856BBE"/>
    <w:rsid w:val="00856DC8"/>
    <w:rsid w:val="008570FA"/>
    <w:rsid w:val="008576C7"/>
    <w:rsid w:val="0085775F"/>
    <w:rsid w:val="00857A27"/>
    <w:rsid w:val="008609AE"/>
    <w:rsid w:val="00860D2B"/>
    <w:rsid w:val="008615C6"/>
    <w:rsid w:val="008619DB"/>
    <w:rsid w:val="00861C49"/>
    <w:rsid w:val="008626EE"/>
    <w:rsid w:val="00862991"/>
    <w:rsid w:val="00862CB3"/>
    <w:rsid w:val="00862EF6"/>
    <w:rsid w:val="00863143"/>
    <w:rsid w:val="0086335D"/>
    <w:rsid w:val="00863547"/>
    <w:rsid w:val="0086381A"/>
    <w:rsid w:val="008652B5"/>
    <w:rsid w:val="00865D91"/>
    <w:rsid w:val="00865F0E"/>
    <w:rsid w:val="00866012"/>
    <w:rsid w:val="008662BD"/>
    <w:rsid w:val="00866A92"/>
    <w:rsid w:val="00866D6C"/>
    <w:rsid w:val="00867291"/>
    <w:rsid w:val="00867A99"/>
    <w:rsid w:val="00867C3E"/>
    <w:rsid w:val="008705C4"/>
    <w:rsid w:val="00871286"/>
    <w:rsid w:val="00871EE5"/>
    <w:rsid w:val="008721A5"/>
    <w:rsid w:val="0087246D"/>
    <w:rsid w:val="00872740"/>
    <w:rsid w:val="00872A19"/>
    <w:rsid w:val="0087355B"/>
    <w:rsid w:val="00873827"/>
    <w:rsid w:val="008739BD"/>
    <w:rsid w:val="00873ADF"/>
    <w:rsid w:val="00875419"/>
    <w:rsid w:val="008763D4"/>
    <w:rsid w:val="008806C5"/>
    <w:rsid w:val="00880F0D"/>
    <w:rsid w:val="008811AD"/>
    <w:rsid w:val="00881279"/>
    <w:rsid w:val="008819CD"/>
    <w:rsid w:val="00881BA0"/>
    <w:rsid w:val="008822E6"/>
    <w:rsid w:val="008833AC"/>
    <w:rsid w:val="00883510"/>
    <w:rsid w:val="0088394E"/>
    <w:rsid w:val="008839B4"/>
    <w:rsid w:val="00883CED"/>
    <w:rsid w:val="008846C5"/>
    <w:rsid w:val="008857F6"/>
    <w:rsid w:val="00886BC8"/>
    <w:rsid w:val="00887023"/>
    <w:rsid w:val="0088715A"/>
    <w:rsid w:val="008876F1"/>
    <w:rsid w:val="00887B42"/>
    <w:rsid w:val="0089025B"/>
    <w:rsid w:val="008907D8"/>
    <w:rsid w:val="00890BE8"/>
    <w:rsid w:val="00892DE4"/>
    <w:rsid w:val="008930B2"/>
    <w:rsid w:val="00893596"/>
    <w:rsid w:val="00893EFE"/>
    <w:rsid w:val="0089537A"/>
    <w:rsid w:val="008955B8"/>
    <w:rsid w:val="0089587E"/>
    <w:rsid w:val="008964AB"/>
    <w:rsid w:val="00896BC8"/>
    <w:rsid w:val="008974B0"/>
    <w:rsid w:val="0089780E"/>
    <w:rsid w:val="00897BE3"/>
    <w:rsid w:val="008A0106"/>
    <w:rsid w:val="008A0164"/>
    <w:rsid w:val="008A0B4A"/>
    <w:rsid w:val="008A0F9A"/>
    <w:rsid w:val="008A1691"/>
    <w:rsid w:val="008A18F5"/>
    <w:rsid w:val="008A18FE"/>
    <w:rsid w:val="008A4534"/>
    <w:rsid w:val="008A463E"/>
    <w:rsid w:val="008A5494"/>
    <w:rsid w:val="008A60EF"/>
    <w:rsid w:val="008A6146"/>
    <w:rsid w:val="008A7733"/>
    <w:rsid w:val="008A7FD7"/>
    <w:rsid w:val="008B0014"/>
    <w:rsid w:val="008B0C3D"/>
    <w:rsid w:val="008B0E4E"/>
    <w:rsid w:val="008B10C3"/>
    <w:rsid w:val="008B1AD6"/>
    <w:rsid w:val="008B1CDA"/>
    <w:rsid w:val="008B21B5"/>
    <w:rsid w:val="008B2201"/>
    <w:rsid w:val="008B2A0D"/>
    <w:rsid w:val="008B2ED8"/>
    <w:rsid w:val="008B3C1C"/>
    <w:rsid w:val="008B3F46"/>
    <w:rsid w:val="008B422B"/>
    <w:rsid w:val="008B4455"/>
    <w:rsid w:val="008B4E36"/>
    <w:rsid w:val="008B4EC3"/>
    <w:rsid w:val="008B523B"/>
    <w:rsid w:val="008B5683"/>
    <w:rsid w:val="008B5A26"/>
    <w:rsid w:val="008B5A81"/>
    <w:rsid w:val="008B5C4C"/>
    <w:rsid w:val="008B629E"/>
    <w:rsid w:val="008B6614"/>
    <w:rsid w:val="008B66EC"/>
    <w:rsid w:val="008B6BDB"/>
    <w:rsid w:val="008C03AC"/>
    <w:rsid w:val="008C15BF"/>
    <w:rsid w:val="008C1B99"/>
    <w:rsid w:val="008C26CA"/>
    <w:rsid w:val="008C29E4"/>
    <w:rsid w:val="008C31B8"/>
    <w:rsid w:val="008C3F70"/>
    <w:rsid w:val="008C4529"/>
    <w:rsid w:val="008C4563"/>
    <w:rsid w:val="008C4867"/>
    <w:rsid w:val="008C5311"/>
    <w:rsid w:val="008C53C6"/>
    <w:rsid w:val="008C5765"/>
    <w:rsid w:val="008C57FE"/>
    <w:rsid w:val="008C5974"/>
    <w:rsid w:val="008C5B19"/>
    <w:rsid w:val="008C5DD3"/>
    <w:rsid w:val="008C60F9"/>
    <w:rsid w:val="008C627E"/>
    <w:rsid w:val="008C62B0"/>
    <w:rsid w:val="008C63CD"/>
    <w:rsid w:val="008C660B"/>
    <w:rsid w:val="008C71D8"/>
    <w:rsid w:val="008C75A4"/>
    <w:rsid w:val="008C7DF5"/>
    <w:rsid w:val="008D01D7"/>
    <w:rsid w:val="008D0A24"/>
    <w:rsid w:val="008D0B79"/>
    <w:rsid w:val="008D0E8E"/>
    <w:rsid w:val="008D1672"/>
    <w:rsid w:val="008D24E6"/>
    <w:rsid w:val="008D2A4D"/>
    <w:rsid w:val="008D2BB1"/>
    <w:rsid w:val="008D2D56"/>
    <w:rsid w:val="008D2FA7"/>
    <w:rsid w:val="008D323C"/>
    <w:rsid w:val="008D3A30"/>
    <w:rsid w:val="008D4026"/>
    <w:rsid w:val="008D42E2"/>
    <w:rsid w:val="008D434F"/>
    <w:rsid w:val="008D563A"/>
    <w:rsid w:val="008D57D0"/>
    <w:rsid w:val="008D5B99"/>
    <w:rsid w:val="008D68A5"/>
    <w:rsid w:val="008D6B0F"/>
    <w:rsid w:val="008D6B49"/>
    <w:rsid w:val="008D6E26"/>
    <w:rsid w:val="008D6EFD"/>
    <w:rsid w:val="008D706C"/>
    <w:rsid w:val="008D70AC"/>
    <w:rsid w:val="008D79F2"/>
    <w:rsid w:val="008E06B2"/>
    <w:rsid w:val="008E0D32"/>
    <w:rsid w:val="008E0E29"/>
    <w:rsid w:val="008E1147"/>
    <w:rsid w:val="008E1355"/>
    <w:rsid w:val="008E1963"/>
    <w:rsid w:val="008E1EA2"/>
    <w:rsid w:val="008E1FDC"/>
    <w:rsid w:val="008E1FF2"/>
    <w:rsid w:val="008E2105"/>
    <w:rsid w:val="008E280D"/>
    <w:rsid w:val="008E2D67"/>
    <w:rsid w:val="008E2F30"/>
    <w:rsid w:val="008E344E"/>
    <w:rsid w:val="008E3A3F"/>
    <w:rsid w:val="008E4119"/>
    <w:rsid w:val="008E42EC"/>
    <w:rsid w:val="008E441D"/>
    <w:rsid w:val="008E44AF"/>
    <w:rsid w:val="008E4AD3"/>
    <w:rsid w:val="008E4D2B"/>
    <w:rsid w:val="008E4D9F"/>
    <w:rsid w:val="008E51E3"/>
    <w:rsid w:val="008E5E84"/>
    <w:rsid w:val="008E5F4C"/>
    <w:rsid w:val="008E5FC3"/>
    <w:rsid w:val="008E5FCB"/>
    <w:rsid w:val="008E61EF"/>
    <w:rsid w:val="008E681C"/>
    <w:rsid w:val="008E68B8"/>
    <w:rsid w:val="008E6AA8"/>
    <w:rsid w:val="008E6F4F"/>
    <w:rsid w:val="008E7209"/>
    <w:rsid w:val="008E79E8"/>
    <w:rsid w:val="008E7BC2"/>
    <w:rsid w:val="008E7CFE"/>
    <w:rsid w:val="008E7F65"/>
    <w:rsid w:val="008F04A9"/>
    <w:rsid w:val="008F197F"/>
    <w:rsid w:val="008F1EAE"/>
    <w:rsid w:val="008F27AE"/>
    <w:rsid w:val="008F2BEE"/>
    <w:rsid w:val="008F2C88"/>
    <w:rsid w:val="008F394C"/>
    <w:rsid w:val="008F3AFD"/>
    <w:rsid w:val="008F4472"/>
    <w:rsid w:val="008F4614"/>
    <w:rsid w:val="008F51C7"/>
    <w:rsid w:val="008F52E4"/>
    <w:rsid w:val="008F5537"/>
    <w:rsid w:val="008F5676"/>
    <w:rsid w:val="008F5B09"/>
    <w:rsid w:val="008F5D75"/>
    <w:rsid w:val="008F6DCC"/>
    <w:rsid w:val="008F70BE"/>
    <w:rsid w:val="008F7CBF"/>
    <w:rsid w:val="00900776"/>
    <w:rsid w:val="00900AFF"/>
    <w:rsid w:val="00901093"/>
    <w:rsid w:val="00901921"/>
    <w:rsid w:val="0090235F"/>
    <w:rsid w:val="00902730"/>
    <w:rsid w:val="009038DC"/>
    <w:rsid w:val="00904AEE"/>
    <w:rsid w:val="00904CBE"/>
    <w:rsid w:val="00906423"/>
    <w:rsid w:val="009064FA"/>
    <w:rsid w:val="00906A12"/>
    <w:rsid w:val="00906B30"/>
    <w:rsid w:val="009070EB"/>
    <w:rsid w:val="00907467"/>
    <w:rsid w:val="0090766C"/>
    <w:rsid w:val="00907923"/>
    <w:rsid w:val="00907B53"/>
    <w:rsid w:val="00907D4D"/>
    <w:rsid w:val="00907E70"/>
    <w:rsid w:val="00910061"/>
    <w:rsid w:val="009104C7"/>
    <w:rsid w:val="00910934"/>
    <w:rsid w:val="00911153"/>
    <w:rsid w:val="009114FD"/>
    <w:rsid w:val="009119B7"/>
    <w:rsid w:val="00911C28"/>
    <w:rsid w:val="009121DA"/>
    <w:rsid w:val="00913807"/>
    <w:rsid w:val="00913CCF"/>
    <w:rsid w:val="009142DC"/>
    <w:rsid w:val="00914481"/>
    <w:rsid w:val="0091495D"/>
    <w:rsid w:val="009160A5"/>
    <w:rsid w:val="0091663A"/>
    <w:rsid w:val="00916E2C"/>
    <w:rsid w:val="00916F98"/>
    <w:rsid w:val="009170DB"/>
    <w:rsid w:val="00917A58"/>
    <w:rsid w:val="00917DF2"/>
    <w:rsid w:val="00920056"/>
    <w:rsid w:val="0092017D"/>
    <w:rsid w:val="0092024C"/>
    <w:rsid w:val="009202EA"/>
    <w:rsid w:val="009204D6"/>
    <w:rsid w:val="009209B6"/>
    <w:rsid w:val="00920FD7"/>
    <w:rsid w:val="00921133"/>
    <w:rsid w:val="009211C2"/>
    <w:rsid w:val="009211E6"/>
    <w:rsid w:val="00921E98"/>
    <w:rsid w:val="00922252"/>
    <w:rsid w:val="0092293A"/>
    <w:rsid w:val="00922C1C"/>
    <w:rsid w:val="00922DA7"/>
    <w:rsid w:val="00922FFB"/>
    <w:rsid w:val="00923CB1"/>
    <w:rsid w:val="00925B59"/>
    <w:rsid w:val="00925D67"/>
    <w:rsid w:val="009260D3"/>
    <w:rsid w:val="009261BD"/>
    <w:rsid w:val="0092675A"/>
    <w:rsid w:val="009274E4"/>
    <w:rsid w:val="00927724"/>
    <w:rsid w:val="00927B3E"/>
    <w:rsid w:val="00927CD2"/>
    <w:rsid w:val="00927E96"/>
    <w:rsid w:val="00927EFF"/>
    <w:rsid w:val="00930EF6"/>
    <w:rsid w:val="00931333"/>
    <w:rsid w:val="009317CF"/>
    <w:rsid w:val="00932148"/>
    <w:rsid w:val="009321C1"/>
    <w:rsid w:val="00932248"/>
    <w:rsid w:val="00932EDB"/>
    <w:rsid w:val="00932EF4"/>
    <w:rsid w:val="00933063"/>
    <w:rsid w:val="00933399"/>
    <w:rsid w:val="00933ECF"/>
    <w:rsid w:val="009340AB"/>
    <w:rsid w:val="0093414A"/>
    <w:rsid w:val="0093486B"/>
    <w:rsid w:val="00934AF7"/>
    <w:rsid w:val="00934B43"/>
    <w:rsid w:val="009355F5"/>
    <w:rsid w:val="00935A94"/>
    <w:rsid w:val="00935BF3"/>
    <w:rsid w:val="00935E78"/>
    <w:rsid w:val="0093617D"/>
    <w:rsid w:val="00936373"/>
    <w:rsid w:val="009369C1"/>
    <w:rsid w:val="00937121"/>
    <w:rsid w:val="0093767D"/>
    <w:rsid w:val="00937803"/>
    <w:rsid w:val="0094028D"/>
    <w:rsid w:val="00940D22"/>
    <w:rsid w:val="00941081"/>
    <w:rsid w:val="00941E2C"/>
    <w:rsid w:val="00941E46"/>
    <w:rsid w:val="00942039"/>
    <w:rsid w:val="00942755"/>
    <w:rsid w:val="009428D4"/>
    <w:rsid w:val="009430AA"/>
    <w:rsid w:val="00943276"/>
    <w:rsid w:val="00943562"/>
    <w:rsid w:val="00943F28"/>
    <w:rsid w:val="00944202"/>
    <w:rsid w:val="009449CF"/>
    <w:rsid w:val="00945627"/>
    <w:rsid w:val="00945657"/>
    <w:rsid w:val="009458C3"/>
    <w:rsid w:val="009462A3"/>
    <w:rsid w:val="00946306"/>
    <w:rsid w:val="0094673D"/>
    <w:rsid w:val="009467D0"/>
    <w:rsid w:val="009468D1"/>
    <w:rsid w:val="00946E04"/>
    <w:rsid w:val="0094794B"/>
    <w:rsid w:val="00947BF0"/>
    <w:rsid w:val="009501E1"/>
    <w:rsid w:val="0095035D"/>
    <w:rsid w:val="009509C6"/>
    <w:rsid w:val="00951CAD"/>
    <w:rsid w:val="00952034"/>
    <w:rsid w:val="00952318"/>
    <w:rsid w:val="0095291C"/>
    <w:rsid w:val="00952926"/>
    <w:rsid w:val="00952DF8"/>
    <w:rsid w:val="00952E44"/>
    <w:rsid w:val="00953993"/>
    <w:rsid w:val="00954E87"/>
    <w:rsid w:val="00955200"/>
    <w:rsid w:val="00955D65"/>
    <w:rsid w:val="009560F2"/>
    <w:rsid w:val="0095688A"/>
    <w:rsid w:val="0095694F"/>
    <w:rsid w:val="0095742D"/>
    <w:rsid w:val="00960ED4"/>
    <w:rsid w:val="0096139F"/>
    <w:rsid w:val="0096163F"/>
    <w:rsid w:val="00961C4F"/>
    <w:rsid w:val="00961EB8"/>
    <w:rsid w:val="00962A38"/>
    <w:rsid w:val="009639C2"/>
    <w:rsid w:val="00963B0C"/>
    <w:rsid w:val="00963BDD"/>
    <w:rsid w:val="00964293"/>
    <w:rsid w:val="009644A0"/>
    <w:rsid w:val="00964987"/>
    <w:rsid w:val="009651A6"/>
    <w:rsid w:val="009658FE"/>
    <w:rsid w:val="00965A08"/>
    <w:rsid w:val="00965C0D"/>
    <w:rsid w:val="00965FB5"/>
    <w:rsid w:val="0096646C"/>
    <w:rsid w:val="0096695C"/>
    <w:rsid w:val="009674B3"/>
    <w:rsid w:val="0096796F"/>
    <w:rsid w:val="00967C5E"/>
    <w:rsid w:val="00967C97"/>
    <w:rsid w:val="009700D3"/>
    <w:rsid w:val="009706C3"/>
    <w:rsid w:val="0097097E"/>
    <w:rsid w:val="00970BC2"/>
    <w:rsid w:val="00971574"/>
    <w:rsid w:val="00971819"/>
    <w:rsid w:val="00972CF5"/>
    <w:rsid w:val="0097304B"/>
    <w:rsid w:val="0097337C"/>
    <w:rsid w:val="009734FF"/>
    <w:rsid w:val="00973744"/>
    <w:rsid w:val="00974304"/>
    <w:rsid w:val="009747F5"/>
    <w:rsid w:val="00974BA7"/>
    <w:rsid w:val="00976005"/>
    <w:rsid w:val="009760D5"/>
    <w:rsid w:val="009766A6"/>
    <w:rsid w:val="009767A0"/>
    <w:rsid w:val="0097689F"/>
    <w:rsid w:val="00976961"/>
    <w:rsid w:val="0097709A"/>
    <w:rsid w:val="0097776B"/>
    <w:rsid w:val="0097798E"/>
    <w:rsid w:val="00980276"/>
    <w:rsid w:val="00980479"/>
    <w:rsid w:val="00980883"/>
    <w:rsid w:val="00980E60"/>
    <w:rsid w:val="00980E7B"/>
    <w:rsid w:val="009810FB"/>
    <w:rsid w:val="0098157A"/>
    <w:rsid w:val="009833C6"/>
    <w:rsid w:val="00983400"/>
    <w:rsid w:val="00983575"/>
    <w:rsid w:val="00984542"/>
    <w:rsid w:val="0098515A"/>
    <w:rsid w:val="009858B9"/>
    <w:rsid w:val="00985E99"/>
    <w:rsid w:val="00986663"/>
    <w:rsid w:val="009874E4"/>
    <w:rsid w:val="0098772D"/>
    <w:rsid w:val="009878FC"/>
    <w:rsid w:val="00987AA5"/>
    <w:rsid w:val="00987D4D"/>
    <w:rsid w:val="00990118"/>
    <w:rsid w:val="00990A7A"/>
    <w:rsid w:val="00990D79"/>
    <w:rsid w:val="00991ACA"/>
    <w:rsid w:val="00991ECC"/>
    <w:rsid w:val="00992561"/>
    <w:rsid w:val="009931B0"/>
    <w:rsid w:val="009934C6"/>
    <w:rsid w:val="00993684"/>
    <w:rsid w:val="00993775"/>
    <w:rsid w:val="0099382B"/>
    <w:rsid w:val="00993B09"/>
    <w:rsid w:val="00993B1A"/>
    <w:rsid w:val="00993BB3"/>
    <w:rsid w:val="00993D57"/>
    <w:rsid w:val="0099416A"/>
    <w:rsid w:val="009949F6"/>
    <w:rsid w:val="0099516E"/>
    <w:rsid w:val="009958E7"/>
    <w:rsid w:val="00995970"/>
    <w:rsid w:val="00995AAD"/>
    <w:rsid w:val="009965FB"/>
    <w:rsid w:val="009968F4"/>
    <w:rsid w:val="00996D03"/>
    <w:rsid w:val="009971BF"/>
    <w:rsid w:val="009974FD"/>
    <w:rsid w:val="009A0506"/>
    <w:rsid w:val="009A096E"/>
    <w:rsid w:val="009A098E"/>
    <w:rsid w:val="009A1489"/>
    <w:rsid w:val="009A1774"/>
    <w:rsid w:val="009A17A3"/>
    <w:rsid w:val="009A1AB8"/>
    <w:rsid w:val="009A1E2C"/>
    <w:rsid w:val="009A2094"/>
    <w:rsid w:val="009A24A4"/>
    <w:rsid w:val="009A288D"/>
    <w:rsid w:val="009A29B0"/>
    <w:rsid w:val="009A2B9E"/>
    <w:rsid w:val="009A30C8"/>
    <w:rsid w:val="009A3481"/>
    <w:rsid w:val="009A3A55"/>
    <w:rsid w:val="009A4554"/>
    <w:rsid w:val="009A51B2"/>
    <w:rsid w:val="009A7291"/>
    <w:rsid w:val="009A77A1"/>
    <w:rsid w:val="009B04DF"/>
    <w:rsid w:val="009B09A8"/>
    <w:rsid w:val="009B169D"/>
    <w:rsid w:val="009B1C78"/>
    <w:rsid w:val="009B1FBB"/>
    <w:rsid w:val="009B2091"/>
    <w:rsid w:val="009B25DF"/>
    <w:rsid w:val="009B29AF"/>
    <w:rsid w:val="009B2A36"/>
    <w:rsid w:val="009B426F"/>
    <w:rsid w:val="009B49F4"/>
    <w:rsid w:val="009B4A30"/>
    <w:rsid w:val="009B4AC5"/>
    <w:rsid w:val="009B4AD4"/>
    <w:rsid w:val="009B4E51"/>
    <w:rsid w:val="009B4FF9"/>
    <w:rsid w:val="009B5242"/>
    <w:rsid w:val="009B5A5C"/>
    <w:rsid w:val="009B5DB4"/>
    <w:rsid w:val="009B647C"/>
    <w:rsid w:val="009B64EF"/>
    <w:rsid w:val="009B680C"/>
    <w:rsid w:val="009B6967"/>
    <w:rsid w:val="009B6F64"/>
    <w:rsid w:val="009B7300"/>
    <w:rsid w:val="009B7551"/>
    <w:rsid w:val="009B7702"/>
    <w:rsid w:val="009B79B1"/>
    <w:rsid w:val="009B7ED4"/>
    <w:rsid w:val="009B7F96"/>
    <w:rsid w:val="009C0A53"/>
    <w:rsid w:val="009C0D86"/>
    <w:rsid w:val="009C0DF6"/>
    <w:rsid w:val="009C14C9"/>
    <w:rsid w:val="009C1F05"/>
    <w:rsid w:val="009C2761"/>
    <w:rsid w:val="009C2EDC"/>
    <w:rsid w:val="009C2EEF"/>
    <w:rsid w:val="009C2FD5"/>
    <w:rsid w:val="009C37E3"/>
    <w:rsid w:val="009C3E4E"/>
    <w:rsid w:val="009C44D7"/>
    <w:rsid w:val="009C485D"/>
    <w:rsid w:val="009C508D"/>
    <w:rsid w:val="009C513F"/>
    <w:rsid w:val="009C5459"/>
    <w:rsid w:val="009C6327"/>
    <w:rsid w:val="009C754C"/>
    <w:rsid w:val="009C7B38"/>
    <w:rsid w:val="009D06D8"/>
    <w:rsid w:val="009D1AC6"/>
    <w:rsid w:val="009D1D8A"/>
    <w:rsid w:val="009D28C7"/>
    <w:rsid w:val="009D2A0A"/>
    <w:rsid w:val="009D2B73"/>
    <w:rsid w:val="009D342A"/>
    <w:rsid w:val="009D3888"/>
    <w:rsid w:val="009D411B"/>
    <w:rsid w:val="009D5F6F"/>
    <w:rsid w:val="009D6275"/>
    <w:rsid w:val="009D635A"/>
    <w:rsid w:val="009D67AD"/>
    <w:rsid w:val="009D6AC5"/>
    <w:rsid w:val="009D6C06"/>
    <w:rsid w:val="009D787C"/>
    <w:rsid w:val="009D7AAC"/>
    <w:rsid w:val="009E04DB"/>
    <w:rsid w:val="009E0787"/>
    <w:rsid w:val="009E0EF9"/>
    <w:rsid w:val="009E10FD"/>
    <w:rsid w:val="009E1750"/>
    <w:rsid w:val="009E1BED"/>
    <w:rsid w:val="009E1D8A"/>
    <w:rsid w:val="009E1EB5"/>
    <w:rsid w:val="009E212E"/>
    <w:rsid w:val="009E2387"/>
    <w:rsid w:val="009E259B"/>
    <w:rsid w:val="009E2F69"/>
    <w:rsid w:val="009E30D9"/>
    <w:rsid w:val="009E474B"/>
    <w:rsid w:val="009E4796"/>
    <w:rsid w:val="009E47CC"/>
    <w:rsid w:val="009E513E"/>
    <w:rsid w:val="009E5257"/>
    <w:rsid w:val="009E53C2"/>
    <w:rsid w:val="009E543F"/>
    <w:rsid w:val="009E5A8A"/>
    <w:rsid w:val="009E5BE3"/>
    <w:rsid w:val="009E5BEA"/>
    <w:rsid w:val="009E628B"/>
    <w:rsid w:val="009E67A3"/>
    <w:rsid w:val="009E67C4"/>
    <w:rsid w:val="009E686A"/>
    <w:rsid w:val="009E6FD7"/>
    <w:rsid w:val="009E7327"/>
    <w:rsid w:val="009E7A5E"/>
    <w:rsid w:val="009E7D9D"/>
    <w:rsid w:val="009F0457"/>
    <w:rsid w:val="009F067D"/>
    <w:rsid w:val="009F0B43"/>
    <w:rsid w:val="009F0B8E"/>
    <w:rsid w:val="009F0D2C"/>
    <w:rsid w:val="009F0D81"/>
    <w:rsid w:val="009F1A42"/>
    <w:rsid w:val="009F1B4E"/>
    <w:rsid w:val="009F1E32"/>
    <w:rsid w:val="009F22A8"/>
    <w:rsid w:val="009F25AD"/>
    <w:rsid w:val="009F292C"/>
    <w:rsid w:val="009F354B"/>
    <w:rsid w:val="009F4F0A"/>
    <w:rsid w:val="009F5706"/>
    <w:rsid w:val="009F6155"/>
    <w:rsid w:val="009F6A36"/>
    <w:rsid w:val="009F6D3E"/>
    <w:rsid w:val="009F7237"/>
    <w:rsid w:val="009F73B2"/>
    <w:rsid w:val="009F7603"/>
    <w:rsid w:val="009F79BA"/>
    <w:rsid w:val="009F7F4A"/>
    <w:rsid w:val="009F7F81"/>
    <w:rsid w:val="00A00BBE"/>
    <w:rsid w:val="00A01651"/>
    <w:rsid w:val="00A025E4"/>
    <w:rsid w:val="00A030B8"/>
    <w:rsid w:val="00A0316F"/>
    <w:rsid w:val="00A03772"/>
    <w:rsid w:val="00A0397B"/>
    <w:rsid w:val="00A03B45"/>
    <w:rsid w:val="00A04237"/>
    <w:rsid w:val="00A044CA"/>
    <w:rsid w:val="00A0577B"/>
    <w:rsid w:val="00A05878"/>
    <w:rsid w:val="00A06340"/>
    <w:rsid w:val="00A06A0E"/>
    <w:rsid w:val="00A07BC0"/>
    <w:rsid w:val="00A10306"/>
    <w:rsid w:val="00A10D20"/>
    <w:rsid w:val="00A10FBF"/>
    <w:rsid w:val="00A113E9"/>
    <w:rsid w:val="00A1195B"/>
    <w:rsid w:val="00A122C3"/>
    <w:rsid w:val="00A12662"/>
    <w:rsid w:val="00A145CA"/>
    <w:rsid w:val="00A145E6"/>
    <w:rsid w:val="00A14D4A"/>
    <w:rsid w:val="00A15858"/>
    <w:rsid w:val="00A15A7D"/>
    <w:rsid w:val="00A15C41"/>
    <w:rsid w:val="00A15F36"/>
    <w:rsid w:val="00A169A8"/>
    <w:rsid w:val="00A16AEC"/>
    <w:rsid w:val="00A16E82"/>
    <w:rsid w:val="00A17168"/>
    <w:rsid w:val="00A17631"/>
    <w:rsid w:val="00A1788F"/>
    <w:rsid w:val="00A20054"/>
    <w:rsid w:val="00A20764"/>
    <w:rsid w:val="00A215AF"/>
    <w:rsid w:val="00A217ED"/>
    <w:rsid w:val="00A21D62"/>
    <w:rsid w:val="00A22340"/>
    <w:rsid w:val="00A23933"/>
    <w:rsid w:val="00A23BDF"/>
    <w:rsid w:val="00A23F42"/>
    <w:rsid w:val="00A24006"/>
    <w:rsid w:val="00A24387"/>
    <w:rsid w:val="00A24FCA"/>
    <w:rsid w:val="00A2565A"/>
    <w:rsid w:val="00A2572A"/>
    <w:rsid w:val="00A25D15"/>
    <w:rsid w:val="00A26176"/>
    <w:rsid w:val="00A26854"/>
    <w:rsid w:val="00A26A77"/>
    <w:rsid w:val="00A27417"/>
    <w:rsid w:val="00A27592"/>
    <w:rsid w:val="00A27DE1"/>
    <w:rsid w:val="00A302BF"/>
    <w:rsid w:val="00A30808"/>
    <w:rsid w:val="00A30863"/>
    <w:rsid w:val="00A30A75"/>
    <w:rsid w:val="00A30FF4"/>
    <w:rsid w:val="00A3140A"/>
    <w:rsid w:val="00A31790"/>
    <w:rsid w:val="00A317B8"/>
    <w:rsid w:val="00A31804"/>
    <w:rsid w:val="00A31D2A"/>
    <w:rsid w:val="00A32937"/>
    <w:rsid w:val="00A334F7"/>
    <w:rsid w:val="00A341A1"/>
    <w:rsid w:val="00A34579"/>
    <w:rsid w:val="00A349DB"/>
    <w:rsid w:val="00A34B32"/>
    <w:rsid w:val="00A352EE"/>
    <w:rsid w:val="00A35A85"/>
    <w:rsid w:val="00A3624F"/>
    <w:rsid w:val="00A364E9"/>
    <w:rsid w:val="00A3659F"/>
    <w:rsid w:val="00A36761"/>
    <w:rsid w:val="00A40398"/>
    <w:rsid w:val="00A41290"/>
    <w:rsid w:val="00A41B18"/>
    <w:rsid w:val="00A41E14"/>
    <w:rsid w:val="00A41EC2"/>
    <w:rsid w:val="00A42507"/>
    <w:rsid w:val="00A4312C"/>
    <w:rsid w:val="00A43189"/>
    <w:rsid w:val="00A43DAB"/>
    <w:rsid w:val="00A43E28"/>
    <w:rsid w:val="00A43F43"/>
    <w:rsid w:val="00A44B0E"/>
    <w:rsid w:val="00A4501D"/>
    <w:rsid w:val="00A45929"/>
    <w:rsid w:val="00A45B57"/>
    <w:rsid w:val="00A4625C"/>
    <w:rsid w:val="00A47C13"/>
    <w:rsid w:val="00A503D7"/>
    <w:rsid w:val="00A504FC"/>
    <w:rsid w:val="00A50727"/>
    <w:rsid w:val="00A5111B"/>
    <w:rsid w:val="00A5269C"/>
    <w:rsid w:val="00A5280D"/>
    <w:rsid w:val="00A52872"/>
    <w:rsid w:val="00A52AC1"/>
    <w:rsid w:val="00A52D61"/>
    <w:rsid w:val="00A54891"/>
    <w:rsid w:val="00A54B17"/>
    <w:rsid w:val="00A54B30"/>
    <w:rsid w:val="00A55DC5"/>
    <w:rsid w:val="00A55E60"/>
    <w:rsid w:val="00A568A1"/>
    <w:rsid w:val="00A56FBF"/>
    <w:rsid w:val="00A57C48"/>
    <w:rsid w:val="00A601AE"/>
    <w:rsid w:val="00A603F0"/>
    <w:rsid w:val="00A6048A"/>
    <w:rsid w:val="00A60970"/>
    <w:rsid w:val="00A60C57"/>
    <w:rsid w:val="00A60D8E"/>
    <w:rsid w:val="00A61370"/>
    <w:rsid w:val="00A61480"/>
    <w:rsid w:val="00A61BAD"/>
    <w:rsid w:val="00A61C4E"/>
    <w:rsid w:val="00A621DC"/>
    <w:rsid w:val="00A62884"/>
    <w:rsid w:val="00A63267"/>
    <w:rsid w:val="00A6367C"/>
    <w:rsid w:val="00A6389A"/>
    <w:rsid w:val="00A63A23"/>
    <w:rsid w:val="00A6402F"/>
    <w:rsid w:val="00A6491D"/>
    <w:rsid w:val="00A64F03"/>
    <w:rsid w:val="00A65195"/>
    <w:rsid w:val="00A654B1"/>
    <w:rsid w:val="00A6561F"/>
    <w:rsid w:val="00A6585D"/>
    <w:rsid w:val="00A65B34"/>
    <w:rsid w:val="00A65B3B"/>
    <w:rsid w:val="00A6601D"/>
    <w:rsid w:val="00A662DF"/>
    <w:rsid w:val="00A66440"/>
    <w:rsid w:val="00A66E5C"/>
    <w:rsid w:val="00A67B16"/>
    <w:rsid w:val="00A67D49"/>
    <w:rsid w:val="00A67DE0"/>
    <w:rsid w:val="00A7049C"/>
    <w:rsid w:val="00A716EE"/>
    <w:rsid w:val="00A71FF5"/>
    <w:rsid w:val="00A72F5B"/>
    <w:rsid w:val="00A73F0B"/>
    <w:rsid w:val="00A742AF"/>
    <w:rsid w:val="00A74A08"/>
    <w:rsid w:val="00A74FEB"/>
    <w:rsid w:val="00A75A1D"/>
    <w:rsid w:val="00A75A7C"/>
    <w:rsid w:val="00A75E01"/>
    <w:rsid w:val="00A76E4B"/>
    <w:rsid w:val="00A76FFD"/>
    <w:rsid w:val="00A77495"/>
    <w:rsid w:val="00A7764D"/>
    <w:rsid w:val="00A77894"/>
    <w:rsid w:val="00A77C2B"/>
    <w:rsid w:val="00A80511"/>
    <w:rsid w:val="00A81369"/>
    <w:rsid w:val="00A81B57"/>
    <w:rsid w:val="00A81D8B"/>
    <w:rsid w:val="00A82001"/>
    <w:rsid w:val="00A82277"/>
    <w:rsid w:val="00A8246D"/>
    <w:rsid w:val="00A82F39"/>
    <w:rsid w:val="00A8305B"/>
    <w:rsid w:val="00A8311F"/>
    <w:rsid w:val="00A83469"/>
    <w:rsid w:val="00A83A62"/>
    <w:rsid w:val="00A84D44"/>
    <w:rsid w:val="00A8547A"/>
    <w:rsid w:val="00A858DA"/>
    <w:rsid w:val="00A85B7B"/>
    <w:rsid w:val="00A85E88"/>
    <w:rsid w:val="00A85FB0"/>
    <w:rsid w:val="00A86056"/>
    <w:rsid w:val="00A8666F"/>
    <w:rsid w:val="00A866C9"/>
    <w:rsid w:val="00A86784"/>
    <w:rsid w:val="00A869BE"/>
    <w:rsid w:val="00A86C41"/>
    <w:rsid w:val="00A87B37"/>
    <w:rsid w:val="00A87D5D"/>
    <w:rsid w:val="00A9024C"/>
    <w:rsid w:val="00A90DAF"/>
    <w:rsid w:val="00A90DFB"/>
    <w:rsid w:val="00A91DF8"/>
    <w:rsid w:val="00A923CF"/>
    <w:rsid w:val="00A928E3"/>
    <w:rsid w:val="00A92E1E"/>
    <w:rsid w:val="00A930C3"/>
    <w:rsid w:val="00A934C5"/>
    <w:rsid w:val="00A9352E"/>
    <w:rsid w:val="00A93E1A"/>
    <w:rsid w:val="00A93E4A"/>
    <w:rsid w:val="00A94151"/>
    <w:rsid w:val="00A94636"/>
    <w:rsid w:val="00A94F0D"/>
    <w:rsid w:val="00A95D28"/>
    <w:rsid w:val="00A96483"/>
    <w:rsid w:val="00A96875"/>
    <w:rsid w:val="00A96A4F"/>
    <w:rsid w:val="00A97799"/>
    <w:rsid w:val="00A978AF"/>
    <w:rsid w:val="00A978D2"/>
    <w:rsid w:val="00A97973"/>
    <w:rsid w:val="00A97AC8"/>
    <w:rsid w:val="00A97CFD"/>
    <w:rsid w:val="00A97DEC"/>
    <w:rsid w:val="00AA06DA"/>
    <w:rsid w:val="00AA0AD3"/>
    <w:rsid w:val="00AA0ECF"/>
    <w:rsid w:val="00AA1070"/>
    <w:rsid w:val="00AA1289"/>
    <w:rsid w:val="00AA1332"/>
    <w:rsid w:val="00AA20A6"/>
    <w:rsid w:val="00AA264B"/>
    <w:rsid w:val="00AA267A"/>
    <w:rsid w:val="00AA2735"/>
    <w:rsid w:val="00AA3353"/>
    <w:rsid w:val="00AA3BE3"/>
    <w:rsid w:val="00AA4211"/>
    <w:rsid w:val="00AA42C6"/>
    <w:rsid w:val="00AA4807"/>
    <w:rsid w:val="00AA52BC"/>
    <w:rsid w:val="00AA57AA"/>
    <w:rsid w:val="00AA5C4A"/>
    <w:rsid w:val="00AA5D87"/>
    <w:rsid w:val="00AA6EE0"/>
    <w:rsid w:val="00AA72E3"/>
    <w:rsid w:val="00AA76C0"/>
    <w:rsid w:val="00AA7764"/>
    <w:rsid w:val="00AB0278"/>
    <w:rsid w:val="00AB1199"/>
    <w:rsid w:val="00AB1AEC"/>
    <w:rsid w:val="00AB1BED"/>
    <w:rsid w:val="00AB2797"/>
    <w:rsid w:val="00AB2D47"/>
    <w:rsid w:val="00AB3172"/>
    <w:rsid w:val="00AB348E"/>
    <w:rsid w:val="00AB37EC"/>
    <w:rsid w:val="00AB39E6"/>
    <w:rsid w:val="00AB3F0D"/>
    <w:rsid w:val="00AB426D"/>
    <w:rsid w:val="00AB52F1"/>
    <w:rsid w:val="00AB5B59"/>
    <w:rsid w:val="00AB6468"/>
    <w:rsid w:val="00AB652D"/>
    <w:rsid w:val="00AB66E6"/>
    <w:rsid w:val="00AB6CE6"/>
    <w:rsid w:val="00AB7036"/>
    <w:rsid w:val="00AB7E32"/>
    <w:rsid w:val="00AB7F03"/>
    <w:rsid w:val="00AC1707"/>
    <w:rsid w:val="00AC1741"/>
    <w:rsid w:val="00AC17FF"/>
    <w:rsid w:val="00AC1B2E"/>
    <w:rsid w:val="00AC1D15"/>
    <w:rsid w:val="00AC1D3E"/>
    <w:rsid w:val="00AC1FF2"/>
    <w:rsid w:val="00AC2BA1"/>
    <w:rsid w:val="00AC3017"/>
    <w:rsid w:val="00AC31EE"/>
    <w:rsid w:val="00AC35A9"/>
    <w:rsid w:val="00AC36AB"/>
    <w:rsid w:val="00AC36D7"/>
    <w:rsid w:val="00AC3C5B"/>
    <w:rsid w:val="00AC4943"/>
    <w:rsid w:val="00AC4B96"/>
    <w:rsid w:val="00AC55F7"/>
    <w:rsid w:val="00AC5828"/>
    <w:rsid w:val="00AC5BBC"/>
    <w:rsid w:val="00AC5FF2"/>
    <w:rsid w:val="00AC63B4"/>
    <w:rsid w:val="00AC63E6"/>
    <w:rsid w:val="00AC7506"/>
    <w:rsid w:val="00AC7BE5"/>
    <w:rsid w:val="00AC7F75"/>
    <w:rsid w:val="00AD08AC"/>
    <w:rsid w:val="00AD09A9"/>
    <w:rsid w:val="00AD0A67"/>
    <w:rsid w:val="00AD0FE2"/>
    <w:rsid w:val="00AD1A8A"/>
    <w:rsid w:val="00AD2391"/>
    <w:rsid w:val="00AD2997"/>
    <w:rsid w:val="00AD2DD6"/>
    <w:rsid w:val="00AD32FF"/>
    <w:rsid w:val="00AD33AB"/>
    <w:rsid w:val="00AD3525"/>
    <w:rsid w:val="00AD3675"/>
    <w:rsid w:val="00AD45A2"/>
    <w:rsid w:val="00AD49B8"/>
    <w:rsid w:val="00AD4C32"/>
    <w:rsid w:val="00AD4DDE"/>
    <w:rsid w:val="00AD4E39"/>
    <w:rsid w:val="00AD563B"/>
    <w:rsid w:val="00AD588F"/>
    <w:rsid w:val="00AD5D75"/>
    <w:rsid w:val="00AD5D77"/>
    <w:rsid w:val="00AD62A9"/>
    <w:rsid w:val="00AD7675"/>
    <w:rsid w:val="00AD788B"/>
    <w:rsid w:val="00AD78D5"/>
    <w:rsid w:val="00AD7CE9"/>
    <w:rsid w:val="00AE01F4"/>
    <w:rsid w:val="00AE0210"/>
    <w:rsid w:val="00AE07F3"/>
    <w:rsid w:val="00AE14AC"/>
    <w:rsid w:val="00AE2083"/>
    <w:rsid w:val="00AE21D6"/>
    <w:rsid w:val="00AE2537"/>
    <w:rsid w:val="00AE2798"/>
    <w:rsid w:val="00AE319A"/>
    <w:rsid w:val="00AE34DD"/>
    <w:rsid w:val="00AE3619"/>
    <w:rsid w:val="00AE3C97"/>
    <w:rsid w:val="00AE4121"/>
    <w:rsid w:val="00AE44A2"/>
    <w:rsid w:val="00AE4AD0"/>
    <w:rsid w:val="00AE4F14"/>
    <w:rsid w:val="00AE599F"/>
    <w:rsid w:val="00AE5FAF"/>
    <w:rsid w:val="00AE6A4F"/>
    <w:rsid w:val="00AE731D"/>
    <w:rsid w:val="00AE7418"/>
    <w:rsid w:val="00AE79FA"/>
    <w:rsid w:val="00AE7B4F"/>
    <w:rsid w:val="00AE7EE0"/>
    <w:rsid w:val="00AE7F3B"/>
    <w:rsid w:val="00AF03CC"/>
    <w:rsid w:val="00AF07B4"/>
    <w:rsid w:val="00AF0834"/>
    <w:rsid w:val="00AF0C20"/>
    <w:rsid w:val="00AF0DFA"/>
    <w:rsid w:val="00AF1E28"/>
    <w:rsid w:val="00AF1FD3"/>
    <w:rsid w:val="00AF201D"/>
    <w:rsid w:val="00AF2592"/>
    <w:rsid w:val="00AF2FC7"/>
    <w:rsid w:val="00AF3A1F"/>
    <w:rsid w:val="00AF3B7E"/>
    <w:rsid w:val="00AF4666"/>
    <w:rsid w:val="00AF4928"/>
    <w:rsid w:val="00AF4EC7"/>
    <w:rsid w:val="00AF5940"/>
    <w:rsid w:val="00AF598F"/>
    <w:rsid w:val="00AF5C31"/>
    <w:rsid w:val="00AF5C5A"/>
    <w:rsid w:val="00AF5C98"/>
    <w:rsid w:val="00AF6069"/>
    <w:rsid w:val="00AF6252"/>
    <w:rsid w:val="00AF6645"/>
    <w:rsid w:val="00AF710C"/>
    <w:rsid w:val="00B00885"/>
    <w:rsid w:val="00B00B77"/>
    <w:rsid w:val="00B011A3"/>
    <w:rsid w:val="00B01514"/>
    <w:rsid w:val="00B01823"/>
    <w:rsid w:val="00B01997"/>
    <w:rsid w:val="00B020AA"/>
    <w:rsid w:val="00B02391"/>
    <w:rsid w:val="00B023A9"/>
    <w:rsid w:val="00B02D1B"/>
    <w:rsid w:val="00B03CBD"/>
    <w:rsid w:val="00B04191"/>
    <w:rsid w:val="00B050E2"/>
    <w:rsid w:val="00B050F2"/>
    <w:rsid w:val="00B0574F"/>
    <w:rsid w:val="00B06286"/>
    <w:rsid w:val="00B06442"/>
    <w:rsid w:val="00B06595"/>
    <w:rsid w:val="00B06FD5"/>
    <w:rsid w:val="00B0735C"/>
    <w:rsid w:val="00B07A38"/>
    <w:rsid w:val="00B07E75"/>
    <w:rsid w:val="00B1084E"/>
    <w:rsid w:val="00B10AF6"/>
    <w:rsid w:val="00B10B23"/>
    <w:rsid w:val="00B112D5"/>
    <w:rsid w:val="00B11527"/>
    <w:rsid w:val="00B119BF"/>
    <w:rsid w:val="00B122DE"/>
    <w:rsid w:val="00B12445"/>
    <w:rsid w:val="00B124C1"/>
    <w:rsid w:val="00B12A40"/>
    <w:rsid w:val="00B135CA"/>
    <w:rsid w:val="00B139F7"/>
    <w:rsid w:val="00B1413B"/>
    <w:rsid w:val="00B1455E"/>
    <w:rsid w:val="00B1475A"/>
    <w:rsid w:val="00B14FCE"/>
    <w:rsid w:val="00B16B17"/>
    <w:rsid w:val="00B17FA2"/>
    <w:rsid w:val="00B20738"/>
    <w:rsid w:val="00B20743"/>
    <w:rsid w:val="00B20BD1"/>
    <w:rsid w:val="00B21FAE"/>
    <w:rsid w:val="00B22110"/>
    <w:rsid w:val="00B22344"/>
    <w:rsid w:val="00B22B15"/>
    <w:rsid w:val="00B22D91"/>
    <w:rsid w:val="00B2304E"/>
    <w:rsid w:val="00B2374B"/>
    <w:rsid w:val="00B244F0"/>
    <w:rsid w:val="00B24ECA"/>
    <w:rsid w:val="00B2513C"/>
    <w:rsid w:val="00B25560"/>
    <w:rsid w:val="00B256DC"/>
    <w:rsid w:val="00B273B9"/>
    <w:rsid w:val="00B309C7"/>
    <w:rsid w:val="00B30A05"/>
    <w:rsid w:val="00B30B4B"/>
    <w:rsid w:val="00B327BB"/>
    <w:rsid w:val="00B3286B"/>
    <w:rsid w:val="00B32C83"/>
    <w:rsid w:val="00B32E4D"/>
    <w:rsid w:val="00B32F93"/>
    <w:rsid w:val="00B33821"/>
    <w:rsid w:val="00B33E35"/>
    <w:rsid w:val="00B347E3"/>
    <w:rsid w:val="00B34C6C"/>
    <w:rsid w:val="00B35C23"/>
    <w:rsid w:val="00B36349"/>
    <w:rsid w:val="00B3738C"/>
    <w:rsid w:val="00B3791A"/>
    <w:rsid w:val="00B37B43"/>
    <w:rsid w:val="00B37C24"/>
    <w:rsid w:val="00B37F4E"/>
    <w:rsid w:val="00B40565"/>
    <w:rsid w:val="00B407B5"/>
    <w:rsid w:val="00B40B00"/>
    <w:rsid w:val="00B41211"/>
    <w:rsid w:val="00B41C37"/>
    <w:rsid w:val="00B41E21"/>
    <w:rsid w:val="00B420C6"/>
    <w:rsid w:val="00B424AF"/>
    <w:rsid w:val="00B43C6C"/>
    <w:rsid w:val="00B43CA4"/>
    <w:rsid w:val="00B44805"/>
    <w:rsid w:val="00B452FF"/>
    <w:rsid w:val="00B4559A"/>
    <w:rsid w:val="00B4585E"/>
    <w:rsid w:val="00B45B18"/>
    <w:rsid w:val="00B4627B"/>
    <w:rsid w:val="00B46ACD"/>
    <w:rsid w:val="00B47078"/>
    <w:rsid w:val="00B47897"/>
    <w:rsid w:val="00B5024B"/>
    <w:rsid w:val="00B507FF"/>
    <w:rsid w:val="00B508E1"/>
    <w:rsid w:val="00B50ABD"/>
    <w:rsid w:val="00B50FA1"/>
    <w:rsid w:val="00B516DD"/>
    <w:rsid w:val="00B5184B"/>
    <w:rsid w:val="00B52392"/>
    <w:rsid w:val="00B52442"/>
    <w:rsid w:val="00B52493"/>
    <w:rsid w:val="00B526A3"/>
    <w:rsid w:val="00B5287D"/>
    <w:rsid w:val="00B5363C"/>
    <w:rsid w:val="00B536E3"/>
    <w:rsid w:val="00B53854"/>
    <w:rsid w:val="00B53FF3"/>
    <w:rsid w:val="00B54411"/>
    <w:rsid w:val="00B552C6"/>
    <w:rsid w:val="00B55E1C"/>
    <w:rsid w:val="00B5623E"/>
    <w:rsid w:val="00B5648F"/>
    <w:rsid w:val="00B565DA"/>
    <w:rsid w:val="00B56C22"/>
    <w:rsid w:val="00B57439"/>
    <w:rsid w:val="00B601F6"/>
    <w:rsid w:val="00B6099F"/>
    <w:rsid w:val="00B61417"/>
    <w:rsid w:val="00B6180E"/>
    <w:rsid w:val="00B61A46"/>
    <w:rsid w:val="00B61D5D"/>
    <w:rsid w:val="00B62038"/>
    <w:rsid w:val="00B6207E"/>
    <w:rsid w:val="00B620BB"/>
    <w:rsid w:val="00B6287F"/>
    <w:rsid w:val="00B62B5A"/>
    <w:rsid w:val="00B62E05"/>
    <w:rsid w:val="00B632FB"/>
    <w:rsid w:val="00B633FC"/>
    <w:rsid w:val="00B636E7"/>
    <w:rsid w:val="00B63BC7"/>
    <w:rsid w:val="00B6587D"/>
    <w:rsid w:val="00B665C1"/>
    <w:rsid w:val="00B6696E"/>
    <w:rsid w:val="00B66BB5"/>
    <w:rsid w:val="00B66DF5"/>
    <w:rsid w:val="00B67765"/>
    <w:rsid w:val="00B67B4B"/>
    <w:rsid w:val="00B70438"/>
    <w:rsid w:val="00B70943"/>
    <w:rsid w:val="00B70B3F"/>
    <w:rsid w:val="00B7140C"/>
    <w:rsid w:val="00B715EB"/>
    <w:rsid w:val="00B71794"/>
    <w:rsid w:val="00B71AC0"/>
    <w:rsid w:val="00B71C10"/>
    <w:rsid w:val="00B72116"/>
    <w:rsid w:val="00B723EA"/>
    <w:rsid w:val="00B724D4"/>
    <w:rsid w:val="00B727B6"/>
    <w:rsid w:val="00B72A23"/>
    <w:rsid w:val="00B72C53"/>
    <w:rsid w:val="00B735E4"/>
    <w:rsid w:val="00B737DD"/>
    <w:rsid w:val="00B743D8"/>
    <w:rsid w:val="00B74421"/>
    <w:rsid w:val="00B74C3E"/>
    <w:rsid w:val="00B750A4"/>
    <w:rsid w:val="00B751E9"/>
    <w:rsid w:val="00B7526D"/>
    <w:rsid w:val="00B75271"/>
    <w:rsid w:val="00B75357"/>
    <w:rsid w:val="00B758D5"/>
    <w:rsid w:val="00B75996"/>
    <w:rsid w:val="00B766DE"/>
    <w:rsid w:val="00B770F3"/>
    <w:rsid w:val="00B7746C"/>
    <w:rsid w:val="00B8012C"/>
    <w:rsid w:val="00B806B7"/>
    <w:rsid w:val="00B80B04"/>
    <w:rsid w:val="00B80BD9"/>
    <w:rsid w:val="00B80C16"/>
    <w:rsid w:val="00B81944"/>
    <w:rsid w:val="00B819F4"/>
    <w:rsid w:val="00B81D60"/>
    <w:rsid w:val="00B832C6"/>
    <w:rsid w:val="00B83323"/>
    <w:rsid w:val="00B83701"/>
    <w:rsid w:val="00B83A13"/>
    <w:rsid w:val="00B84482"/>
    <w:rsid w:val="00B845BB"/>
    <w:rsid w:val="00B84D90"/>
    <w:rsid w:val="00B84FF2"/>
    <w:rsid w:val="00B85648"/>
    <w:rsid w:val="00B8607F"/>
    <w:rsid w:val="00B86624"/>
    <w:rsid w:val="00B86700"/>
    <w:rsid w:val="00B8687C"/>
    <w:rsid w:val="00B86C98"/>
    <w:rsid w:val="00B8750E"/>
    <w:rsid w:val="00B87C87"/>
    <w:rsid w:val="00B90620"/>
    <w:rsid w:val="00B9083A"/>
    <w:rsid w:val="00B91170"/>
    <w:rsid w:val="00B91C46"/>
    <w:rsid w:val="00B924BA"/>
    <w:rsid w:val="00B928B6"/>
    <w:rsid w:val="00B92F1D"/>
    <w:rsid w:val="00B930D6"/>
    <w:rsid w:val="00B93BC0"/>
    <w:rsid w:val="00B93C1D"/>
    <w:rsid w:val="00B94055"/>
    <w:rsid w:val="00B94341"/>
    <w:rsid w:val="00B949CA"/>
    <w:rsid w:val="00B94CA2"/>
    <w:rsid w:val="00B94DFD"/>
    <w:rsid w:val="00B956D2"/>
    <w:rsid w:val="00B96289"/>
    <w:rsid w:val="00B965A3"/>
    <w:rsid w:val="00B97361"/>
    <w:rsid w:val="00B97468"/>
    <w:rsid w:val="00B975A7"/>
    <w:rsid w:val="00BA0153"/>
    <w:rsid w:val="00BA0301"/>
    <w:rsid w:val="00BA05AA"/>
    <w:rsid w:val="00BA1172"/>
    <w:rsid w:val="00BA195B"/>
    <w:rsid w:val="00BA1A97"/>
    <w:rsid w:val="00BA1FBB"/>
    <w:rsid w:val="00BA30EE"/>
    <w:rsid w:val="00BA315F"/>
    <w:rsid w:val="00BA43DF"/>
    <w:rsid w:val="00BA46BB"/>
    <w:rsid w:val="00BA58C5"/>
    <w:rsid w:val="00BA5970"/>
    <w:rsid w:val="00BA7149"/>
    <w:rsid w:val="00BA7BE3"/>
    <w:rsid w:val="00BB08B1"/>
    <w:rsid w:val="00BB0DED"/>
    <w:rsid w:val="00BB1076"/>
    <w:rsid w:val="00BB125A"/>
    <w:rsid w:val="00BB198D"/>
    <w:rsid w:val="00BB1DE4"/>
    <w:rsid w:val="00BB2098"/>
    <w:rsid w:val="00BB2601"/>
    <w:rsid w:val="00BB29B0"/>
    <w:rsid w:val="00BB2FC1"/>
    <w:rsid w:val="00BB40A7"/>
    <w:rsid w:val="00BB43DE"/>
    <w:rsid w:val="00BB4942"/>
    <w:rsid w:val="00BB4F02"/>
    <w:rsid w:val="00BB5ABE"/>
    <w:rsid w:val="00BB5BD5"/>
    <w:rsid w:val="00BB5E66"/>
    <w:rsid w:val="00BB5F4B"/>
    <w:rsid w:val="00BB64EA"/>
    <w:rsid w:val="00BB73A1"/>
    <w:rsid w:val="00BB7447"/>
    <w:rsid w:val="00BB7BA6"/>
    <w:rsid w:val="00BC010A"/>
    <w:rsid w:val="00BC0324"/>
    <w:rsid w:val="00BC036F"/>
    <w:rsid w:val="00BC0D1A"/>
    <w:rsid w:val="00BC13C3"/>
    <w:rsid w:val="00BC17A1"/>
    <w:rsid w:val="00BC1964"/>
    <w:rsid w:val="00BC1B02"/>
    <w:rsid w:val="00BC1FF9"/>
    <w:rsid w:val="00BC21C8"/>
    <w:rsid w:val="00BC25BD"/>
    <w:rsid w:val="00BC25D7"/>
    <w:rsid w:val="00BC301B"/>
    <w:rsid w:val="00BC3649"/>
    <w:rsid w:val="00BC3717"/>
    <w:rsid w:val="00BC4722"/>
    <w:rsid w:val="00BC4874"/>
    <w:rsid w:val="00BC4952"/>
    <w:rsid w:val="00BC516D"/>
    <w:rsid w:val="00BC52AD"/>
    <w:rsid w:val="00BC5447"/>
    <w:rsid w:val="00BC54E3"/>
    <w:rsid w:val="00BC5876"/>
    <w:rsid w:val="00BC593F"/>
    <w:rsid w:val="00BC5CE9"/>
    <w:rsid w:val="00BC6724"/>
    <w:rsid w:val="00BC68BC"/>
    <w:rsid w:val="00BC6EE2"/>
    <w:rsid w:val="00BC7061"/>
    <w:rsid w:val="00BC7180"/>
    <w:rsid w:val="00BC7827"/>
    <w:rsid w:val="00BC7A7C"/>
    <w:rsid w:val="00BC7D13"/>
    <w:rsid w:val="00BC7D30"/>
    <w:rsid w:val="00BC7D57"/>
    <w:rsid w:val="00BC7EAD"/>
    <w:rsid w:val="00BD050D"/>
    <w:rsid w:val="00BD07C2"/>
    <w:rsid w:val="00BD0D97"/>
    <w:rsid w:val="00BD13A4"/>
    <w:rsid w:val="00BD1CBC"/>
    <w:rsid w:val="00BD1E40"/>
    <w:rsid w:val="00BD2921"/>
    <w:rsid w:val="00BD2DAE"/>
    <w:rsid w:val="00BD308F"/>
    <w:rsid w:val="00BD360A"/>
    <w:rsid w:val="00BD3A04"/>
    <w:rsid w:val="00BD3F28"/>
    <w:rsid w:val="00BD4908"/>
    <w:rsid w:val="00BD4930"/>
    <w:rsid w:val="00BD5687"/>
    <w:rsid w:val="00BD5D5B"/>
    <w:rsid w:val="00BD5E14"/>
    <w:rsid w:val="00BD74BA"/>
    <w:rsid w:val="00BD74DF"/>
    <w:rsid w:val="00BD7548"/>
    <w:rsid w:val="00BD757D"/>
    <w:rsid w:val="00BE01AF"/>
    <w:rsid w:val="00BE0299"/>
    <w:rsid w:val="00BE0500"/>
    <w:rsid w:val="00BE0855"/>
    <w:rsid w:val="00BE0B8C"/>
    <w:rsid w:val="00BE0CF9"/>
    <w:rsid w:val="00BE13DB"/>
    <w:rsid w:val="00BE1E05"/>
    <w:rsid w:val="00BE21A8"/>
    <w:rsid w:val="00BE25AE"/>
    <w:rsid w:val="00BE28AD"/>
    <w:rsid w:val="00BE2C44"/>
    <w:rsid w:val="00BE2C59"/>
    <w:rsid w:val="00BE2E99"/>
    <w:rsid w:val="00BE30B8"/>
    <w:rsid w:val="00BE36CE"/>
    <w:rsid w:val="00BE3832"/>
    <w:rsid w:val="00BE3862"/>
    <w:rsid w:val="00BE3AAF"/>
    <w:rsid w:val="00BE4945"/>
    <w:rsid w:val="00BE4F6F"/>
    <w:rsid w:val="00BE52A8"/>
    <w:rsid w:val="00BE5431"/>
    <w:rsid w:val="00BE54BD"/>
    <w:rsid w:val="00BE5B46"/>
    <w:rsid w:val="00BE69BF"/>
    <w:rsid w:val="00BE6E9B"/>
    <w:rsid w:val="00BE73F3"/>
    <w:rsid w:val="00BE7EB0"/>
    <w:rsid w:val="00BE7F3E"/>
    <w:rsid w:val="00BF0780"/>
    <w:rsid w:val="00BF0A23"/>
    <w:rsid w:val="00BF0B75"/>
    <w:rsid w:val="00BF0C31"/>
    <w:rsid w:val="00BF10C1"/>
    <w:rsid w:val="00BF1512"/>
    <w:rsid w:val="00BF1CF9"/>
    <w:rsid w:val="00BF1CFF"/>
    <w:rsid w:val="00BF2413"/>
    <w:rsid w:val="00BF26D2"/>
    <w:rsid w:val="00BF2CF6"/>
    <w:rsid w:val="00BF2D9F"/>
    <w:rsid w:val="00BF2E89"/>
    <w:rsid w:val="00BF3083"/>
    <w:rsid w:val="00BF3156"/>
    <w:rsid w:val="00BF31E3"/>
    <w:rsid w:val="00BF3BBA"/>
    <w:rsid w:val="00BF3FC2"/>
    <w:rsid w:val="00BF4682"/>
    <w:rsid w:val="00BF4704"/>
    <w:rsid w:val="00BF4B1D"/>
    <w:rsid w:val="00BF4B48"/>
    <w:rsid w:val="00BF4F29"/>
    <w:rsid w:val="00BF50BD"/>
    <w:rsid w:val="00BF591F"/>
    <w:rsid w:val="00BF5E25"/>
    <w:rsid w:val="00BF72CF"/>
    <w:rsid w:val="00BF7963"/>
    <w:rsid w:val="00BF7F78"/>
    <w:rsid w:val="00C0035B"/>
    <w:rsid w:val="00C0051C"/>
    <w:rsid w:val="00C0113B"/>
    <w:rsid w:val="00C01466"/>
    <w:rsid w:val="00C019CD"/>
    <w:rsid w:val="00C0258B"/>
    <w:rsid w:val="00C02B71"/>
    <w:rsid w:val="00C02EF8"/>
    <w:rsid w:val="00C0325D"/>
    <w:rsid w:val="00C03385"/>
    <w:rsid w:val="00C036B1"/>
    <w:rsid w:val="00C044C6"/>
    <w:rsid w:val="00C055BF"/>
    <w:rsid w:val="00C05718"/>
    <w:rsid w:val="00C0582A"/>
    <w:rsid w:val="00C0598B"/>
    <w:rsid w:val="00C05C05"/>
    <w:rsid w:val="00C05EAA"/>
    <w:rsid w:val="00C05EE6"/>
    <w:rsid w:val="00C0601C"/>
    <w:rsid w:val="00C06713"/>
    <w:rsid w:val="00C068C1"/>
    <w:rsid w:val="00C06C40"/>
    <w:rsid w:val="00C06E11"/>
    <w:rsid w:val="00C06ECC"/>
    <w:rsid w:val="00C0790A"/>
    <w:rsid w:val="00C07EF2"/>
    <w:rsid w:val="00C07F0D"/>
    <w:rsid w:val="00C11D7A"/>
    <w:rsid w:val="00C12766"/>
    <w:rsid w:val="00C12C04"/>
    <w:rsid w:val="00C13455"/>
    <w:rsid w:val="00C134FB"/>
    <w:rsid w:val="00C13685"/>
    <w:rsid w:val="00C13865"/>
    <w:rsid w:val="00C13DEF"/>
    <w:rsid w:val="00C141CD"/>
    <w:rsid w:val="00C15061"/>
    <w:rsid w:val="00C16869"/>
    <w:rsid w:val="00C16FCA"/>
    <w:rsid w:val="00C1716C"/>
    <w:rsid w:val="00C17286"/>
    <w:rsid w:val="00C175AB"/>
    <w:rsid w:val="00C17C4A"/>
    <w:rsid w:val="00C17C58"/>
    <w:rsid w:val="00C2002A"/>
    <w:rsid w:val="00C20D1F"/>
    <w:rsid w:val="00C2107B"/>
    <w:rsid w:val="00C2169D"/>
    <w:rsid w:val="00C22054"/>
    <w:rsid w:val="00C223E7"/>
    <w:rsid w:val="00C22BD0"/>
    <w:rsid w:val="00C239F0"/>
    <w:rsid w:val="00C23C6B"/>
    <w:rsid w:val="00C2435A"/>
    <w:rsid w:val="00C249E6"/>
    <w:rsid w:val="00C24E56"/>
    <w:rsid w:val="00C24F50"/>
    <w:rsid w:val="00C25147"/>
    <w:rsid w:val="00C25597"/>
    <w:rsid w:val="00C25759"/>
    <w:rsid w:val="00C2681B"/>
    <w:rsid w:val="00C26AE8"/>
    <w:rsid w:val="00C271D0"/>
    <w:rsid w:val="00C300E9"/>
    <w:rsid w:val="00C30980"/>
    <w:rsid w:val="00C30A9D"/>
    <w:rsid w:val="00C30B80"/>
    <w:rsid w:val="00C31344"/>
    <w:rsid w:val="00C313C3"/>
    <w:rsid w:val="00C31498"/>
    <w:rsid w:val="00C3162F"/>
    <w:rsid w:val="00C31C26"/>
    <w:rsid w:val="00C32631"/>
    <w:rsid w:val="00C32665"/>
    <w:rsid w:val="00C33343"/>
    <w:rsid w:val="00C33394"/>
    <w:rsid w:val="00C33634"/>
    <w:rsid w:val="00C33681"/>
    <w:rsid w:val="00C33A53"/>
    <w:rsid w:val="00C34268"/>
    <w:rsid w:val="00C343A0"/>
    <w:rsid w:val="00C34CD9"/>
    <w:rsid w:val="00C356E4"/>
    <w:rsid w:val="00C357A0"/>
    <w:rsid w:val="00C35B77"/>
    <w:rsid w:val="00C35FCB"/>
    <w:rsid w:val="00C36141"/>
    <w:rsid w:val="00C36AC3"/>
    <w:rsid w:val="00C37E6F"/>
    <w:rsid w:val="00C420D4"/>
    <w:rsid w:val="00C42A84"/>
    <w:rsid w:val="00C42CBB"/>
    <w:rsid w:val="00C4319C"/>
    <w:rsid w:val="00C4362E"/>
    <w:rsid w:val="00C43769"/>
    <w:rsid w:val="00C4474C"/>
    <w:rsid w:val="00C44822"/>
    <w:rsid w:val="00C44CA0"/>
    <w:rsid w:val="00C44E55"/>
    <w:rsid w:val="00C46A2C"/>
    <w:rsid w:val="00C46B88"/>
    <w:rsid w:val="00C47D13"/>
    <w:rsid w:val="00C506A2"/>
    <w:rsid w:val="00C50B1B"/>
    <w:rsid w:val="00C5104E"/>
    <w:rsid w:val="00C51A76"/>
    <w:rsid w:val="00C51C08"/>
    <w:rsid w:val="00C51E6C"/>
    <w:rsid w:val="00C525E6"/>
    <w:rsid w:val="00C530E5"/>
    <w:rsid w:val="00C5340A"/>
    <w:rsid w:val="00C53685"/>
    <w:rsid w:val="00C53E99"/>
    <w:rsid w:val="00C540D9"/>
    <w:rsid w:val="00C54C1F"/>
    <w:rsid w:val="00C55046"/>
    <w:rsid w:val="00C550D4"/>
    <w:rsid w:val="00C5595A"/>
    <w:rsid w:val="00C562C4"/>
    <w:rsid w:val="00C565D9"/>
    <w:rsid w:val="00C56AE7"/>
    <w:rsid w:val="00C57B40"/>
    <w:rsid w:val="00C60D8B"/>
    <w:rsid w:val="00C60EBE"/>
    <w:rsid w:val="00C61146"/>
    <w:rsid w:val="00C611D9"/>
    <w:rsid w:val="00C61295"/>
    <w:rsid w:val="00C61D2E"/>
    <w:rsid w:val="00C62C93"/>
    <w:rsid w:val="00C630CA"/>
    <w:rsid w:val="00C63367"/>
    <w:rsid w:val="00C6343A"/>
    <w:rsid w:val="00C635B9"/>
    <w:rsid w:val="00C63632"/>
    <w:rsid w:val="00C637FD"/>
    <w:rsid w:val="00C63870"/>
    <w:rsid w:val="00C638DA"/>
    <w:rsid w:val="00C63DAE"/>
    <w:rsid w:val="00C6414B"/>
    <w:rsid w:val="00C65234"/>
    <w:rsid w:val="00C65ADA"/>
    <w:rsid w:val="00C664AC"/>
    <w:rsid w:val="00C66FE9"/>
    <w:rsid w:val="00C6794B"/>
    <w:rsid w:val="00C67A88"/>
    <w:rsid w:val="00C67BDE"/>
    <w:rsid w:val="00C706E2"/>
    <w:rsid w:val="00C711A6"/>
    <w:rsid w:val="00C7131D"/>
    <w:rsid w:val="00C719BF"/>
    <w:rsid w:val="00C719E1"/>
    <w:rsid w:val="00C720E1"/>
    <w:rsid w:val="00C725F5"/>
    <w:rsid w:val="00C726F7"/>
    <w:rsid w:val="00C72707"/>
    <w:rsid w:val="00C72723"/>
    <w:rsid w:val="00C72746"/>
    <w:rsid w:val="00C72CC6"/>
    <w:rsid w:val="00C72F6D"/>
    <w:rsid w:val="00C72FC3"/>
    <w:rsid w:val="00C73267"/>
    <w:rsid w:val="00C73D28"/>
    <w:rsid w:val="00C7464C"/>
    <w:rsid w:val="00C746A7"/>
    <w:rsid w:val="00C74B2F"/>
    <w:rsid w:val="00C755CE"/>
    <w:rsid w:val="00C75898"/>
    <w:rsid w:val="00C75B72"/>
    <w:rsid w:val="00C76104"/>
    <w:rsid w:val="00C7649C"/>
    <w:rsid w:val="00C76705"/>
    <w:rsid w:val="00C76858"/>
    <w:rsid w:val="00C77055"/>
    <w:rsid w:val="00C77C35"/>
    <w:rsid w:val="00C80C83"/>
    <w:rsid w:val="00C8137E"/>
    <w:rsid w:val="00C81837"/>
    <w:rsid w:val="00C81977"/>
    <w:rsid w:val="00C81BCC"/>
    <w:rsid w:val="00C81C22"/>
    <w:rsid w:val="00C826BE"/>
    <w:rsid w:val="00C828A4"/>
    <w:rsid w:val="00C829B3"/>
    <w:rsid w:val="00C832A0"/>
    <w:rsid w:val="00C83775"/>
    <w:rsid w:val="00C83CDA"/>
    <w:rsid w:val="00C84107"/>
    <w:rsid w:val="00C84134"/>
    <w:rsid w:val="00C8448C"/>
    <w:rsid w:val="00C849DE"/>
    <w:rsid w:val="00C84BDC"/>
    <w:rsid w:val="00C84DCF"/>
    <w:rsid w:val="00C85660"/>
    <w:rsid w:val="00C85D5C"/>
    <w:rsid w:val="00C85F46"/>
    <w:rsid w:val="00C8613C"/>
    <w:rsid w:val="00C86239"/>
    <w:rsid w:val="00C86416"/>
    <w:rsid w:val="00C86538"/>
    <w:rsid w:val="00C865D8"/>
    <w:rsid w:val="00C86889"/>
    <w:rsid w:val="00C870E3"/>
    <w:rsid w:val="00C87257"/>
    <w:rsid w:val="00C87AA1"/>
    <w:rsid w:val="00C87D07"/>
    <w:rsid w:val="00C907B2"/>
    <w:rsid w:val="00C907C9"/>
    <w:rsid w:val="00C90AC2"/>
    <w:rsid w:val="00C91061"/>
    <w:rsid w:val="00C91FCE"/>
    <w:rsid w:val="00C9206A"/>
    <w:rsid w:val="00C92F3B"/>
    <w:rsid w:val="00C9307F"/>
    <w:rsid w:val="00C93716"/>
    <w:rsid w:val="00C93971"/>
    <w:rsid w:val="00C94362"/>
    <w:rsid w:val="00C94D14"/>
    <w:rsid w:val="00C952D9"/>
    <w:rsid w:val="00C95327"/>
    <w:rsid w:val="00C95367"/>
    <w:rsid w:val="00C9577F"/>
    <w:rsid w:val="00C95838"/>
    <w:rsid w:val="00C958E9"/>
    <w:rsid w:val="00C95982"/>
    <w:rsid w:val="00C959C4"/>
    <w:rsid w:val="00C95E7E"/>
    <w:rsid w:val="00C96186"/>
    <w:rsid w:val="00C96692"/>
    <w:rsid w:val="00C967A0"/>
    <w:rsid w:val="00C969D7"/>
    <w:rsid w:val="00C96C20"/>
    <w:rsid w:val="00C96F82"/>
    <w:rsid w:val="00C97329"/>
    <w:rsid w:val="00C9744B"/>
    <w:rsid w:val="00C97F23"/>
    <w:rsid w:val="00C97F38"/>
    <w:rsid w:val="00CA0809"/>
    <w:rsid w:val="00CA0A01"/>
    <w:rsid w:val="00CA140B"/>
    <w:rsid w:val="00CA2507"/>
    <w:rsid w:val="00CA2B1D"/>
    <w:rsid w:val="00CA2F40"/>
    <w:rsid w:val="00CA3402"/>
    <w:rsid w:val="00CA40DD"/>
    <w:rsid w:val="00CA41A9"/>
    <w:rsid w:val="00CA4900"/>
    <w:rsid w:val="00CA49C2"/>
    <w:rsid w:val="00CA58B8"/>
    <w:rsid w:val="00CA5B1F"/>
    <w:rsid w:val="00CA6701"/>
    <w:rsid w:val="00CA6AA3"/>
    <w:rsid w:val="00CA6F07"/>
    <w:rsid w:val="00CA742B"/>
    <w:rsid w:val="00CA7C7B"/>
    <w:rsid w:val="00CA7D75"/>
    <w:rsid w:val="00CA7EA9"/>
    <w:rsid w:val="00CB049A"/>
    <w:rsid w:val="00CB116C"/>
    <w:rsid w:val="00CB1455"/>
    <w:rsid w:val="00CB233E"/>
    <w:rsid w:val="00CB25D6"/>
    <w:rsid w:val="00CB2679"/>
    <w:rsid w:val="00CB26A1"/>
    <w:rsid w:val="00CB27BD"/>
    <w:rsid w:val="00CB4B72"/>
    <w:rsid w:val="00CB4E55"/>
    <w:rsid w:val="00CB5200"/>
    <w:rsid w:val="00CB5A84"/>
    <w:rsid w:val="00CB5C21"/>
    <w:rsid w:val="00CB67D4"/>
    <w:rsid w:val="00CB6A36"/>
    <w:rsid w:val="00CB6F14"/>
    <w:rsid w:val="00CB7483"/>
    <w:rsid w:val="00CB78A3"/>
    <w:rsid w:val="00CB7D83"/>
    <w:rsid w:val="00CC041E"/>
    <w:rsid w:val="00CC088B"/>
    <w:rsid w:val="00CC0EB8"/>
    <w:rsid w:val="00CC157D"/>
    <w:rsid w:val="00CC1F89"/>
    <w:rsid w:val="00CC30D5"/>
    <w:rsid w:val="00CC3174"/>
    <w:rsid w:val="00CC3370"/>
    <w:rsid w:val="00CC364A"/>
    <w:rsid w:val="00CC365B"/>
    <w:rsid w:val="00CC3B98"/>
    <w:rsid w:val="00CC3C65"/>
    <w:rsid w:val="00CC3EBF"/>
    <w:rsid w:val="00CC458C"/>
    <w:rsid w:val="00CC4687"/>
    <w:rsid w:val="00CC4EEA"/>
    <w:rsid w:val="00CC5082"/>
    <w:rsid w:val="00CC51FB"/>
    <w:rsid w:val="00CC52E0"/>
    <w:rsid w:val="00CC566B"/>
    <w:rsid w:val="00CC65AD"/>
    <w:rsid w:val="00CC69F7"/>
    <w:rsid w:val="00CC6B6C"/>
    <w:rsid w:val="00CC6D16"/>
    <w:rsid w:val="00CC6D59"/>
    <w:rsid w:val="00CC6F77"/>
    <w:rsid w:val="00CC7F16"/>
    <w:rsid w:val="00CD030E"/>
    <w:rsid w:val="00CD0350"/>
    <w:rsid w:val="00CD0A76"/>
    <w:rsid w:val="00CD0E90"/>
    <w:rsid w:val="00CD14C8"/>
    <w:rsid w:val="00CD1A29"/>
    <w:rsid w:val="00CD1B3B"/>
    <w:rsid w:val="00CD2849"/>
    <w:rsid w:val="00CD2ECE"/>
    <w:rsid w:val="00CD3101"/>
    <w:rsid w:val="00CD3E7F"/>
    <w:rsid w:val="00CD4613"/>
    <w:rsid w:val="00CD4629"/>
    <w:rsid w:val="00CD4636"/>
    <w:rsid w:val="00CD4699"/>
    <w:rsid w:val="00CD5818"/>
    <w:rsid w:val="00CD5B68"/>
    <w:rsid w:val="00CD5EF8"/>
    <w:rsid w:val="00CD6496"/>
    <w:rsid w:val="00CD79C5"/>
    <w:rsid w:val="00CD7B9F"/>
    <w:rsid w:val="00CE0114"/>
    <w:rsid w:val="00CE01A3"/>
    <w:rsid w:val="00CE0CEF"/>
    <w:rsid w:val="00CE123E"/>
    <w:rsid w:val="00CE15A0"/>
    <w:rsid w:val="00CE180B"/>
    <w:rsid w:val="00CE1827"/>
    <w:rsid w:val="00CE1B97"/>
    <w:rsid w:val="00CE2455"/>
    <w:rsid w:val="00CE2794"/>
    <w:rsid w:val="00CE2895"/>
    <w:rsid w:val="00CE3631"/>
    <w:rsid w:val="00CE4A47"/>
    <w:rsid w:val="00CE4F35"/>
    <w:rsid w:val="00CE57E9"/>
    <w:rsid w:val="00CE57F0"/>
    <w:rsid w:val="00CE5CEE"/>
    <w:rsid w:val="00CE7004"/>
    <w:rsid w:val="00CE703F"/>
    <w:rsid w:val="00CE7148"/>
    <w:rsid w:val="00CE72B6"/>
    <w:rsid w:val="00CE72FC"/>
    <w:rsid w:val="00CE766D"/>
    <w:rsid w:val="00CF019D"/>
    <w:rsid w:val="00CF072F"/>
    <w:rsid w:val="00CF08D2"/>
    <w:rsid w:val="00CF08F9"/>
    <w:rsid w:val="00CF0CD0"/>
    <w:rsid w:val="00CF107F"/>
    <w:rsid w:val="00CF1230"/>
    <w:rsid w:val="00CF12CD"/>
    <w:rsid w:val="00CF1D60"/>
    <w:rsid w:val="00CF1DB6"/>
    <w:rsid w:val="00CF1FED"/>
    <w:rsid w:val="00CF2146"/>
    <w:rsid w:val="00CF2546"/>
    <w:rsid w:val="00CF27F0"/>
    <w:rsid w:val="00CF281C"/>
    <w:rsid w:val="00CF2A8B"/>
    <w:rsid w:val="00CF2AFE"/>
    <w:rsid w:val="00CF2BD0"/>
    <w:rsid w:val="00CF3430"/>
    <w:rsid w:val="00CF3EE6"/>
    <w:rsid w:val="00CF4804"/>
    <w:rsid w:val="00CF4E14"/>
    <w:rsid w:val="00CF51DC"/>
    <w:rsid w:val="00CF54FE"/>
    <w:rsid w:val="00CF5E30"/>
    <w:rsid w:val="00CF5E5A"/>
    <w:rsid w:val="00CF6AAE"/>
    <w:rsid w:val="00CF78BC"/>
    <w:rsid w:val="00CF7912"/>
    <w:rsid w:val="00CF79C8"/>
    <w:rsid w:val="00CF7BAD"/>
    <w:rsid w:val="00CF7E89"/>
    <w:rsid w:val="00D008C5"/>
    <w:rsid w:val="00D0093E"/>
    <w:rsid w:val="00D00DF6"/>
    <w:rsid w:val="00D00FE4"/>
    <w:rsid w:val="00D011BA"/>
    <w:rsid w:val="00D011BF"/>
    <w:rsid w:val="00D0148E"/>
    <w:rsid w:val="00D01930"/>
    <w:rsid w:val="00D01C5F"/>
    <w:rsid w:val="00D026E3"/>
    <w:rsid w:val="00D02AB5"/>
    <w:rsid w:val="00D031FB"/>
    <w:rsid w:val="00D03312"/>
    <w:rsid w:val="00D03A3D"/>
    <w:rsid w:val="00D03AB5"/>
    <w:rsid w:val="00D03D07"/>
    <w:rsid w:val="00D03D85"/>
    <w:rsid w:val="00D03D90"/>
    <w:rsid w:val="00D04482"/>
    <w:rsid w:val="00D04B0F"/>
    <w:rsid w:val="00D04BF9"/>
    <w:rsid w:val="00D05352"/>
    <w:rsid w:val="00D05C23"/>
    <w:rsid w:val="00D05D23"/>
    <w:rsid w:val="00D05F1B"/>
    <w:rsid w:val="00D068CF"/>
    <w:rsid w:val="00D073F2"/>
    <w:rsid w:val="00D0791E"/>
    <w:rsid w:val="00D07A89"/>
    <w:rsid w:val="00D07D8E"/>
    <w:rsid w:val="00D10079"/>
    <w:rsid w:val="00D102A7"/>
    <w:rsid w:val="00D1053A"/>
    <w:rsid w:val="00D10648"/>
    <w:rsid w:val="00D10910"/>
    <w:rsid w:val="00D10A1B"/>
    <w:rsid w:val="00D10C59"/>
    <w:rsid w:val="00D11884"/>
    <w:rsid w:val="00D1227D"/>
    <w:rsid w:val="00D1248C"/>
    <w:rsid w:val="00D12515"/>
    <w:rsid w:val="00D12979"/>
    <w:rsid w:val="00D12B7F"/>
    <w:rsid w:val="00D13440"/>
    <w:rsid w:val="00D1347B"/>
    <w:rsid w:val="00D137E5"/>
    <w:rsid w:val="00D140C0"/>
    <w:rsid w:val="00D14658"/>
    <w:rsid w:val="00D14AF7"/>
    <w:rsid w:val="00D14F0F"/>
    <w:rsid w:val="00D161A9"/>
    <w:rsid w:val="00D16285"/>
    <w:rsid w:val="00D1703D"/>
    <w:rsid w:val="00D17CB8"/>
    <w:rsid w:val="00D201C6"/>
    <w:rsid w:val="00D20246"/>
    <w:rsid w:val="00D21215"/>
    <w:rsid w:val="00D21404"/>
    <w:rsid w:val="00D21C17"/>
    <w:rsid w:val="00D223D2"/>
    <w:rsid w:val="00D22B30"/>
    <w:rsid w:val="00D22E70"/>
    <w:rsid w:val="00D22F07"/>
    <w:rsid w:val="00D22F51"/>
    <w:rsid w:val="00D2322A"/>
    <w:rsid w:val="00D23C6E"/>
    <w:rsid w:val="00D2445D"/>
    <w:rsid w:val="00D25B0D"/>
    <w:rsid w:val="00D25B89"/>
    <w:rsid w:val="00D27125"/>
    <w:rsid w:val="00D272F5"/>
    <w:rsid w:val="00D27F2E"/>
    <w:rsid w:val="00D3052B"/>
    <w:rsid w:val="00D3080D"/>
    <w:rsid w:val="00D30AFC"/>
    <w:rsid w:val="00D30E34"/>
    <w:rsid w:val="00D3166F"/>
    <w:rsid w:val="00D31726"/>
    <w:rsid w:val="00D31F11"/>
    <w:rsid w:val="00D32020"/>
    <w:rsid w:val="00D32576"/>
    <w:rsid w:val="00D32C02"/>
    <w:rsid w:val="00D32D58"/>
    <w:rsid w:val="00D33012"/>
    <w:rsid w:val="00D33C0C"/>
    <w:rsid w:val="00D341D7"/>
    <w:rsid w:val="00D34725"/>
    <w:rsid w:val="00D3487C"/>
    <w:rsid w:val="00D349E4"/>
    <w:rsid w:val="00D34ED9"/>
    <w:rsid w:val="00D3544F"/>
    <w:rsid w:val="00D35D9A"/>
    <w:rsid w:val="00D3692D"/>
    <w:rsid w:val="00D36ECC"/>
    <w:rsid w:val="00D373A2"/>
    <w:rsid w:val="00D3752F"/>
    <w:rsid w:val="00D37BD6"/>
    <w:rsid w:val="00D40239"/>
    <w:rsid w:val="00D4041E"/>
    <w:rsid w:val="00D4073C"/>
    <w:rsid w:val="00D40CF9"/>
    <w:rsid w:val="00D411B6"/>
    <w:rsid w:val="00D412AA"/>
    <w:rsid w:val="00D4206A"/>
    <w:rsid w:val="00D425F0"/>
    <w:rsid w:val="00D436BB"/>
    <w:rsid w:val="00D44439"/>
    <w:rsid w:val="00D44482"/>
    <w:rsid w:val="00D453CE"/>
    <w:rsid w:val="00D45D36"/>
    <w:rsid w:val="00D45E09"/>
    <w:rsid w:val="00D461D2"/>
    <w:rsid w:val="00D47763"/>
    <w:rsid w:val="00D47A57"/>
    <w:rsid w:val="00D47AB2"/>
    <w:rsid w:val="00D5024C"/>
    <w:rsid w:val="00D5098A"/>
    <w:rsid w:val="00D52208"/>
    <w:rsid w:val="00D52679"/>
    <w:rsid w:val="00D526DE"/>
    <w:rsid w:val="00D52E2A"/>
    <w:rsid w:val="00D534B2"/>
    <w:rsid w:val="00D547D8"/>
    <w:rsid w:val="00D54B2A"/>
    <w:rsid w:val="00D54C75"/>
    <w:rsid w:val="00D54FF9"/>
    <w:rsid w:val="00D5585C"/>
    <w:rsid w:val="00D5642E"/>
    <w:rsid w:val="00D566B5"/>
    <w:rsid w:val="00D57AE6"/>
    <w:rsid w:val="00D57E55"/>
    <w:rsid w:val="00D60583"/>
    <w:rsid w:val="00D61197"/>
    <w:rsid w:val="00D615A9"/>
    <w:rsid w:val="00D6194B"/>
    <w:rsid w:val="00D61D0D"/>
    <w:rsid w:val="00D627D6"/>
    <w:rsid w:val="00D628E0"/>
    <w:rsid w:val="00D632A1"/>
    <w:rsid w:val="00D63964"/>
    <w:rsid w:val="00D63FE9"/>
    <w:rsid w:val="00D641D3"/>
    <w:rsid w:val="00D64871"/>
    <w:rsid w:val="00D650AD"/>
    <w:rsid w:val="00D65352"/>
    <w:rsid w:val="00D658DC"/>
    <w:rsid w:val="00D65D4A"/>
    <w:rsid w:val="00D66006"/>
    <w:rsid w:val="00D6627D"/>
    <w:rsid w:val="00D67647"/>
    <w:rsid w:val="00D6783D"/>
    <w:rsid w:val="00D67907"/>
    <w:rsid w:val="00D6791B"/>
    <w:rsid w:val="00D679C0"/>
    <w:rsid w:val="00D67B0D"/>
    <w:rsid w:val="00D708A5"/>
    <w:rsid w:val="00D70AD1"/>
    <w:rsid w:val="00D712B8"/>
    <w:rsid w:val="00D71786"/>
    <w:rsid w:val="00D717FC"/>
    <w:rsid w:val="00D71831"/>
    <w:rsid w:val="00D71D70"/>
    <w:rsid w:val="00D7212C"/>
    <w:rsid w:val="00D72606"/>
    <w:rsid w:val="00D72607"/>
    <w:rsid w:val="00D72862"/>
    <w:rsid w:val="00D72EC4"/>
    <w:rsid w:val="00D73532"/>
    <w:rsid w:val="00D73621"/>
    <w:rsid w:val="00D73F10"/>
    <w:rsid w:val="00D73F76"/>
    <w:rsid w:val="00D74395"/>
    <w:rsid w:val="00D74B9A"/>
    <w:rsid w:val="00D74DA1"/>
    <w:rsid w:val="00D7544A"/>
    <w:rsid w:val="00D754A0"/>
    <w:rsid w:val="00D75789"/>
    <w:rsid w:val="00D75ADA"/>
    <w:rsid w:val="00D75F72"/>
    <w:rsid w:val="00D7615C"/>
    <w:rsid w:val="00D76243"/>
    <w:rsid w:val="00D763A9"/>
    <w:rsid w:val="00D76647"/>
    <w:rsid w:val="00D77606"/>
    <w:rsid w:val="00D77CE3"/>
    <w:rsid w:val="00D80544"/>
    <w:rsid w:val="00D80D1C"/>
    <w:rsid w:val="00D80EE5"/>
    <w:rsid w:val="00D80F5E"/>
    <w:rsid w:val="00D821F4"/>
    <w:rsid w:val="00D8274C"/>
    <w:rsid w:val="00D828E0"/>
    <w:rsid w:val="00D8293D"/>
    <w:rsid w:val="00D833C2"/>
    <w:rsid w:val="00D8359B"/>
    <w:rsid w:val="00D83834"/>
    <w:rsid w:val="00D839A4"/>
    <w:rsid w:val="00D83D3B"/>
    <w:rsid w:val="00D83DE9"/>
    <w:rsid w:val="00D83F22"/>
    <w:rsid w:val="00D84CE0"/>
    <w:rsid w:val="00D850DC"/>
    <w:rsid w:val="00D856FE"/>
    <w:rsid w:val="00D85D63"/>
    <w:rsid w:val="00D86EA2"/>
    <w:rsid w:val="00D87257"/>
    <w:rsid w:val="00D87EEF"/>
    <w:rsid w:val="00D90D37"/>
    <w:rsid w:val="00D916E5"/>
    <w:rsid w:val="00D91C45"/>
    <w:rsid w:val="00D91D94"/>
    <w:rsid w:val="00D91F29"/>
    <w:rsid w:val="00D920A2"/>
    <w:rsid w:val="00D9273F"/>
    <w:rsid w:val="00D92B5A"/>
    <w:rsid w:val="00D933B8"/>
    <w:rsid w:val="00D933E8"/>
    <w:rsid w:val="00D9374F"/>
    <w:rsid w:val="00D9413E"/>
    <w:rsid w:val="00D9431D"/>
    <w:rsid w:val="00D94485"/>
    <w:rsid w:val="00D94705"/>
    <w:rsid w:val="00D94DC2"/>
    <w:rsid w:val="00D94EC8"/>
    <w:rsid w:val="00D95139"/>
    <w:rsid w:val="00D955EA"/>
    <w:rsid w:val="00D956B8"/>
    <w:rsid w:val="00D95AC3"/>
    <w:rsid w:val="00D95DD1"/>
    <w:rsid w:val="00D96256"/>
    <w:rsid w:val="00D96407"/>
    <w:rsid w:val="00D96613"/>
    <w:rsid w:val="00D968F6"/>
    <w:rsid w:val="00D96CB6"/>
    <w:rsid w:val="00D96E34"/>
    <w:rsid w:val="00D97096"/>
    <w:rsid w:val="00D97254"/>
    <w:rsid w:val="00D9775B"/>
    <w:rsid w:val="00D97BE4"/>
    <w:rsid w:val="00D97C3D"/>
    <w:rsid w:val="00D97F6C"/>
    <w:rsid w:val="00DA0EC5"/>
    <w:rsid w:val="00DA1A15"/>
    <w:rsid w:val="00DA1C9F"/>
    <w:rsid w:val="00DA1EFF"/>
    <w:rsid w:val="00DA2623"/>
    <w:rsid w:val="00DA295F"/>
    <w:rsid w:val="00DA3020"/>
    <w:rsid w:val="00DA30BA"/>
    <w:rsid w:val="00DA311E"/>
    <w:rsid w:val="00DA34D8"/>
    <w:rsid w:val="00DA35B7"/>
    <w:rsid w:val="00DA3F2A"/>
    <w:rsid w:val="00DA4567"/>
    <w:rsid w:val="00DA488A"/>
    <w:rsid w:val="00DA539E"/>
    <w:rsid w:val="00DA5846"/>
    <w:rsid w:val="00DA5EEA"/>
    <w:rsid w:val="00DA6122"/>
    <w:rsid w:val="00DA6844"/>
    <w:rsid w:val="00DA74A1"/>
    <w:rsid w:val="00DA7938"/>
    <w:rsid w:val="00DB0231"/>
    <w:rsid w:val="00DB0286"/>
    <w:rsid w:val="00DB0D4A"/>
    <w:rsid w:val="00DB1000"/>
    <w:rsid w:val="00DB12B5"/>
    <w:rsid w:val="00DB1550"/>
    <w:rsid w:val="00DB1785"/>
    <w:rsid w:val="00DB1A36"/>
    <w:rsid w:val="00DB2410"/>
    <w:rsid w:val="00DB26E9"/>
    <w:rsid w:val="00DB2A90"/>
    <w:rsid w:val="00DB2CA4"/>
    <w:rsid w:val="00DB3068"/>
    <w:rsid w:val="00DB3404"/>
    <w:rsid w:val="00DB3E6A"/>
    <w:rsid w:val="00DB4440"/>
    <w:rsid w:val="00DB494E"/>
    <w:rsid w:val="00DB4C6D"/>
    <w:rsid w:val="00DB5722"/>
    <w:rsid w:val="00DB5D1F"/>
    <w:rsid w:val="00DB5D9A"/>
    <w:rsid w:val="00DB5EF0"/>
    <w:rsid w:val="00DB5F70"/>
    <w:rsid w:val="00DB6375"/>
    <w:rsid w:val="00DB6EDA"/>
    <w:rsid w:val="00DB7526"/>
    <w:rsid w:val="00DB7B4A"/>
    <w:rsid w:val="00DC0810"/>
    <w:rsid w:val="00DC0C03"/>
    <w:rsid w:val="00DC186A"/>
    <w:rsid w:val="00DC2250"/>
    <w:rsid w:val="00DC2402"/>
    <w:rsid w:val="00DC26D8"/>
    <w:rsid w:val="00DC2860"/>
    <w:rsid w:val="00DC2C87"/>
    <w:rsid w:val="00DC3947"/>
    <w:rsid w:val="00DC39A4"/>
    <w:rsid w:val="00DC3EBD"/>
    <w:rsid w:val="00DC4696"/>
    <w:rsid w:val="00DC4E6D"/>
    <w:rsid w:val="00DC4F32"/>
    <w:rsid w:val="00DC5558"/>
    <w:rsid w:val="00DC5BBB"/>
    <w:rsid w:val="00DC5F18"/>
    <w:rsid w:val="00DC63D6"/>
    <w:rsid w:val="00DC666C"/>
    <w:rsid w:val="00DC6684"/>
    <w:rsid w:val="00DC6AD7"/>
    <w:rsid w:val="00DC73FF"/>
    <w:rsid w:val="00DD150A"/>
    <w:rsid w:val="00DD1954"/>
    <w:rsid w:val="00DD1979"/>
    <w:rsid w:val="00DD2062"/>
    <w:rsid w:val="00DD23F6"/>
    <w:rsid w:val="00DD2CAC"/>
    <w:rsid w:val="00DD2F9C"/>
    <w:rsid w:val="00DD41DD"/>
    <w:rsid w:val="00DD4616"/>
    <w:rsid w:val="00DD4782"/>
    <w:rsid w:val="00DD4824"/>
    <w:rsid w:val="00DD4F28"/>
    <w:rsid w:val="00DD521C"/>
    <w:rsid w:val="00DD5883"/>
    <w:rsid w:val="00DD61BC"/>
    <w:rsid w:val="00DD622F"/>
    <w:rsid w:val="00DD6250"/>
    <w:rsid w:val="00DD6449"/>
    <w:rsid w:val="00DD644F"/>
    <w:rsid w:val="00DD6885"/>
    <w:rsid w:val="00DD7557"/>
    <w:rsid w:val="00DD76E4"/>
    <w:rsid w:val="00DD7DA0"/>
    <w:rsid w:val="00DE016A"/>
    <w:rsid w:val="00DE05DB"/>
    <w:rsid w:val="00DE0896"/>
    <w:rsid w:val="00DE0E7D"/>
    <w:rsid w:val="00DE1084"/>
    <w:rsid w:val="00DE1260"/>
    <w:rsid w:val="00DE1291"/>
    <w:rsid w:val="00DE1CD2"/>
    <w:rsid w:val="00DE2361"/>
    <w:rsid w:val="00DE24D7"/>
    <w:rsid w:val="00DE256E"/>
    <w:rsid w:val="00DE2622"/>
    <w:rsid w:val="00DE2D35"/>
    <w:rsid w:val="00DE3260"/>
    <w:rsid w:val="00DE35C1"/>
    <w:rsid w:val="00DE388B"/>
    <w:rsid w:val="00DE4423"/>
    <w:rsid w:val="00DE4644"/>
    <w:rsid w:val="00DE53E1"/>
    <w:rsid w:val="00DE5933"/>
    <w:rsid w:val="00DE5A79"/>
    <w:rsid w:val="00DE5D97"/>
    <w:rsid w:val="00DE60ED"/>
    <w:rsid w:val="00DE61F7"/>
    <w:rsid w:val="00DE688C"/>
    <w:rsid w:val="00DE7329"/>
    <w:rsid w:val="00DE76DB"/>
    <w:rsid w:val="00DE7D42"/>
    <w:rsid w:val="00DF064A"/>
    <w:rsid w:val="00DF0747"/>
    <w:rsid w:val="00DF1C20"/>
    <w:rsid w:val="00DF1FF4"/>
    <w:rsid w:val="00DF2270"/>
    <w:rsid w:val="00DF27C3"/>
    <w:rsid w:val="00DF291E"/>
    <w:rsid w:val="00DF2B67"/>
    <w:rsid w:val="00DF3253"/>
    <w:rsid w:val="00DF34C9"/>
    <w:rsid w:val="00DF3714"/>
    <w:rsid w:val="00DF3AE4"/>
    <w:rsid w:val="00DF42F6"/>
    <w:rsid w:val="00DF4D13"/>
    <w:rsid w:val="00DF4DC5"/>
    <w:rsid w:val="00DF4E81"/>
    <w:rsid w:val="00DF4FA9"/>
    <w:rsid w:val="00DF5333"/>
    <w:rsid w:val="00DF545C"/>
    <w:rsid w:val="00DF54FC"/>
    <w:rsid w:val="00DF594D"/>
    <w:rsid w:val="00DF601C"/>
    <w:rsid w:val="00DF6148"/>
    <w:rsid w:val="00DF62F9"/>
    <w:rsid w:val="00DF6593"/>
    <w:rsid w:val="00DF690A"/>
    <w:rsid w:val="00DF6F70"/>
    <w:rsid w:val="00DF7217"/>
    <w:rsid w:val="00DF77BD"/>
    <w:rsid w:val="00E005AB"/>
    <w:rsid w:val="00E0114C"/>
    <w:rsid w:val="00E0115C"/>
    <w:rsid w:val="00E0178F"/>
    <w:rsid w:val="00E01CD3"/>
    <w:rsid w:val="00E02383"/>
    <w:rsid w:val="00E02997"/>
    <w:rsid w:val="00E031D4"/>
    <w:rsid w:val="00E038B8"/>
    <w:rsid w:val="00E03C31"/>
    <w:rsid w:val="00E0411B"/>
    <w:rsid w:val="00E0445F"/>
    <w:rsid w:val="00E044A2"/>
    <w:rsid w:val="00E0454E"/>
    <w:rsid w:val="00E0535D"/>
    <w:rsid w:val="00E055F2"/>
    <w:rsid w:val="00E06C4F"/>
    <w:rsid w:val="00E06C57"/>
    <w:rsid w:val="00E073C3"/>
    <w:rsid w:val="00E1013A"/>
    <w:rsid w:val="00E1119B"/>
    <w:rsid w:val="00E11377"/>
    <w:rsid w:val="00E11B28"/>
    <w:rsid w:val="00E11B68"/>
    <w:rsid w:val="00E11BF1"/>
    <w:rsid w:val="00E11FFD"/>
    <w:rsid w:val="00E121B6"/>
    <w:rsid w:val="00E12B5B"/>
    <w:rsid w:val="00E130D5"/>
    <w:rsid w:val="00E130EB"/>
    <w:rsid w:val="00E132B1"/>
    <w:rsid w:val="00E13C25"/>
    <w:rsid w:val="00E14569"/>
    <w:rsid w:val="00E150EE"/>
    <w:rsid w:val="00E1535A"/>
    <w:rsid w:val="00E15445"/>
    <w:rsid w:val="00E1587B"/>
    <w:rsid w:val="00E1622B"/>
    <w:rsid w:val="00E168CD"/>
    <w:rsid w:val="00E16973"/>
    <w:rsid w:val="00E16B7B"/>
    <w:rsid w:val="00E16C3C"/>
    <w:rsid w:val="00E16C5E"/>
    <w:rsid w:val="00E17A8F"/>
    <w:rsid w:val="00E208C7"/>
    <w:rsid w:val="00E209CD"/>
    <w:rsid w:val="00E20AFA"/>
    <w:rsid w:val="00E20F41"/>
    <w:rsid w:val="00E20F42"/>
    <w:rsid w:val="00E20F9B"/>
    <w:rsid w:val="00E2179F"/>
    <w:rsid w:val="00E2186B"/>
    <w:rsid w:val="00E21FB6"/>
    <w:rsid w:val="00E2230B"/>
    <w:rsid w:val="00E22BE1"/>
    <w:rsid w:val="00E22BE2"/>
    <w:rsid w:val="00E22CF2"/>
    <w:rsid w:val="00E23037"/>
    <w:rsid w:val="00E23339"/>
    <w:rsid w:val="00E23746"/>
    <w:rsid w:val="00E237C0"/>
    <w:rsid w:val="00E23868"/>
    <w:rsid w:val="00E24422"/>
    <w:rsid w:val="00E24926"/>
    <w:rsid w:val="00E24A10"/>
    <w:rsid w:val="00E25908"/>
    <w:rsid w:val="00E2673F"/>
    <w:rsid w:val="00E26E19"/>
    <w:rsid w:val="00E2741F"/>
    <w:rsid w:val="00E27671"/>
    <w:rsid w:val="00E27B0B"/>
    <w:rsid w:val="00E27ECF"/>
    <w:rsid w:val="00E30094"/>
    <w:rsid w:val="00E30417"/>
    <w:rsid w:val="00E30471"/>
    <w:rsid w:val="00E3078B"/>
    <w:rsid w:val="00E30DE1"/>
    <w:rsid w:val="00E31439"/>
    <w:rsid w:val="00E31ED8"/>
    <w:rsid w:val="00E326EE"/>
    <w:rsid w:val="00E32B54"/>
    <w:rsid w:val="00E32BE5"/>
    <w:rsid w:val="00E32DE4"/>
    <w:rsid w:val="00E32F3D"/>
    <w:rsid w:val="00E33246"/>
    <w:rsid w:val="00E33784"/>
    <w:rsid w:val="00E33791"/>
    <w:rsid w:val="00E33B94"/>
    <w:rsid w:val="00E33B97"/>
    <w:rsid w:val="00E33BE6"/>
    <w:rsid w:val="00E33D29"/>
    <w:rsid w:val="00E33EE9"/>
    <w:rsid w:val="00E3632B"/>
    <w:rsid w:val="00E36657"/>
    <w:rsid w:val="00E36982"/>
    <w:rsid w:val="00E375A4"/>
    <w:rsid w:val="00E4016F"/>
    <w:rsid w:val="00E40348"/>
    <w:rsid w:val="00E4059A"/>
    <w:rsid w:val="00E40775"/>
    <w:rsid w:val="00E4091B"/>
    <w:rsid w:val="00E40B1C"/>
    <w:rsid w:val="00E416DF"/>
    <w:rsid w:val="00E41F4A"/>
    <w:rsid w:val="00E4238B"/>
    <w:rsid w:val="00E42444"/>
    <w:rsid w:val="00E42AD2"/>
    <w:rsid w:val="00E42E77"/>
    <w:rsid w:val="00E43182"/>
    <w:rsid w:val="00E43B25"/>
    <w:rsid w:val="00E44740"/>
    <w:rsid w:val="00E44A74"/>
    <w:rsid w:val="00E44AB3"/>
    <w:rsid w:val="00E450F9"/>
    <w:rsid w:val="00E45987"/>
    <w:rsid w:val="00E46E8F"/>
    <w:rsid w:val="00E475A0"/>
    <w:rsid w:val="00E4763B"/>
    <w:rsid w:val="00E47977"/>
    <w:rsid w:val="00E505B1"/>
    <w:rsid w:val="00E508DC"/>
    <w:rsid w:val="00E509E0"/>
    <w:rsid w:val="00E50D0B"/>
    <w:rsid w:val="00E512BD"/>
    <w:rsid w:val="00E51D07"/>
    <w:rsid w:val="00E51F93"/>
    <w:rsid w:val="00E521BE"/>
    <w:rsid w:val="00E53041"/>
    <w:rsid w:val="00E53153"/>
    <w:rsid w:val="00E5334F"/>
    <w:rsid w:val="00E534EE"/>
    <w:rsid w:val="00E5358B"/>
    <w:rsid w:val="00E537B9"/>
    <w:rsid w:val="00E53D53"/>
    <w:rsid w:val="00E53DBE"/>
    <w:rsid w:val="00E5476C"/>
    <w:rsid w:val="00E54828"/>
    <w:rsid w:val="00E54A14"/>
    <w:rsid w:val="00E55792"/>
    <w:rsid w:val="00E5639C"/>
    <w:rsid w:val="00E56618"/>
    <w:rsid w:val="00E56655"/>
    <w:rsid w:val="00E56FB9"/>
    <w:rsid w:val="00E5722B"/>
    <w:rsid w:val="00E57BE2"/>
    <w:rsid w:val="00E57F02"/>
    <w:rsid w:val="00E60171"/>
    <w:rsid w:val="00E60179"/>
    <w:rsid w:val="00E601BC"/>
    <w:rsid w:val="00E60A98"/>
    <w:rsid w:val="00E61F23"/>
    <w:rsid w:val="00E61F45"/>
    <w:rsid w:val="00E636F7"/>
    <w:rsid w:val="00E63C83"/>
    <w:rsid w:val="00E64AD1"/>
    <w:rsid w:val="00E64F60"/>
    <w:rsid w:val="00E65179"/>
    <w:rsid w:val="00E65DB9"/>
    <w:rsid w:val="00E6620C"/>
    <w:rsid w:val="00E667E9"/>
    <w:rsid w:val="00E66CD8"/>
    <w:rsid w:val="00E6769A"/>
    <w:rsid w:val="00E67A90"/>
    <w:rsid w:val="00E70037"/>
    <w:rsid w:val="00E70308"/>
    <w:rsid w:val="00E70CF3"/>
    <w:rsid w:val="00E71630"/>
    <w:rsid w:val="00E725E6"/>
    <w:rsid w:val="00E72830"/>
    <w:rsid w:val="00E72C96"/>
    <w:rsid w:val="00E72CAC"/>
    <w:rsid w:val="00E7316D"/>
    <w:rsid w:val="00E731A4"/>
    <w:rsid w:val="00E73E9A"/>
    <w:rsid w:val="00E74A18"/>
    <w:rsid w:val="00E762CD"/>
    <w:rsid w:val="00E76C1D"/>
    <w:rsid w:val="00E76D37"/>
    <w:rsid w:val="00E77268"/>
    <w:rsid w:val="00E801D2"/>
    <w:rsid w:val="00E80987"/>
    <w:rsid w:val="00E809D5"/>
    <w:rsid w:val="00E81645"/>
    <w:rsid w:val="00E8166A"/>
    <w:rsid w:val="00E82143"/>
    <w:rsid w:val="00E82320"/>
    <w:rsid w:val="00E82477"/>
    <w:rsid w:val="00E8291B"/>
    <w:rsid w:val="00E82EF3"/>
    <w:rsid w:val="00E83388"/>
    <w:rsid w:val="00E84CB7"/>
    <w:rsid w:val="00E85051"/>
    <w:rsid w:val="00E85072"/>
    <w:rsid w:val="00E856C2"/>
    <w:rsid w:val="00E856DF"/>
    <w:rsid w:val="00E858EA"/>
    <w:rsid w:val="00E860F3"/>
    <w:rsid w:val="00E86355"/>
    <w:rsid w:val="00E86466"/>
    <w:rsid w:val="00E865D1"/>
    <w:rsid w:val="00E87779"/>
    <w:rsid w:val="00E904AE"/>
    <w:rsid w:val="00E910CA"/>
    <w:rsid w:val="00E911CE"/>
    <w:rsid w:val="00E91225"/>
    <w:rsid w:val="00E913DE"/>
    <w:rsid w:val="00E914B8"/>
    <w:rsid w:val="00E92394"/>
    <w:rsid w:val="00E926DF"/>
    <w:rsid w:val="00E9285D"/>
    <w:rsid w:val="00E932BF"/>
    <w:rsid w:val="00E93550"/>
    <w:rsid w:val="00E95130"/>
    <w:rsid w:val="00E95862"/>
    <w:rsid w:val="00E95F61"/>
    <w:rsid w:val="00E95F7C"/>
    <w:rsid w:val="00E95F7E"/>
    <w:rsid w:val="00E9616E"/>
    <w:rsid w:val="00E96723"/>
    <w:rsid w:val="00E9679E"/>
    <w:rsid w:val="00E967D2"/>
    <w:rsid w:val="00E96B5B"/>
    <w:rsid w:val="00E96B66"/>
    <w:rsid w:val="00E96E0B"/>
    <w:rsid w:val="00E96E81"/>
    <w:rsid w:val="00E97C5B"/>
    <w:rsid w:val="00EA02FA"/>
    <w:rsid w:val="00EA0685"/>
    <w:rsid w:val="00EA08F4"/>
    <w:rsid w:val="00EA0D5E"/>
    <w:rsid w:val="00EA1AEB"/>
    <w:rsid w:val="00EA1C75"/>
    <w:rsid w:val="00EA2843"/>
    <w:rsid w:val="00EA36FF"/>
    <w:rsid w:val="00EA376B"/>
    <w:rsid w:val="00EA3B07"/>
    <w:rsid w:val="00EA3D28"/>
    <w:rsid w:val="00EA3DCA"/>
    <w:rsid w:val="00EA4014"/>
    <w:rsid w:val="00EA41BF"/>
    <w:rsid w:val="00EA508F"/>
    <w:rsid w:val="00EA674D"/>
    <w:rsid w:val="00EA685E"/>
    <w:rsid w:val="00EA6CF7"/>
    <w:rsid w:val="00EA7520"/>
    <w:rsid w:val="00EA7DCE"/>
    <w:rsid w:val="00EA7DF9"/>
    <w:rsid w:val="00EA7E1D"/>
    <w:rsid w:val="00EA7E3B"/>
    <w:rsid w:val="00EA7FC9"/>
    <w:rsid w:val="00EB0320"/>
    <w:rsid w:val="00EB0354"/>
    <w:rsid w:val="00EB0C4A"/>
    <w:rsid w:val="00EB14E1"/>
    <w:rsid w:val="00EB2320"/>
    <w:rsid w:val="00EB2AAD"/>
    <w:rsid w:val="00EB2EB7"/>
    <w:rsid w:val="00EB30B6"/>
    <w:rsid w:val="00EB33C0"/>
    <w:rsid w:val="00EB3432"/>
    <w:rsid w:val="00EB370E"/>
    <w:rsid w:val="00EB394E"/>
    <w:rsid w:val="00EB3E2C"/>
    <w:rsid w:val="00EB3FD2"/>
    <w:rsid w:val="00EB4579"/>
    <w:rsid w:val="00EB498B"/>
    <w:rsid w:val="00EB5240"/>
    <w:rsid w:val="00EB544C"/>
    <w:rsid w:val="00EB57FF"/>
    <w:rsid w:val="00EB6211"/>
    <w:rsid w:val="00EB6255"/>
    <w:rsid w:val="00EB6A5C"/>
    <w:rsid w:val="00EB743D"/>
    <w:rsid w:val="00EB7444"/>
    <w:rsid w:val="00EB74FF"/>
    <w:rsid w:val="00EB75D2"/>
    <w:rsid w:val="00EC066B"/>
    <w:rsid w:val="00EC0EA3"/>
    <w:rsid w:val="00EC141C"/>
    <w:rsid w:val="00EC14D1"/>
    <w:rsid w:val="00EC1C13"/>
    <w:rsid w:val="00EC20A7"/>
    <w:rsid w:val="00EC2B00"/>
    <w:rsid w:val="00EC2E53"/>
    <w:rsid w:val="00EC2F5F"/>
    <w:rsid w:val="00EC35D0"/>
    <w:rsid w:val="00EC39E4"/>
    <w:rsid w:val="00EC42C1"/>
    <w:rsid w:val="00EC43B5"/>
    <w:rsid w:val="00EC4A2C"/>
    <w:rsid w:val="00EC4F0B"/>
    <w:rsid w:val="00EC5143"/>
    <w:rsid w:val="00EC5DC0"/>
    <w:rsid w:val="00EC716F"/>
    <w:rsid w:val="00EC7571"/>
    <w:rsid w:val="00EC7E9D"/>
    <w:rsid w:val="00EC7EB2"/>
    <w:rsid w:val="00EC7F01"/>
    <w:rsid w:val="00ED151E"/>
    <w:rsid w:val="00ED1B0A"/>
    <w:rsid w:val="00ED1CB2"/>
    <w:rsid w:val="00ED1D14"/>
    <w:rsid w:val="00ED23B6"/>
    <w:rsid w:val="00ED2556"/>
    <w:rsid w:val="00ED25A4"/>
    <w:rsid w:val="00ED35A4"/>
    <w:rsid w:val="00ED41FD"/>
    <w:rsid w:val="00ED434D"/>
    <w:rsid w:val="00ED4EE8"/>
    <w:rsid w:val="00ED5171"/>
    <w:rsid w:val="00ED5215"/>
    <w:rsid w:val="00ED5B5C"/>
    <w:rsid w:val="00ED5DC4"/>
    <w:rsid w:val="00ED5F55"/>
    <w:rsid w:val="00ED6482"/>
    <w:rsid w:val="00ED684C"/>
    <w:rsid w:val="00ED6CF3"/>
    <w:rsid w:val="00ED741A"/>
    <w:rsid w:val="00ED7EBF"/>
    <w:rsid w:val="00ED7FCB"/>
    <w:rsid w:val="00EE0051"/>
    <w:rsid w:val="00EE00AB"/>
    <w:rsid w:val="00EE0239"/>
    <w:rsid w:val="00EE0571"/>
    <w:rsid w:val="00EE08E4"/>
    <w:rsid w:val="00EE0D64"/>
    <w:rsid w:val="00EE1415"/>
    <w:rsid w:val="00EE1937"/>
    <w:rsid w:val="00EE19CF"/>
    <w:rsid w:val="00EE1E98"/>
    <w:rsid w:val="00EE1FE0"/>
    <w:rsid w:val="00EE20B0"/>
    <w:rsid w:val="00EE21AA"/>
    <w:rsid w:val="00EE2A78"/>
    <w:rsid w:val="00EE3F52"/>
    <w:rsid w:val="00EE42CF"/>
    <w:rsid w:val="00EE4ABD"/>
    <w:rsid w:val="00EE4B61"/>
    <w:rsid w:val="00EE4FEE"/>
    <w:rsid w:val="00EE522E"/>
    <w:rsid w:val="00EE54CB"/>
    <w:rsid w:val="00EE57EF"/>
    <w:rsid w:val="00EE5A7A"/>
    <w:rsid w:val="00EE5D7A"/>
    <w:rsid w:val="00EE62CD"/>
    <w:rsid w:val="00EE66CF"/>
    <w:rsid w:val="00EE69F9"/>
    <w:rsid w:val="00EE6FE0"/>
    <w:rsid w:val="00EE6FE3"/>
    <w:rsid w:val="00EE6FEE"/>
    <w:rsid w:val="00EE76D5"/>
    <w:rsid w:val="00EE7B45"/>
    <w:rsid w:val="00EF0BB6"/>
    <w:rsid w:val="00EF112D"/>
    <w:rsid w:val="00EF130A"/>
    <w:rsid w:val="00EF2A98"/>
    <w:rsid w:val="00EF2B3E"/>
    <w:rsid w:val="00EF3025"/>
    <w:rsid w:val="00EF37E5"/>
    <w:rsid w:val="00EF4155"/>
    <w:rsid w:val="00EF4E88"/>
    <w:rsid w:val="00EF51BC"/>
    <w:rsid w:val="00EF55AE"/>
    <w:rsid w:val="00EF5C3A"/>
    <w:rsid w:val="00EF611E"/>
    <w:rsid w:val="00EF6791"/>
    <w:rsid w:val="00EF697A"/>
    <w:rsid w:val="00EF6E32"/>
    <w:rsid w:val="00EF743D"/>
    <w:rsid w:val="00EF7471"/>
    <w:rsid w:val="00EF752E"/>
    <w:rsid w:val="00EF7BA3"/>
    <w:rsid w:val="00EF7C8A"/>
    <w:rsid w:val="00F00894"/>
    <w:rsid w:val="00F0099A"/>
    <w:rsid w:val="00F00A0E"/>
    <w:rsid w:val="00F00D2D"/>
    <w:rsid w:val="00F00F87"/>
    <w:rsid w:val="00F01144"/>
    <w:rsid w:val="00F01784"/>
    <w:rsid w:val="00F01C46"/>
    <w:rsid w:val="00F01D4D"/>
    <w:rsid w:val="00F022DF"/>
    <w:rsid w:val="00F0264F"/>
    <w:rsid w:val="00F02ABD"/>
    <w:rsid w:val="00F02C08"/>
    <w:rsid w:val="00F0313F"/>
    <w:rsid w:val="00F0418C"/>
    <w:rsid w:val="00F04361"/>
    <w:rsid w:val="00F0447C"/>
    <w:rsid w:val="00F04553"/>
    <w:rsid w:val="00F04589"/>
    <w:rsid w:val="00F05432"/>
    <w:rsid w:val="00F060AF"/>
    <w:rsid w:val="00F065CE"/>
    <w:rsid w:val="00F0662A"/>
    <w:rsid w:val="00F06832"/>
    <w:rsid w:val="00F069D7"/>
    <w:rsid w:val="00F06A89"/>
    <w:rsid w:val="00F06B76"/>
    <w:rsid w:val="00F06BC8"/>
    <w:rsid w:val="00F06D06"/>
    <w:rsid w:val="00F074C5"/>
    <w:rsid w:val="00F077ED"/>
    <w:rsid w:val="00F0798A"/>
    <w:rsid w:val="00F079F1"/>
    <w:rsid w:val="00F07A04"/>
    <w:rsid w:val="00F07FE7"/>
    <w:rsid w:val="00F1003A"/>
    <w:rsid w:val="00F10243"/>
    <w:rsid w:val="00F10648"/>
    <w:rsid w:val="00F10A36"/>
    <w:rsid w:val="00F10CC9"/>
    <w:rsid w:val="00F10EFA"/>
    <w:rsid w:val="00F10F81"/>
    <w:rsid w:val="00F11438"/>
    <w:rsid w:val="00F11B37"/>
    <w:rsid w:val="00F11D21"/>
    <w:rsid w:val="00F11E63"/>
    <w:rsid w:val="00F11EF6"/>
    <w:rsid w:val="00F1249F"/>
    <w:rsid w:val="00F12532"/>
    <w:rsid w:val="00F13344"/>
    <w:rsid w:val="00F13490"/>
    <w:rsid w:val="00F13885"/>
    <w:rsid w:val="00F13E7A"/>
    <w:rsid w:val="00F13EF6"/>
    <w:rsid w:val="00F1461F"/>
    <w:rsid w:val="00F1510E"/>
    <w:rsid w:val="00F15903"/>
    <w:rsid w:val="00F159EE"/>
    <w:rsid w:val="00F15E88"/>
    <w:rsid w:val="00F16013"/>
    <w:rsid w:val="00F160EE"/>
    <w:rsid w:val="00F16656"/>
    <w:rsid w:val="00F16F0F"/>
    <w:rsid w:val="00F16FDE"/>
    <w:rsid w:val="00F20450"/>
    <w:rsid w:val="00F205E7"/>
    <w:rsid w:val="00F20D9B"/>
    <w:rsid w:val="00F2137B"/>
    <w:rsid w:val="00F21498"/>
    <w:rsid w:val="00F2151F"/>
    <w:rsid w:val="00F215EF"/>
    <w:rsid w:val="00F218BC"/>
    <w:rsid w:val="00F229DD"/>
    <w:rsid w:val="00F230D3"/>
    <w:rsid w:val="00F230D9"/>
    <w:rsid w:val="00F234F8"/>
    <w:rsid w:val="00F23592"/>
    <w:rsid w:val="00F239E1"/>
    <w:rsid w:val="00F24269"/>
    <w:rsid w:val="00F24614"/>
    <w:rsid w:val="00F24F8D"/>
    <w:rsid w:val="00F24F8F"/>
    <w:rsid w:val="00F25719"/>
    <w:rsid w:val="00F2642D"/>
    <w:rsid w:val="00F270EA"/>
    <w:rsid w:val="00F27B39"/>
    <w:rsid w:val="00F30778"/>
    <w:rsid w:val="00F30F7C"/>
    <w:rsid w:val="00F31116"/>
    <w:rsid w:val="00F314B4"/>
    <w:rsid w:val="00F31801"/>
    <w:rsid w:val="00F319CA"/>
    <w:rsid w:val="00F31C4A"/>
    <w:rsid w:val="00F31ECB"/>
    <w:rsid w:val="00F321A4"/>
    <w:rsid w:val="00F32873"/>
    <w:rsid w:val="00F33606"/>
    <w:rsid w:val="00F337D0"/>
    <w:rsid w:val="00F33956"/>
    <w:rsid w:val="00F33F10"/>
    <w:rsid w:val="00F340A9"/>
    <w:rsid w:val="00F347D1"/>
    <w:rsid w:val="00F35064"/>
    <w:rsid w:val="00F35DCD"/>
    <w:rsid w:val="00F362F6"/>
    <w:rsid w:val="00F36D8E"/>
    <w:rsid w:val="00F379A3"/>
    <w:rsid w:val="00F37BC5"/>
    <w:rsid w:val="00F4029A"/>
    <w:rsid w:val="00F40497"/>
    <w:rsid w:val="00F40AB6"/>
    <w:rsid w:val="00F413AF"/>
    <w:rsid w:val="00F415E4"/>
    <w:rsid w:val="00F41A0E"/>
    <w:rsid w:val="00F41AB5"/>
    <w:rsid w:val="00F429F1"/>
    <w:rsid w:val="00F437EF"/>
    <w:rsid w:val="00F43AA5"/>
    <w:rsid w:val="00F444C2"/>
    <w:rsid w:val="00F44DA4"/>
    <w:rsid w:val="00F45126"/>
    <w:rsid w:val="00F45493"/>
    <w:rsid w:val="00F45548"/>
    <w:rsid w:val="00F45B3A"/>
    <w:rsid w:val="00F464F4"/>
    <w:rsid w:val="00F46A85"/>
    <w:rsid w:val="00F46F38"/>
    <w:rsid w:val="00F47641"/>
    <w:rsid w:val="00F47AD8"/>
    <w:rsid w:val="00F47F3C"/>
    <w:rsid w:val="00F50261"/>
    <w:rsid w:val="00F502FE"/>
    <w:rsid w:val="00F506EE"/>
    <w:rsid w:val="00F50798"/>
    <w:rsid w:val="00F507B0"/>
    <w:rsid w:val="00F507C9"/>
    <w:rsid w:val="00F5083D"/>
    <w:rsid w:val="00F50EBE"/>
    <w:rsid w:val="00F517DD"/>
    <w:rsid w:val="00F519D9"/>
    <w:rsid w:val="00F51CE5"/>
    <w:rsid w:val="00F52082"/>
    <w:rsid w:val="00F523FA"/>
    <w:rsid w:val="00F5250D"/>
    <w:rsid w:val="00F52549"/>
    <w:rsid w:val="00F52552"/>
    <w:rsid w:val="00F52C14"/>
    <w:rsid w:val="00F5377E"/>
    <w:rsid w:val="00F53BFF"/>
    <w:rsid w:val="00F53CFD"/>
    <w:rsid w:val="00F5409C"/>
    <w:rsid w:val="00F540C9"/>
    <w:rsid w:val="00F545E5"/>
    <w:rsid w:val="00F54F85"/>
    <w:rsid w:val="00F552BA"/>
    <w:rsid w:val="00F55531"/>
    <w:rsid w:val="00F5556B"/>
    <w:rsid w:val="00F557A6"/>
    <w:rsid w:val="00F55E1C"/>
    <w:rsid w:val="00F57335"/>
    <w:rsid w:val="00F575A9"/>
    <w:rsid w:val="00F57884"/>
    <w:rsid w:val="00F600AC"/>
    <w:rsid w:val="00F61316"/>
    <w:rsid w:val="00F6135A"/>
    <w:rsid w:val="00F6144B"/>
    <w:rsid w:val="00F61880"/>
    <w:rsid w:val="00F620C1"/>
    <w:rsid w:val="00F6243F"/>
    <w:rsid w:val="00F62938"/>
    <w:rsid w:val="00F63870"/>
    <w:rsid w:val="00F63894"/>
    <w:rsid w:val="00F638FB"/>
    <w:rsid w:val="00F63D43"/>
    <w:rsid w:val="00F63E01"/>
    <w:rsid w:val="00F6451F"/>
    <w:rsid w:val="00F6463E"/>
    <w:rsid w:val="00F649B2"/>
    <w:rsid w:val="00F65213"/>
    <w:rsid w:val="00F65C9B"/>
    <w:rsid w:val="00F660D9"/>
    <w:rsid w:val="00F667AF"/>
    <w:rsid w:val="00F66FAC"/>
    <w:rsid w:val="00F67116"/>
    <w:rsid w:val="00F67709"/>
    <w:rsid w:val="00F67B8C"/>
    <w:rsid w:val="00F7067C"/>
    <w:rsid w:val="00F71891"/>
    <w:rsid w:val="00F71A98"/>
    <w:rsid w:val="00F72658"/>
    <w:rsid w:val="00F72BE3"/>
    <w:rsid w:val="00F7342B"/>
    <w:rsid w:val="00F73554"/>
    <w:rsid w:val="00F740EE"/>
    <w:rsid w:val="00F7480F"/>
    <w:rsid w:val="00F74EC7"/>
    <w:rsid w:val="00F75A84"/>
    <w:rsid w:val="00F75D0F"/>
    <w:rsid w:val="00F75EDF"/>
    <w:rsid w:val="00F76087"/>
    <w:rsid w:val="00F765F4"/>
    <w:rsid w:val="00F7677B"/>
    <w:rsid w:val="00F76AC1"/>
    <w:rsid w:val="00F77355"/>
    <w:rsid w:val="00F774E7"/>
    <w:rsid w:val="00F80C53"/>
    <w:rsid w:val="00F81ACA"/>
    <w:rsid w:val="00F81CEA"/>
    <w:rsid w:val="00F81F44"/>
    <w:rsid w:val="00F82187"/>
    <w:rsid w:val="00F82F3D"/>
    <w:rsid w:val="00F837A1"/>
    <w:rsid w:val="00F83DE8"/>
    <w:rsid w:val="00F8416E"/>
    <w:rsid w:val="00F845F9"/>
    <w:rsid w:val="00F84B27"/>
    <w:rsid w:val="00F84C79"/>
    <w:rsid w:val="00F84CB6"/>
    <w:rsid w:val="00F850AB"/>
    <w:rsid w:val="00F8620F"/>
    <w:rsid w:val="00F864C2"/>
    <w:rsid w:val="00F864FC"/>
    <w:rsid w:val="00F8758A"/>
    <w:rsid w:val="00F90760"/>
    <w:rsid w:val="00F908EF"/>
    <w:rsid w:val="00F90BA6"/>
    <w:rsid w:val="00F90EE4"/>
    <w:rsid w:val="00F910B1"/>
    <w:rsid w:val="00F912C9"/>
    <w:rsid w:val="00F91B5F"/>
    <w:rsid w:val="00F91C33"/>
    <w:rsid w:val="00F91DE0"/>
    <w:rsid w:val="00F9213E"/>
    <w:rsid w:val="00F922C1"/>
    <w:rsid w:val="00F92D76"/>
    <w:rsid w:val="00F936DF"/>
    <w:rsid w:val="00F936FC"/>
    <w:rsid w:val="00F93C37"/>
    <w:rsid w:val="00F93F2D"/>
    <w:rsid w:val="00F943F8"/>
    <w:rsid w:val="00F944DC"/>
    <w:rsid w:val="00F950A0"/>
    <w:rsid w:val="00F952E6"/>
    <w:rsid w:val="00F95780"/>
    <w:rsid w:val="00F95F19"/>
    <w:rsid w:val="00F961B7"/>
    <w:rsid w:val="00F962D7"/>
    <w:rsid w:val="00F965EC"/>
    <w:rsid w:val="00F969F1"/>
    <w:rsid w:val="00F9743E"/>
    <w:rsid w:val="00F97601"/>
    <w:rsid w:val="00F978A9"/>
    <w:rsid w:val="00FA031B"/>
    <w:rsid w:val="00FA042C"/>
    <w:rsid w:val="00FA0709"/>
    <w:rsid w:val="00FA0864"/>
    <w:rsid w:val="00FA1232"/>
    <w:rsid w:val="00FA1A4C"/>
    <w:rsid w:val="00FA1C48"/>
    <w:rsid w:val="00FA22EF"/>
    <w:rsid w:val="00FA2372"/>
    <w:rsid w:val="00FA26BF"/>
    <w:rsid w:val="00FA2A6F"/>
    <w:rsid w:val="00FA35FD"/>
    <w:rsid w:val="00FA4145"/>
    <w:rsid w:val="00FA4497"/>
    <w:rsid w:val="00FA4FFC"/>
    <w:rsid w:val="00FA5295"/>
    <w:rsid w:val="00FA554D"/>
    <w:rsid w:val="00FA572F"/>
    <w:rsid w:val="00FA5BDB"/>
    <w:rsid w:val="00FA6278"/>
    <w:rsid w:val="00FA68CA"/>
    <w:rsid w:val="00FA68D2"/>
    <w:rsid w:val="00FA6FD9"/>
    <w:rsid w:val="00FA7511"/>
    <w:rsid w:val="00FA7A72"/>
    <w:rsid w:val="00FA7AB4"/>
    <w:rsid w:val="00FA7E7B"/>
    <w:rsid w:val="00FB12AA"/>
    <w:rsid w:val="00FB1359"/>
    <w:rsid w:val="00FB1569"/>
    <w:rsid w:val="00FB2DC6"/>
    <w:rsid w:val="00FB3119"/>
    <w:rsid w:val="00FB3988"/>
    <w:rsid w:val="00FB3C4A"/>
    <w:rsid w:val="00FB3F0E"/>
    <w:rsid w:val="00FB41B3"/>
    <w:rsid w:val="00FB4FB9"/>
    <w:rsid w:val="00FB5200"/>
    <w:rsid w:val="00FB54DD"/>
    <w:rsid w:val="00FB573D"/>
    <w:rsid w:val="00FB5A34"/>
    <w:rsid w:val="00FB5B48"/>
    <w:rsid w:val="00FB5DEE"/>
    <w:rsid w:val="00FB5EA8"/>
    <w:rsid w:val="00FB5F93"/>
    <w:rsid w:val="00FB69E3"/>
    <w:rsid w:val="00FB6CAB"/>
    <w:rsid w:val="00FB7017"/>
    <w:rsid w:val="00FB76AD"/>
    <w:rsid w:val="00FB7F3A"/>
    <w:rsid w:val="00FC0AAC"/>
    <w:rsid w:val="00FC0EFC"/>
    <w:rsid w:val="00FC13BE"/>
    <w:rsid w:val="00FC1765"/>
    <w:rsid w:val="00FC1C0B"/>
    <w:rsid w:val="00FC1C2C"/>
    <w:rsid w:val="00FC2A40"/>
    <w:rsid w:val="00FC2A4D"/>
    <w:rsid w:val="00FC2B6C"/>
    <w:rsid w:val="00FC35BE"/>
    <w:rsid w:val="00FC3975"/>
    <w:rsid w:val="00FC398E"/>
    <w:rsid w:val="00FC40DB"/>
    <w:rsid w:val="00FC4587"/>
    <w:rsid w:val="00FC45A3"/>
    <w:rsid w:val="00FC4A9B"/>
    <w:rsid w:val="00FC4B13"/>
    <w:rsid w:val="00FC4C00"/>
    <w:rsid w:val="00FC55D4"/>
    <w:rsid w:val="00FC5BD8"/>
    <w:rsid w:val="00FC5DC1"/>
    <w:rsid w:val="00FC67C4"/>
    <w:rsid w:val="00FC6CCF"/>
    <w:rsid w:val="00FC71EC"/>
    <w:rsid w:val="00FC7306"/>
    <w:rsid w:val="00FC7586"/>
    <w:rsid w:val="00FC7A9E"/>
    <w:rsid w:val="00FC7CEF"/>
    <w:rsid w:val="00FD0255"/>
    <w:rsid w:val="00FD0345"/>
    <w:rsid w:val="00FD0E4F"/>
    <w:rsid w:val="00FD10C3"/>
    <w:rsid w:val="00FD144F"/>
    <w:rsid w:val="00FD17B5"/>
    <w:rsid w:val="00FD1F47"/>
    <w:rsid w:val="00FD30C8"/>
    <w:rsid w:val="00FD4058"/>
    <w:rsid w:val="00FD436D"/>
    <w:rsid w:val="00FD4DA5"/>
    <w:rsid w:val="00FD52AF"/>
    <w:rsid w:val="00FD6321"/>
    <w:rsid w:val="00FD648A"/>
    <w:rsid w:val="00FD6A25"/>
    <w:rsid w:val="00FD72C3"/>
    <w:rsid w:val="00FD75D7"/>
    <w:rsid w:val="00FD7602"/>
    <w:rsid w:val="00FD7B65"/>
    <w:rsid w:val="00FD7DA9"/>
    <w:rsid w:val="00FE019A"/>
    <w:rsid w:val="00FE0263"/>
    <w:rsid w:val="00FE0338"/>
    <w:rsid w:val="00FE0A48"/>
    <w:rsid w:val="00FE0A64"/>
    <w:rsid w:val="00FE0E88"/>
    <w:rsid w:val="00FE1387"/>
    <w:rsid w:val="00FE1A4B"/>
    <w:rsid w:val="00FE2EA7"/>
    <w:rsid w:val="00FE3020"/>
    <w:rsid w:val="00FE3374"/>
    <w:rsid w:val="00FE38BA"/>
    <w:rsid w:val="00FE4393"/>
    <w:rsid w:val="00FE45E1"/>
    <w:rsid w:val="00FE4B83"/>
    <w:rsid w:val="00FE4CAD"/>
    <w:rsid w:val="00FE4ECC"/>
    <w:rsid w:val="00FE4F56"/>
    <w:rsid w:val="00FE4FA5"/>
    <w:rsid w:val="00FE542D"/>
    <w:rsid w:val="00FE596E"/>
    <w:rsid w:val="00FE5C7F"/>
    <w:rsid w:val="00FE6DA1"/>
    <w:rsid w:val="00FE6E9B"/>
    <w:rsid w:val="00FE76B7"/>
    <w:rsid w:val="00FE7AB6"/>
    <w:rsid w:val="00FE7B28"/>
    <w:rsid w:val="00FF01D4"/>
    <w:rsid w:val="00FF0339"/>
    <w:rsid w:val="00FF0340"/>
    <w:rsid w:val="00FF0A51"/>
    <w:rsid w:val="00FF0BC9"/>
    <w:rsid w:val="00FF0C43"/>
    <w:rsid w:val="00FF0D53"/>
    <w:rsid w:val="00FF0EAB"/>
    <w:rsid w:val="00FF155B"/>
    <w:rsid w:val="00FF1FD8"/>
    <w:rsid w:val="00FF21DD"/>
    <w:rsid w:val="00FF2252"/>
    <w:rsid w:val="00FF325E"/>
    <w:rsid w:val="00FF409D"/>
    <w:rsid w:val="00FF420D"/>
    <w:rsid w:val="00FF4279"/>
    <w:rsid w:val="00FF467A"/>
    <w:rsid w:val="00FF4B17"/>
    <w:rsid w:val="00FF4D5B"/>
    <w:rsid w:val="00FF4F67"/>
    <w:rsid w:val="00FF524F"/>
    <w:rsid w:val="00FF5E52"/>
    <w:rsid w:val="00FF62B3"/>
    <w:rsid w:val="00FF6D74"/>
    <w:rsid w:val="00FF6F83"/>
    <w:rsid w:val="00FF6F99"/>
    <w:rsid w:val="00FF7486"/>
    <w:rsid w:val="00FF7839"/>
    <w:rsid w:val="01EC2958"/>
    <w:rsid w:val="02CE16FF"/>
    <w:rsid w:val="0473CC6C"/>
    <w:rsid w:val="04EBCB56"/>
    <w:rsid w:val="05854FDD"/>
    <w:rsid w:val="068856AF"/>
    <w:rsid w:val="068BE418"/>
    <w:rsid w:val="089A7D42"/>
    <w:rsid w:val="0957B96E"/>
    <w:rsid w:val="09BD29F6"/>
    <w:rsid w:val="09FDC397"/>
    <w:rsid w:val="0A37F65E"/>
    <w:rsid w:val="0A839937"/>
    <w:rsid w:val="0B528730"/>
    <w:rsid w:val="0B85BB68"/>
    <w:rsid w:val="0BD314F4"/>
    <w:rsid w:val="0C629263"/>
    <w:rsid w:val="0C70EE2C"/>
    <w:rsid w:val="0CA06E40"/>
    <w:rsid w:val="0CAF101B"/>
    <w:rsid w:val="0CD4F86A"/>
    <w:rsid w:val="0DE39DFA"/>
    <w:rsid w:val="0E6C2249"/>
    <w:rsid w:val="0E6CADBF"/>
    <w:rsid w:val="0EE00888"/>
    <w:rsid w:val="0F0D031D"/>
    <w:rsid w:val="1060F29D"/>
    <w:rsid w:val="10F97491"/>
    <w:rsid w:val="1162D68A"/>
    <w:rsid w:val="11F01C08"/>
    <w:rsid w:val="11F419E1"/>
    <w:rsid w:val="125DB6AB"/>
    <w:rsid w:val="129CF06F"/>
    <w:rsid w:val="137C9263"/>
    <w:rsid w:val="13AE00BB"/>
    <w:rsid w:val="13E320CD"/>
    <w:rsid w:val="147E4E66"/>
    <w:rsid w:val="14C4AFFB"/>
    <w:rsid w:val="15AD5442"/>
    <w:rsid w:val="15F6A600"/>
    <w:rsid w:val="160E634A"/>
    <w:rsid w:val="163F1B76"/>
    <w:rsid w:val="1679A096"/>
    <w:rsid w:val="16E9B499"/>
    <w:rsid w:val="1721500A"/>
    <w:rsid w:val="18A563ED"/>
    <w:rsid w:val="19685B9B"/>
    <w:rsid w:val="1A34D136"/>
    <w:rsid w:val="1A588791"/>
    <w:rsid w:val="1B3E6DB3"/>
    <w:rsid w:val="1BAC5595"/>
    <w:rsid w:val="1C4C7FD6"/>
    <w:rsid w:val="1C7CDDD8"/>
    <w:rsid w:val="1ECA58EF"/>
    <w:rsid w:val="1ECE03F3"/>
    <w:rsid w:val="1F6E0F99"/>
    <w:rsid w:val="204FF9E0"/>
    <w:rsid w:val="207085D8"/>
    <w:rsid w:val="24A16F50"/>
    <w:rsid w:val="24D4842C"/>
    <w:rsid w:val="253EA323"/>
    <w:rsid w:val="25434BB5"/>
    <w:rsid w:val="2696DFEA"/>
    <w:rsid w:val="2762D3D0"/>
    <w:rsid w:val="289DAF20"/>
    <w:rsid w:val="29041AD0"/>
    <w:rsid w:val="296B90A4"/>
    <w:rsid w:val="2A33376E"/>
    <w:rsid w:val="2B421FB7"/>
    <w:rsid w:val="2B757362"/>
    <w:rsid w:val="2F2F264E"/>
    <w:rsid w:val="2F3ECBA7"/>
    <w:rsid w:val="2F6C500B"/>
    <w:rsid w:val="3011AD43"/>
    <w:rsid w:val="3123559F"/>
    <w:rsid w:val="312AD8A6"/>
    <w:rsid w:val="32ACEB65"/>
    <w:rsid w:val="32C9E56B"/>
    <w:rsid w:val="32F5A53F"/>
    <w:rsid w:val="32FE55D5"/>
    <w:rsid w:val="33393138"/>
    <w:rsid w:val="34E04F25"/>
    <w:rsid w:val="357B2DA7"/>
    <w:rsid w:val="35D6F6C4"/>
    <w:rsid w:val="3655A503"/>
    <w:rsid w:val="374047F9"/>
    <w:rsid w:val="3867BD8A"/>
    <w:rsid w:val="3A9265D0"/>
    <w:rsid w:val="3B3BDC38"/>
    <w:rsid w:val="3B648BCD"/>
    <w:rsid w:val="3CDF0ADA"/>
    <w:rsid w:val="3D10AFED"/>
    <w:rsid w:val="3D3E4AD2"/>
    <w:rsid w:val="3D4EBDFC"/>
    <w:rsid w:val="3D989388"/>
    <w:rsid w:val="3DB5DE45"/>
    <w:rsid w:val="3E77F2C0"/>
    <w:rsid w:val="3EB2A29B"/>
    <w:rsid w:val="408516FA"/>
    <w:rsid w:val="409C6DB8"/>
    <w:rsid w:val="41BC3240"/>
    <w:rsid w:val="425EBDDA"/>
    <w:rsid w:val="437C50F8"/>
    <w:rsid w:val="441D1C34"/>
    <w:rsid w:val="4500C24A"/>
    <w:rsid w:val="463CD94E"/>
    <w:rsid w:val="47207054"/>
    <w:rsid w:val="473E6709"/>
    <w:rsid w:val="48E948B6"/>
    <w:rsid w:val="491D301D"/>
    <w:rsid w:val="492DECE5"/>
    <w:rsid w:val="4AC544D0"/>
    <w:rsid w:val="4AD8DCA0"/>
    <w:rsid w:val="4AFC20CE"/>
    <w:rsid w:val="4B22C03B"/>
    <w:rsid w:val="4B7BC1C7"/>
    <w:rsid w:val="4CEF34DA"/>
    <w:rsid w:val="4D5FC27F"/>
    <w:rsid w:val="4D662DE8"/>
    <w:rsid w:val="4E820846"/>
    <w:rsid w:val="4F4ED6E7"/>
    <w:rsid w:val="4FE515AC"/>
    <w:rsid w:val="50583498"/>
    <w:rsid w:val="5101069E"/>
    <w:rsid w:val="512166A4"/>
    <w:rsid w:val="51B91687"/>
    <w:rsid w:val="5306237D"/>
    <w:rsid w:val="53C20397"/>
    <w:rsid w:val="53C30613"/>
    <w:rsid w:val="53D26A28"/>
    <w:rsid w:val="546159C7"/>
    <w:rsid w:val="54B0B019"/>
    <w:rsid w:val="54BEA39E"/>
    <w:rsid w:val="54E88C28"/>
    <w:rsid w:val="55CC84BF"/>
    <w:rsid w:val="562345B9"/>
    <w:rsid w:val="5659B25C"/>
    <w:rsid w:val="565DECBB"/>
    <w:rsid w:val="56670F12"/>
    <w:rsid w:val="56977A06"/>
    <w:rsid w:val="569A0220"/>
    <w:rsid w:val="571A89BC"/>
    <w:rsid w:val="57760970"/>
    <w:rsid w:val="57862BD4"/>
    <w:rsid w:val="58E1E93E"/>
    <w:rsid w:val="58EAA0C6"/>
    <w:rsid w:val="5A05372F"/>
    <w:rsid w:val="5A1E753A"/>
    <w:rsid w:val="5A356AC5"/>
    <w:rsid w:val="5A5DCE80"/>
    <w:rsid w:val="5B60036A"/>
    <w:rsid w:val="5B8DAB72"/>
    <w:rsid w:val="5D534275"/>
    <w:rsid w:val="5E093AB8"/>
    <w:rsid w:val="5EDCE44A"/>
    <w:rsid w:val="5F14BE9C"/>
    <w:rsid w:val="5F890658"/>
    <w:rsid w:val="5F8EBB75"/>
    <w:rsid w:val="5FA19073"/>
    <w:rsid w:val="6124145D"/>
    <w:rsid w:val="616F0525"/>
    <w:rsid w:val="6218E903"/>
    <w:rsid w:val="62E364B9"/>
    <w:rsid w:val="644AD812"/>
    <w:rsid w:val="64FBB414"/>
    <w:rsid w:val="66A802B4"/>
    <w:rsid w:val="66DA2352"/>
    <w:rsid w:val="673B3733"/>
    <w:rsid w:val="67460154"/>
    <w:rsid w:val="690A6CC6"/>
    <w:rsid w:val="69F2D4B7"/>
    <w:rsid w:val="6AF27191"/>
    <w:rsid w:val="6AFCC749"/>
    <w:rsid w:val="6D2C888C"/>
    <w:rsid w:val="6D8B9C18"/>
    <w:rsid w:val="6D98F400"/>
    <w:rsid w:val="6EA33ECA"/>
    <w:rsid w:val="70AF04D7"/>
    <w:rsid w:val="722DAD3E"/>
    <w:rsid w:val="75CFD9B4"/>
    <w:rsid w:val="76BBEA03"/>
    <w:rsid w:val="774AC5A4"/>
    <w:rsid w:val="779A6B20"/>
    <w:rsid w:val="789D7AF1"/>
    <w:rsid w:val="7B033498"/>
    <w:rsid w:val="7B5C17C3"/>
    <w:rsid w:val="7B81D1F2"/>
    <w:rsid w:val="7BA01694"/>
    <w:rsid w:val="7D18CEA9"/>
    <w:rsid w:val="7D4ED349"/>
    <w:rsid w:val="7D5D601C"/>
    <w:rsid w:val="7E33BC04"/>
    <w:rsid w:val="7E912F14"/>
    <w:rsid w:val="7EDECBA5"/>
    <w:rsid w:val="7EF8004D"/>
    <w:rsid w:val="7F68B48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EB8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95F"/>
    <w:rPr>
      <w:rFonts w:ascii="Arial" w:hAnsi="Arial"/>
      <w:sz w:val="22"/>
      <w:lang w:eastAsia="en-US"/>
    </w:rPr>
  </w:style>
  <w:style w:type="paragraph" w:styleId="Heading1">
    <w:name w:val="heading 1"/>
    <w:basedOn w:val="Normal"/>
    <w:next w:val="Normal"/>
    <w:qFormat/>
    <w:rsid w:val="00AA267A"/>
    <w:pPr>
      <w:numPr>
        <w:numId w:val="4"/>
      </w:numPr>
      <w:autoSpaceDE w:val="0"/>
      <w:autoSpaceDN w:val="0"/>
      <w:adjustRightInd w:val="0"/>
      <w:spacing w:before="360"/>
      <w:ind w:left="709" w:hanging="709"/>
      <w:outlineLvl w:val="0"/>
    </w:pPr>
    <w:rPr>
      <w:rFonts w:cs="Arial"/>
      <w:b/>
      <w:color w:val="000000"/>
      <w:sz w:val="32"/>
    </w:rPr>
  </w:style>
  <w:style w:type="paragraph" w:styleId="Heading2">
    <w:name w:val="heading 2"/>
    <w:basedOn w:val="Normal"/>
    <w:next w:val="Normal"/>
    <w:qFormat/>
    <w:rsid w:val="0014629C"/>
    <w:pPr>
      <w:numPr>
        <w:ilvl w:val="1"/>
        <w:numId w:val="4"/>
      </w:numPr>
      <w:autoSpaceDE w:val="0"/>
      <w:autoSpaceDN w:val="0"/>
      <w:adjustRightInd w:val="0"/>
      <w:ind w:left="709" w:hanging="709"/>
      <w:outlineLvl w:val="1"/>
    </w:pPr>
    <w:rPr>
      <w:rFonts w:cs="Arial"/>
      <w:b/>
      <w:color w:val="000000"/>
      <w:sz w:val="26"/>
      <w:szCs w:val="26"/>
    </w:rPr>
  </w:style>
  <w:style w:type="paragraph" w:styleId="Heading3">
    <w:name w:val="heading 3"/>
    <w:basedOn w:val="Normal"/>
    <w:next w:val="Normal"/>
    <w:uiPriority w:val="9"/>
    <w:qFormat/>
    <w:rsid w:val="0014629C"/>
    <w:pPr>
      <w:numPr>
        <w:ilvl w:val="2"/>
        <w:numId w:val="4"/>
      </w:numPr>
      <w:autoSpaceDE w:val="0"/>
      <w:autoSpaceDN w:val="0"/>
      <w:adjustRightInd w:val="0"/>
      <w:outlineLvl w:val="2"/>
    </w:pPr>
    <w:rPr>
      <w:rFonts w:cs="Arial"/>
      <w:b/>
      <w:color w:val="000000"/>
    </w:rPr>
  </w:style>
  <w:style w:type="paragraph" w:styleId="Heading4">
    <w:name w:val="heading 4"/>
    <w:basedOn w:val="Normal"/>
    <w:next w:val="Normal"/>
    <w:link w:val="Heading4Char"/>
    <w:semiHidden/>
    <w:unhideWhenUsed/>
    <w:qFormat/>
    <w:rsid w:val="0014629C"/>
    <w:pPr>
      <w:keepNext/>
      <w:numPr>
        <w:ilvl w:val="3"/>
        <w:numId w:val="4"/>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14629C"/>
    <w:pPr>
      <w:numPr>
        <w:ilvl w:val="4"/>
        <w:numId w:val="4"/>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14629C"/>
    <w:pPr>
      <w:numPr>
        <w:ilvl w:val="5"/>
        <w:numId w:val="4"/>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14629C"/>
    <w:pPr>
      <w:numPr>
        <w:ilvl w:val="6"/>
        <w:numId w:val="4"/>
      </w:numPr>
      <w:spacing w:before="240" w:after="60"/>
      <w:outlineLvl w:val="6"/>
    </w:pPr>
    <w:rPr>
      <w:rFonts w:ascii="Calibri" w:hAnsi="Calibri"/>
      <w:sz w:val="24"/>
    </w:rPr>
  </w:style>
  <w:style w:type="paragraph" w:styleId="Heading8">
    <w:name w:val="heading 8"/>
    <w:basedOn w:val="Normal"/>
    <w:next w:val="Normal"/>
    <w:link w:val="Heading8Char"/>
    <w:semiHidden/>
    <w:unhideWhenUsed/>
    <w:qFormat/>
    <w:rsid w:val="0014629C"/>
    <w:pPr>
      <w:numPr>
        <w:ilvl w:val="7"/>
        <w:numId w:val="4"/>
      </w:numPr>
      <w:spacing w:before="240" w:after="60"/>
      <w:outlineLvl w:val="7"/>
    </w:pPr>
    <w:rPr>
      <w:rFonts w:ascii="Calibri" w:hAnsi="Calibri"/>
      <w:i/>
      <w:iCs/>
      <w:sz w:val="24"/>
    </w:rPr>
  </w:style>
  <w:style w:type="paragraph" w:styleId="Heading9">
    <w:name w:val="heading 9"/>
    <w:basedOn w:val="Normal"/>
    <w:next w:val="Normal"/>
    <w:link w:val="Heading9Char"/>
    <w:semiHidden/>
    <w:unhideWhenUsed/>
    <w:qFormat/>
    <w:rsid w:val="0014629C"/>
    <w:pPr>
      <w:numPr>
        <w:ilvl w:val="8"/>
        <w:numId w:val="4"/>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F5DE2"/>
    <w:pPr>
      <w:tabs>
        <w:tab w:val="center" w:pos="4153"/>
        <w:tab w:val="right" w:pos="8306"/>
      </w:tabs>
    </w:pPr>
  </w:style>
  <w:style w:type="paragraph" w:styleId="Footer">
    <w:name w:val="footer"/>
    <w:basedOn w:val="Normal"/>
    <w:link w:val="FooterChar"/>
    <w:uiPriority w:val="99"/>
    <w:rsid w:val="004F5DE2"/>
    <w:pPr>
      <w:tabs>
        <w:tab w:val="center" w:pos="4153"/>
        <w:tab w:val="right" w:pos="8306"/>
      </w:tabs>
    </w:pPr>
  </w:style>
  <w:style w:type="paragraph" w:customStyle="1" w:styleId="Dotpoint">
    <w:name w:val="Dotpoint"/>
    <w:basedOn w:val="Normal"/>
    <w:link w:val="DotpointCharChar"/>
    <w:rsid w:val="0014629C"/>
    <w:pPr>
      <w:numPr>
        <w:numId w:val="1"/>
      </w:numPr>
      <w:tabs>
        <w:tab w:val="clear" w:pos="720"/>
        <w:tab w:val="num" w:pos="360"/>
        <w:tab w:val="left" w:pos="1134"/>
        <w:tab w:val="left" w:pos="1701"/>
        <w:tab w:val="left" w:pos="2552"/>
      </w:tabs>
      <w:ind w:left="1134" w:hanging="425"/>
    </w:pPr>
    <w:rPr>
      <w:rFonts w:cs="Arial"/>
      <w:bCs/>
      <w:szCs w:val="28"/>
    </w:rPr>
  </w:style>
  <w:style w:type="paragraph" w:customStyle="1" w:styleId="Dotpoint2">
    <w:name w:val="Dotpoint #2"/>
    <w:basedOn w:val="Normal"/>
    <w:rsid w:val="006F4066"/>
    <w:pPr>
      <w:numPr>
        <w:ilvl w:val="1"/>
        <w:numId w:val="2"/>
      </w:numPr>
      <w:tabs>
        <w:tab w:val="clear" w:pos="1440"/>
        <w:tab w:val="num" w:pos="360"/>
      </w:tabs>
      <w:spacing w:before="60" w:after="60"/>
      <w:ind w:left="0" w:firstLine="0"/>
    </w:pPr>
    <w:rPr>
      <w:sz w:val="18"/>
    </w:rPr>
  </w:style>
  <w:style w:type="character" w:styleId="Hyperlink">
    <w:name w:val="Hyperlink"/>
    <w:uiPriority w:val="99"/>
    <w:rsid w:val="00C53354"/>
    <w:rPr>
      <w:rFonts w:cs="Times New Roman"/>
      <w:color w:val="0000FF"/>
      <w:u w:val="single"/>
    </w:rPr>
  </w:style>
  <w:style w:type="paragraph" w:customStyle="1" w:styleId="Dotpointtable">
    <w:name w:val="Dotpoint table"/>
    <w:basedOn w:val="Normal"/>
    <w:rsid w:val="006F4066"/>
    <w:pPr>
      <w:numPr>
        <w:numId w:val="3"/>
      </w:numPr>
      <w:tabs>
        <w:tab w:val="clear" w:pos="595"/>
        <w:tab w:val="num" w:pos="360"/>
      </w:tabs>
      <w:spacing w:before="60" w:after="60"/>
      <w:ind w:left="0" w:firstLine="0"/>
    </w:pPr>
    <w:rPr>
      <w:rFonts w:cs="Arial"/>
      <w:bCs/>
      <w:sz w:val="18"/>
      <w:szCs w:val="28"/>
    </w:rPr>
  </w:style>
  <w:style w:type="paragraph" w:styleId="DocumentMap">
    <w:name w:val="Document Map"/>
    <w:basedOn w:val="Normal"/>
    <w:semiHidden/>
    <w:rsid w:val="00285568"/>
    <w:pPr>
      <w:shd w:val="clear" w:color="auto" w:fill="000080"/>
    </w:pPr>
    <w:rPr>
      <w:rFonts w:ascii="Tahoma" w:hAnsi="Tahoma" w:cs="Tahoma"/>
    </w:rPr>
  </w:style>
  <w:style w:type="paragraph" w:customStyle="1" w:styleId="TableText">
    <w:name w:val="TableText"/>
    <w:basedOn w:val="Normal"/>
    <w:rsid w:val="006F4066"/>
    <w:pPr>
      <w:spacing w:before="40" w:after="40"/>
    </w:pPr>
  </w:style>
  <w:style w:type="character" w:customStyle="1" w:styleId="Heading4Char">
    <w:name w:val="Heading 4 Char"/>
    <w:link w:val="Heading4"/>
    <w:semiHidden/>
    <w:rsid w:val="0014629C"/>
    <w:rPr>
      <w:rFonts w:ascii="Calibri" w:hAnsi="Calibri"/>
      <w:b/>
      <w:bCs/>
      <w:sz w:val="28"/>
      <w:szCs w:val="28"/>
      <w:lang w:eastAsia="en-US"/>
    </w:rPr>
  </w:style>
  <w:style w:type="character" w:customStyle="1" w:styleId="Heading5Char">
    <w:name w:val="Heading 5 Char"/>
    <w:link w:val="Heading5"/>
    <w:semiHidden/>
    <w:rsid w:val="0014629C"/>
    <w:rPr>
      <w:rFonts w:ascii="Calibri" w:hAnsi="Calibri"/>
      <w:b/>
      <w:bCs/>
      <w:i/>
      <w:iCs/>
      <w:sz w:val="26"/>
      <w:szCs w:val="26"/>
      <w:lang w:eastAsia="en-US"/>
    </w:rPr>
  </w:style>
  <w:style w:type="character" w:customStyle="1" w:styleId="Heading6Char">
    <w:name w:val="Heading 6 Char"/>
    <w:link w:val="Heading6"/>
    <w:semiHidden/>
    <w:rsid w:val="0014629C"/>
    <w:rPr>
      <w:rFonts w:ascii="Calibri" w:hAnsi="Calibri"/>
      <w:b/>
      <w:bCs/>
      <w:sz w:val="22"/>
      <w:szCs w:val="22"/>
      <w:lang w:eastAsia="en-US"/>
    </w:rPr>
  </w:style>
  <w:style w:type="character" w:customStyle="1" w:styleId="Heading7Char">
    <w:name w:val="Heading 7 Char"/>
    <w:link w:val="Heading7"/>
    <w:semiHidden/>
    <w:rsid w:val="0014629C"/>
    <w:rPr>
      <w:rFonts w:ascii="Calibri" w:hAnsi="Calibri"/>
      <w:sz w:val="24"/>
      <w:lang w:eastAsia="en-US"/>
    </w:rPr>
  </w:style>
  <w:style w:type="character" w:customStyle="1" w:styleId="Heading8Char">
    <w:name w:val="Heading 8 Char"/>
    <w:link w:val="Heading8"/>
    <w:semiHidden/>
    <w:rsid w:val="0014629C"/>
    <w:rPr>
      <w:rFonts w:ascii="Calibri" w:hAnsi="Calibri"/>
      <w:i/>
      <w:iCs/>
      <w:sz w:val="24"/>
      <w:lang w:eastAsia="en-US"/>
    </w:rPr>
  </w:style>
  <w:style w:type="character" w:customStyle="1" w:styleId="Heading9Char">
    <w:name w:val="Heading 9 Char"/>
    <w:link w:val="Heading9"/>
    <w:semiHidden/>
    <w:rsid w:val="0014629C"/>
    <w:rPr>
      <w:rFonts w:ascii="Cambria" w:hAnsi="Cambria"/>
      <w:sz w:val="22"/>
      <w:szCs w:val="22"/>
      <w:lang w:eastAsia="en-US"/>
    </w:rPr>
  </w:style>
  <w:style w:type="character" w:customStyle="1" w:styleId="DotpointCharChar">
    <w:name w:val="Dotpoint Char Char"/>
    <w:link w:val="Dotpoint"/>
    <w:rsid w:val="00976005"/>
    <w:rPr>
      <w:rFonts w:ascii="Arial" w:hAnsi="Arial" w:cs="Arial"/>
      <w:bCs/>
      <w:sz w:val="22"/>
      <w:szCs w:val="28"/>
      <w:lang w:eastAsia="en-US"/>
    </w:rPr>
  </w:style>
  <w:style w:type="character" w:styleId="FollowedHyperlink">
    <w:name w:val="FollowedHyperlink"/>
    <w:rsid w:val="00976005"/>
    <w:rPr>
      <w:color w:val="800080"/>
      <w:u w:val="single"/>
    </w:rPr>
  </w:style>
  <w:style w:type="paragraph" w:styleId="ListParagraph">
    <w:name w:val="List Paragraph"/>
    <w:aliases w:val="Body Numbering,Brief List Paragraph 1,Bullets,CV text,DDM Gen Text,Dot pt,F5 List Paragraph,L,List Paragraph1,List Paragraph11,List Paragraph111,Medium Grid 1 - Accent 21,Numbered Paragraph,Numbered paragraph,Recommendation,Table text,列"/>
    <w:basedOn w:val="Normal"/>
    <w:link w:val="ListParagraphChar"/>
    <w:uiPriority w:val="34"/>
    <w:qFormat/>
    <w:rsid w:val="007F3647"/>
    <w:pPr>
      <w:ind w:left="720"/>
      <w:contextualSpacing/>
    </w:pPr>
    <w:rPr>
      <w:rFonts w:ascii="Calibri" w:hAnsi="Calibri" w:cs="Calibri"/>
      <w:sz w:val="24"/>
    </w:rPr>
  </w:style>
  <w:style w:type="table" w:styleId="TableGrid">
    <w:name w:val="Table Grid"/>
    <w:basedOn w:val="TableNormal"/>
    <w:rsid w:val="007F3647"/>
    <w:rPr>
      <w:rFonts w:ascii="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aims1">
    <w:name w:val="claims1"/>
    <w:basedOn w:val="Normal"/>
    <w:link w:val="claims1Char"/>
    <w:rsid w:val="005E6E00"/>
    <w:pPr>
      <w:widowControl w:val="0"/>
      <w:snapToGrid w:val="0"/>
      <w:jc w:val="center"/>
    </w:pPr>
    <w:rPr>
      <w:rFonts w:ascii="Times New Roman" w:hAnsi="Times New Roman" w:cs="Arial"/>
      <w:b/>
      <w:sz w:val="28"/>
      <w:szCs w:val="28"/>
      <w:lang w:val="en-US"/>
    </w:rPr>
  </w:style>
  <w:style w:type="paragraph" w:customStyle="1" w:styleId="DEWR16">
    <w:name w:val="DEWR16"/>
    <w:basedOn w:val="Normal"/>
    <w:rsid w:val="005E6E00"/>
    <w:pPr>
      <w:widowControl w:val="0"/>
      <w:snapToGrid w:val="0"/>
      <w:spacing w:after="240"/>
    </w:pPr>
    <w:rPr>
      <w:rFonts w:ascii="Times New Roman" w:hAnsi="Times New Roman"/>
      <w:sz w:val="24"/>
      <w:lang w:val="en-US"/>
    </w:rPr>
  </w:style>
  <w:style w:type="paragraph" w:customStyle="1" w:styleId="DEWR18">
    <w:name w:val="DEWR18"/>
    <w:basedOn w:val="Normal"/>
    <w:rsid w:val="005E6E00"/>
    <w:pPr>
      <w:widowControl w:val="0"/>
      <w:snapToGrid w:val="0"/>
      <w:spacing w:after="240"/>
    </w:pPr>
    <w:rPr>
      <w:rFonts w:ascii="Times New Roman" w:hAnsi="Times New Roman"/>
      <w:sz w:val="24"/>
      <w:lang w:val="en-US"/>
    </w:rPr>
  </w:style>
  <w:style w:type="character" w:customStyle="1" w:styleId="claims1Char">
    <w:name w:val="claims1 Char"/>
    <w:link w:val="claims1"/>
    <w:rsid w:val="005E6E00"/>
    <w:rPr>
      <w:rFonts w:cs="Arial"/>
      <w:b/>
      <w:sz w:val="28"/>
      <w:szCs w:val="28"/>
      <w:lang w:val="en-US" w:eastAsia="en-US"/>
    </w:rPr>
  </w:style>
  <w:style w:type="paragraph" w:styleId="BalloonText">
    <w:name w:val="Balloon Text"/>
    <w:basedOn w:val="Normal"/>
    <w:link w:val="BalloonTextChar"/>
    <w:rsid w:val="005E6E00"/>
    <w:rPr>
      <w:rFonts w:ascii="Tahoma" w:hAnsi="Tahoma" w:cs="Tahoma"/>
      <w:sz w:val="16"/>
      <w:szCs w:val="16"/>
    </w:rPr>
  </w:style>
  <w:style w:type="character" w:customStyle="1" w:styleId="BalloonTextChar">
    <w:name w:val="Balloon Text Char"/>
    <w:basedOn w:val="DefaultParagraphFont"/>
    <w:link w:val="BalloonText"/>
    <w:rsid w:val="005E6E00"/>
    <w:rPr>
      <w:rFonts w:ascii="Tahoma" w:hAnsi="Tahoma" w:cs="Tahoma"/>
      <w:sz w:val="16"/>
      <w:szCs w:val="16"/>
    </w:rPr>
  </w:style>
  <w:style w:type="character" w:customStyle="1" w:styleId="FooterChar">
    <w:name w:val="Footer Char"/>
    <w:basedOn w:val="DefaultParagraphFont"/>
    <w:link w:val="Footer"/>
    <w:uiPriority w:val="99"/>
    <w:rsid w:val="00F0313F"/>
    <w:rPr>
      <w:rFonts w:ascii="Verdana" w:hAnsi="Verdana"/>
      <w:szCs w:val="24"/>
    </w:rPr>
  </w:style>
  <w:style w:type="paragraph" w:customStyle="1" w:styleId="Headersub">
    <w:name w:val="Header sub"/>
    <w:basedOn w:val="Normal"/>
    <w:rsid w:val="00123C35"/>
    <w:pPr>
      <w:spacing w:after="1240"/>
    </w:pPr>
    <w:rPr>
      <w:sz w:val="36"/>
    </w:rPr>
  </w:style>
  <w:style w:type="paragraph" w:customStyle="1" w:styleId="FWOheaderlevel1">
    <w:name w:val="FWO header level 1"/>
    <w:basedOn w:val="Normal"/>
    <w:qFormat/>
    <w:rsid w:val="00DA6844"/>
    <w:pPr>
      <w:keepNext/>
      <w:numPr>
        <w:numId w:val="9"/>
      </w:numPr>
      <w:spacing w:after="120" w:line="360" w:lineRule="auto"/>
      <w:contextualSpacing/>
    </w:pPr>
    <w:rPr>
      <w:rFonts w:ascii="Arial Bold" w:eastAsia="Calibri" w:hAnsi="Arial Bold"/>
      <w:b/>
      <w:bCs/>
      <w:caps/>
      <w:szCs w:val="22"/>
    </w:rPr>
  </w:style>
  <w:style w:type="paragraph" w:customStyle="1" w:styleId="FWOparagraphlevel1">
    <w:name w:val="FWO paragraph level 1"/>
    <w:basedOn w:val="Normal"/>
    <w:qFormat/>
    <w:rsid w:val="00DA6844"/>
    <w:pPr>
      <w:numPr>
        <w:ilvl w:val="1"/>
        <w:numId w:val="9"/>
      </w:numPr>
      <w:spacing w:after="120" w:line="360" w:lineRule="auto"/>
    </w:pPr>
    <w:rPr>
      <w:rFonts w:eastAsia="Calibri" w:cs="Arial"/>
      <w:szCs w:val="22"/>
    </w:rPr>
  </w:style>
  <w:style w:type="paragraph" w:customStyle="1" w:styleId="FWOparagraphlevel2">
    <w:name w:val="FWO paragraph level 2"/>
    <w:basedOn w:val="Normal"/>
    <w:qFormat/>
    <w:rsid w:val="00DA6844"/>
    <w:pPr>
      <w:numPr>
        <w:ilvl w:val="2"/>
        <w:numId w:val="9"/>
      </w:numPr>
      <w:tabs>
        <w:tab w:val="left" w:pos="1134"/>
      </w:tabs>
      <w:spacing w:before="120" w:after="120" w:line="360" w:lineRule="auto"/>
    </w:pPr>
    <w:rPr>
      <w:rFonts w:eastAsia="Calibri" w:cs="Arial"/>
      <w:szCs w:val="22"/>
    </w:rPr>
  </w:style>
  <w:style w:type="paragraph" w:customStyle="1" w:styleId="FWOparagraphlevel3">
    <w:name w:val="FWO paragraph level 3"/>
    <w:basedOn w:val="Normal"/>
    <w:qFormat/>
    <w:rsid w:val="00DA6844"/>
    <w:pPr>
      <w:numPr>
        <w:ilvl w:val="3"/>
        <w:numId w:val="9"/>
      </w:numPr>
      <w:tabs>
        <w:tab w:val="left" w:pos="1701"/>
      </w:tabs>
      <w:spacing w:before="120" w:after="120" w:line="360" w:lineRule="auto"/>
    </w:pPr>
    <w:rPr>
      <w:rFonts w:eastAsia="Calibri" w:cs="Arial"/>
      <w:szCs w:val="22"/>
    </w:rPr>
  </w:style>
  <w:style w:type="paragraph" w:customStyle="1" w:styleId="FWOparagraphlevel4">
    <w:name w:val="FWO paragraph level 4"/>
    <w:basedOn w:val="Normal"/>
    <w:qFormat/>
    <w:rsid w:val="00DA6844"/>
    <w:pPr>
      <w:numPr>
        <w:ilvl w:val="4"/>
        <w:numId w:val="9"/>
      </w:numPr>
      <w:tabs>
        <w:tab w:val="left" w:pos="2268"/>
      </w:tabs>
      <w:spacing w:before="120" w:after="120" w:line="360" w:lineRule="auto"/>
    </w:pPr>
    <w:rPr>
      <w:rFonts w:eastAsia="Calibri" w:cs="Arial"/>
      <w:szCs w:val="22"/>
    </w:rPr>
  </w:style>
  <w:style w:type="character" w:styleId="CommentReference">
    <w:name w:val="annotation reference"/>
    <w:basedOn w:val="DefaultParagraphFont"/>
    <w:uiPriority w:val="99"/>
    <w:rsid w:val="005831FA"/>
    <w:rPr>
      <w:sz w:val="16"/>
      <w:szCs w:val="16"/>
    </w:rPr>
  </w:style>
  <w:style w:type="paragraph" w:styleId="CommentText">
    <w:name w:val="annotation text"/>
    <w:basedOn w:val="Normal"/>
    <w:link w:val="CommentTextChar"/>
    <w:uiPriority w:val="99"/>
    <w:rsid w:val="005831FA"/>
    <w:rPr>
      <w:sz w:val="20"/>
    </w:rPr>
  </w:style>
  <w:style w:type="character" w:customStyle="1" w:styleId="CommentTextChar">
    <w:name w:val="Comment Text Char"/>
    <w:basedOn w:val="DefaultParagraphFont"/>
    <w:link w:val="CommentText"/>
    <w:uiPriority w:val="99"/>
    <w:rsid w:val="005831FA"/>
    <w:rPr>
      <w:rFonts w:ascii="Arial" w:hAnsi="Arial"/>
      <w:lang w:eastAsia="en-US"/>
    </w:rPr>
  </w:style>
  <w:style w:type="paragraph" w:styleId="CommentSubject">
    <w:name w:val="annotation subject"/>
    <w:basedOn w:val="CommentText"/>
    <w:next w:val="CommentText"/>
    <w:link w:val="CommentSubjectChar"/>
    <w:rsid w:val="005831FA"/>
    <w:rPr>
      <w:b/>
      <w:bCs/>
    </w:rPr>
  </w:style>
  <w:style w:type="character" w:customStyle="1" w:styleId="CommentSubjectChar">
    <w:name w:val="Comment Subject Char"/>
    <w:basedOn w:val="CommentTextChar"/>
    <w:link w:val="CommentSubject"/>
    <w:rsid w:val="005831FA"/>
    <w:rPr>
      <w:rFonts w:ascii="Arial" w:hAnsi="Arial"/>
      <w:b/>
      <w:bCs/>
      <w:lang w:eastAsia="en-US"/>
    </w:rPr>
  </w:style>
  <w:style w:type="character" w:customStyle="1" w:styleId="ListParagraphChar">
    <w:name w:val="List Paragraph Char"/>
    <w:aliases w:val="Body Numbering Char,Brief List Paragraph 1 Char,Bullets Char,CV text Char,DDM Gen Text Char,Dot pt Char,F5 List Paragraph Char,L Char,List Paragraph1 Char,List Paragraph11 Char,List Paragraph111 Char,Medium Grid 1 - Accent 21 Char"/>
    <w:basedOn w:val="DefaultParagraphFont"/>
    <w:link w:val="ListParagraph"/>
    <w:uiPriority w:val="34"/>
    <w:qFormat/>
    <w:locked/>
    <w:rsid w:val="007B04F9"/>
    <w:rPr>
      <w:rFonts w:ascii="Calibri" w:hAnsi="Calibri" w:cs="Calibri"/>
      <w:sz w:val="24"/>
      <w:lang w:eastAsia="en-US"/>
    </w:rPr>
  </w:style>
  <w:style w:type="table" w:customStyle="1" w:styleId="TableGrid1">
    <w:name w:val="Table Grid1"/>
    <w:basedOn w:val="TableNormal"/>
    <w:next w:val="TableGrid"/>
    <w:uiPriority w:val="39"/>
    <w:rsid w:val="00AD5D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semiHidden/>
    <w:unhideWhenUsed/>
    <w:qFormat/>
    <w:rsid w:val="00694BDF"/>
    <w:pPr>
      <w:autoSpaceDE w:val="0"/>
      <w:autoSpaceDN w:val="0"/>
      <w:ind w:left="1560" w:hanging="360"/>
    </w:pPr>
    <w:rPr>
      <w:rFonts w:eastAsiaTheme="minorHAnsi" w:cs="Arial"/>
      <w:szCs w:val="22"/>
      <w:lang w:eastAsia="en-AU"/>
    </w:rPr>
  </w:style>
  <w:style w:type="character" w:customStyle="1" w:styleId="BodyTextChar">
    <w:name w:val="Body Text Char"/>
    <w:basedOn w:val="DefaultParagraphFont"/>
    <w:link w:val="BodyText"/>
    <w:uiPriority w:val="1"/>
    <w:semiHidden/>
    <w:rsid w:val="00694BDF"/>
    <w:rPr>
      <w:rFonts w:ascii="Arial" w:eastAsiaTheme="minorHAnsi" w:hAnsi="Arial" w:cs="Arial"/>
      <w:sz w:val="22"/>
      <w:szCs w:val="22"/>
    </w:rPr>
  </w:style>
  <w:style w:type="character" w:customStyle="1" w:styleId="normaltextrun">
    <w:name w:val="normaltextrun"/>
    <w:basedOn w:val="DefaultParagraphFont"/>
    <w:rsid w:val="00D341D7"/>
  </w:style>
  <w:style w:type="paragraph" w:styleId="Revision">
    <w:name w:val="Revision"/>
    <w:hidden/>
    <w:uiPriority w:val="99"/>
    <w:semiHidden/>
    <w:rsid w:val="00E83388"/>
    <w:rPr>
      <w:rFonts w:ascii="Arial" w:hAnsi="Arial"/>
      <w:sz w:val="22"/>
      <w:lang w:eastAsia="en-US"/>
    </w:rPr>
  </w:style>
  <w:style w:type="paragraph" w:customStyle="1" w:styleId="paragraph">
    <w:name w:val="paragraph"/>
    <w:basedOn w:val="Normal"/>
    <w:rsid w:val="00F1461F"/>
    <w:pPr>
      <w:spacing w:before="100" w:beforeAutospacing="1" w:after="100" w:afterAutospacing="1"/>
    </w:pPr>
    <w:rPr>
      <w:rFonts w:ascii="Times New Roman" w:hAnsi="Times New Roman"/>
      <w:sz w:val="24"/>
      <w:szCs w:val="24"/>
      <w:lang w:eastAsia="en-AU"/>
    </w:rPr>
  </w:style>
  <w:style w:type="character" w:customStyle="1" w:styleId="eop">
    <w:name w:val="eop"/>
    <w:basedOn w:val="DefaultParagraphFont"/>
    <w:rsid w:val="00F1461F"/>
  </w:style>
  <w:style w:type="paragraph" w:customStyle="1" w:styleId="EUParagraphLevel1">
    <w:name w:val="EU Paragraph Level 1"/>
    <w:basedOn w:val="ListParagraph"/>
    <w:qFormat/>
    <w:rsid w:val="002A69F9"/>
    <w:pPr>
      <w:widowControl w:val="0"/>
      <w:spacing w:before="120" w:after="120" w:line="360" w:lineRule="auto"/>
      <w:ind w:left="360" w:hanging="360"/>
      <w:contextualSpacing w:val="0"/>
      <w:jc w:val="both"/>
    </w:pPr>
    <w:rPr>
      <w:rFonts w:cs="Arial"/>
      <w:szCs w:val="22"/>
    </w:rPr>
  </w:style>
  <w:style w:type="paragraph" w:customStyle="1" w:styleId="EUParagraphLevel2">
    <w:name w:val="EU Paragraph Level 2"/>
    <w:basedOn w:val="EUParagraphLevel1"/>
    <w:qFormat/>
    <w:rsid w:val="002A69F9"/>
    <w:pPr>
      <w:tabs>
        <w:tab w:val="num" w:pos="360"/>
      </w:tabs>
      <w:ind w:left="4897"/>
    </w:pPr>
    <w:rPr>
      <w:rFonts w:asciiTheme="minorHAnsi" w:hAnsiTheme="minorHAnsi" w:cstheme="minorHAnsi"/>
      <w:szCs w:val="24"/>
    </w:rPr>
  </w:style>
  <w:style w:type="paragraph" w:customStyle="1" w:styleId="EUParagraphLevel3">
    <w:name w:val="EU Paragraph Level 3"/>
    <w:basedOn w:val="EUParagraphLevel2"/>
    <w:qFormat/>
    <w:rsid w:val="002A69F9"/>
    <w:pPr>
      <w:ind w:left="7268" w:hanging="180"/>
    </w:pPr>
    <w:rPr>
      <w:rFonts w:cs="Arial"/>
      <w:szCs w:val="22"/>
    </w:rPr>
  </w:style>
  <w:style w:type="character" w:customStyle="1" w:styleId="UnresolvedMention1">
    <w:name w:val="Unresolved Mention1"/>
    <w:basedOn w:val="DefaultParagraphFont"/>
    <w:uiPriority w:val="99"/>
    <w:semiHidden/>
    <w:unhideWhenUsed/>
    <w:rsid w:val="00F50EBE"/>
    <w:rPr>
      <w:color w:val="605E5C"/>
      <w:shd w:val="clear" w:color="auto" w:fill="E1DFDD"/>
    </w:rPr>
  </w:style>
  <w:style w:type="paragraph" w:customStyle="1" w:styleId="PlainParagraph">
    <w:name w:val="Plain Paragraph"/>
    <w:aliases w:val="PP"/>
    <w:basedOn w:val="Normal"/>
    <w:link w:val="PlainParagraphChar"/>
    <w:qFormat/>
    <w:rsid w:val="00421A28"/>
    <w:pPr>
      <w:spacing w:before="140" w:after="140" w:line="280" w:lineRule="atLeast"/>
    </w:pPr>
    <w:rPr>
      <w:rFonts w:cs="Arial"/>
      <w:szCs w:val="22"/>
      <w:lang w:eastAsia="en-AU"/>
    </w:rPr>
  </w:style>
  <w:style w:type="character" w:customStyle="1" w:styleId="PlainParagraphChar">
    <w:name w:val="Plain Paragraph Char"/>
    <w:aliases w:val="PP Char"/>
    <w:basedOn w:val="DefaultParagraphFont"/>
    <w:link w:val="PlainParagraph"/>
    <w:rsid w:val="00421A28"/>
    <w:rPr>
      <w:rFonts w:ascii="Arial" w:hAnsi="Arial" w:cs="Arial"/>
      <w:sz w:val="22"/>
      <w:szCs w:val="22"/>
    </w:rPr>
  </w:style>
  <w:style w:type="paragraph" w:customStyle="1" w:styleId="EUHeading3">
    <w:name w:val="EU Heading 3"/>
    <w:basedOn w:val="Normal"/>
    <w:qFormat/>
    <w:rsid w:val="00EB0320"/>
    <w:pPr>
      <w:keepNext/>
      <w:widowControl w:val="0"/>
      <w:spacing w:before="120" w:after="120" w:line="360" w:lineRule="auto"/>
      <w:jc w:val="both"/>
    </w:pPr>
    <w:rPr>
      <w:rFonts w:asciiTheme="minorHAnsi" w:hAnsiTheme="minorHAnsi"/>
      <w:sz w:val="24"/>
      <w:szCs w:val="24"/>
      <w:u w:val="single"/>
    </w:rPr>
  </w:style>
  <w:style w:type="paragraph" w:customStyle="1" w:styleId="EUHeading2">
    <w:name w:val="EU Heading 2"/>
    <w:basedOn w:val="Normal"/>
    <w:qFormat/>
    <w:rsid w:val="00852CAD"/>
    <w:pPr>
      <w:keepNext/>
      <w:widowControl w:val="0"/>
      <w:spacing w:after="120" w:line="360" w:lineRule="auto"/>
    </w:pPr>
    <w:rPr>
      <w:rFonts w:asciiTheme="minorHAnsi" w:hAnsiTheme="minorHAnsi" w:cstheme="minorHAnsi"/>
      <w:b/>
      <w:sz w:val="24"/>
      <w:szCs w:val="24"/>
    </w:rPr>
  </w:style>
  <w:style w:type="character" w:customStyle="1" w:styleId="Mention1">
    <w:name w:val="Mention1"/>
    <w:basedOn w:val="DefaultParagraphFont"/>
    <w:uiPriority w:val="99"/>
    <w:unhideWhenUsed/>
    <w:rsid w:val="002775F0"/>
    <w:rPr>
      <w:color w:val="2B579A"/>
      <w:shd w:val="clear" w:color="auto" w:fill="E1DFDD"/>
    </w:rPr>
  </w:style>
  <w:style w:type="character" w:customStyle="1" w:styleId="UnresolvedMention2">
    <w:name w:val="Unresolved Mention2"/>
    <w:basedOn w:val="DefaultParagraphFont"/>
    <w:rsid w:val="00760648"/>
    <w:rPr>
      <w:color w:val="605E5C"/>
      <w:shd w:val="clear" w:color="auto" w:fill="E1DFDD"/>
    </w:rPr>
  </w:style>
  <w:style w:type="character" w:customStyle="1" w:styleId="UnresolvedMention3">
    <w:name w:val="Unresolved Mention3"/>
    <w:basedOn w:val="DefaultParagraphFont"/>
    <w:rsid w:val="00713E99"/>
    <w:rPr>
      <w:color w:val="605E5C"/>
      <w:shd w:val="clear" w:color="auto" w:fill="E1DFDD"/>
    </w:rPr>
  </w:style>
  <w:style w:type="character" w:customStyle="1" w:styleId="UnresolvedMention4">
    <w:name w:val="Unresolved Mention4"/>
    <w:basedOn w:val="DefaultParagraphFont"/>
    <w:rsid w:val="00F47AD8"/>
    <w:rPr>
      <w:color w:val="605E5C"/>
      <w:shd w:val="clear" w:color="auto" w:fill="E1DFDD"/>
    </w:rPr>
  </w:style>
  <w:style w:type="paragraph" w:customStyle="1" w:styleId="pf0">
    <w:name w:val="pf0"/>
    <w:basedOn w:val="Normal"/>
    <w:rsid w:val="00701E3B"/>
    <w:pPr>
      <w:spacing w:before="100" w:beforeAutospacing="1" w:after="100" w:afterAutospacing="1"/>
    </w:pPr>
    <w:rPr>
      <w:rFonts w:ascii="Times New Roman" w:hAnsi="Times New Roman"/>
      <w:sz w:val="24"/>
      <w:szCs w:val="24"/>
      <w:lang w:eastAsia="en-AU"/>
    </w:rPr>
  </w:style>
  <w:style w:type="character" w:customStyle="1" w:styleId="cf01">
    <w:name w:val="cf01"/>
    <w:basedOn w:val="DefaultParagraphFont"/>
    <w:rsid w:val="00701E3B"/>
    <w:rPr>
      <w:rFonts w:ascii="Segoe UI" w:hAnsi="Segoe UI" w:cs="Segoe UI" w:hint="default"/>
      <w:b/>
      <w:bCs/>
      <w:sz w:val="18"/>
      <w:szCs w:val="18"/>
      <w:shd w:val="clear" w:color="auto" w:fill="00FF00"/>
    </w:rPr>
  </w:style>
  <w:style w:type="character" w:customStyle="1" w:styleId="UnresolvedMention5">
    <w:name w:val="Unresolved Mention5"/>
    <w:basedOn w:val="DefaultParagraphFont"/>
    <w:rsid w:val="006A6895"/>
    <w:rPr>
      <w:color w:val="605E5C"/>
      <w:shd w:val="clear" w:color="auto" w:fill="E1DFDD"/>
    </w:rPr>
  </w:style>
  <w:style w:type="character" w:customStyle="1" w:styleId="UnresolvedMention6">
    <w:name w:val="Unresolved Mention6"/>
    <w:basedOn w:val="DefaultParagraphFont"/>
    <w:rsid w:val="001A36AB"/>
    <w:rPr>
      <w:color w:val="605E5C"/>
      <w:shd w:val="clear" w:color="auto" w:fill="E1DFDD"/>
    </w:rPr>
  </w:style>
  <w:style w:type="character" w:customStyle="1" w:styleId="Mention2">
    <w:name w:val="Mention2"/>
    <w:basedOn w:val="DefaultParagraphFont"/>
    <w:rsid w:val="004B5B23"/>
    <w:rPr>
      <w:color w:val="2B579A"/>
      <w:shd w:val="clear" w:color="auto" w:fill="E1DFDD"/>
    </w:rPr>
  </w:style>
  <w:style w:type="character" w:customStyle="1" w:styleId="Mention3">
    <w:name w:val="Mention3"/>
    <w:basedOn w:val="DefaultParagraphFont"/>
    <w:rsid w:val="00583DDF"/>
    <w:rPr>
      <w:color w:val="2B579A"/>
      <w:shd w:val="clear" w:color="auto" w:fill="E1DFDD"/>
    </w:rPr>
  </w:style>
  <w:style w:type="character" w:customStyle="1" w:styleId="Mention4">
    <w:name w:val="Mention4"/>
    <w:basedOn w:val="DefaultParagraphFont"/>
    <w:rsid w:val="005A0219"/>
    <w:rPr>
      <w:color w:val="2B579A"/>
      <w:shd w:val="clear" w:color="auto" w:fill="E1DFDD"/>
    </w:rPr>
  </w:style>
  <w:style w:type="character" w:customStyle="1" w:styleId="UnresolvedMention7">
    <w:name w:val="Unresolved Mention7"/>
    <w:basedOn w:val="DefaultParagraphFont"/>
    <w:rsid w:val="004718E9"/>
    <w:rPr>
      <w:color w:val="605E5C"/>
      <w:shd w:val="clear" w:color="auto" w:fill="E1DFDD"/>
    </w:rPr>
  </w:style>
  <w:style w:type="character" w:customStyle="1" w:styleId="UnresolvedMention8">
    <w:name w:val="Unresolved Mention8"/>
    <w:basedOn w:val="DefaultParagraphFont"/>
    <w:rsid w:val="000113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hr@uq.edu.au"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fairwork.gov.au" TargetMode="External"/><Relationship Id="rId12" Type="http://schemas.openxmlformats.org/officeDocument/2006/relationships/hyperlink" Target="mailto:Ask%20HR"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irwork.gov.au"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coo.uq.edu.au/contact-human-resources"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fairwork.gov.au"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7721</Words>
  <Characters>41157</Characters>
  <Application>Microsoft Office Word</Application>
  <DocSecurity>0</DocSecurity>
  <Lines>1093</Lines>
  <Paragraphs>428</Paragraphs>
  <ScaleCrop>false</ScaleCrop>
  <HeadingPairs>
    <vt:vector size="2" baseType="variant">
      <vt:variant>
        <vt:lpstr>Title</vt:lpstr>
      </vt:variant>
      <vt:variant>
        <vt:i4>1</vt:i4>
      </vt:variant>
    </vt:vector>
  </HeadingPairs>
  <TitlesOfParts>
    <vt:vector size="1" baseType="lpstr">
      <vt:lpstr>University of Queensland EU redacted</vt:lpstr>
    </vt:vector>
  </TitlesOfParts>
  <Company/>
  <LinksUpToDate>false</LinksUpToDate>
  <CharactersWithSpaces>48746</CharactersWithSpaces>
  <SharedDoc>false</SharedDoc>
  <HLinks>
    <vt:vector size="36" baseType="variant">
      <vt:variant>
        <vt:i4>3866679</vt:i4>
      </vt:variant>
      <vt:variant>
        <vt:i4>72</vt:i4>
      </vt:variant>
      <vt:variant>
        <vt:i4>0</vt:i4>
      </vt:variant>
      <vt:variant>
        <vt:i4>5</vt:i4>
      </vt:variant>
      <vt:variant>
        <vt:lpwstr>http://www.fairwork.gov.au/</vt:lpwstr>
      </vt:variant>
      <vt:variant>
        <vt:lpwstr/>
      </vt:variant>
      <vt:variant>
        <vt:i4>8257553</vt:i4>
      </vt:variant>
      <vt:variant>
        <vt:i4>69</vt:i4>
      </vt:variant>
      <vt:variant>
        <vt:i4>0</vt:i4>
      </vt:variant>
      <vt:variant>
        <vt:i4>5</vt:i4>
      </vt:variant>
      <vt:variant>
        <vt:lpwstr>mailto:askhr@uq.edu.au</vt:lpwstr>
      </vt:variant>
      <vt:variant>
        <vt:lpwstr/>
      </vt:variant>
      <vt:variant>
        <vt:i4>25</vt:i4>
      </vt:variant>
      <vt:variant>
        <vt:i4>66</vt:i4>
      </vt:variant>
      <vt:variant>
        <vt:i4>0</vt:i4>
      </vt:variant>
      <vt:variant>
        <vt:i4>5</vt:i4>
      </vt:variant>
      <vt:variant>
        <vt:lpwstr>mailto:Ask HR</vt:lpwstr>
      </vt:variant>
      <vt:variant>
        <vt:lpwstr/>
      </vt:variant>
      <vt:variant>
        <vt:i4>3866679</vt:i4>
      </vt:variant>
      <vt:variant>
        <vt:i4>63</vt:i4>
      </vt:variant>
      <vt:variant>
        <vt:i4>0</vt:i4>
      </vt:variant>
      <vt:variant>
        <vt:i4>5</vt:i4>
      </vt:variant>
      <vt:variant>
        <vt:lpwstr>http://www.fairwork.gov.au/</vt:lpwstr>
      </vt:variant>
      <vt:variant>
        <vt:lpwstr/>
      </vt:variant>
      <vt:variant>
        <vt:i4>917580</vt:i4>
      </vt:variant>
      <vt:variant>
        <vt:i4>60</vt:i4>
      </vt:variant>
      <vt:variant>
        <vt:i4>0</vt:i4>
      </vt:variant>
      <vt:variant>
        <vt:i4>5</vt:i4>
      </vt:variant>
      <vt:variant>
        <vt:lpwstr>https://coo.uq.edu.au/contact-human-resources</vt:lpwstr>
      </vt:variant>
      <vt:variant>
        <vt:lpwstr/>
      </vt:variant>
      <vt:variant>
        <vt:i4>3866679</vt:i4>
      </vt:variant>
      <vt:variant>
        <vt:i4>51</vt:i4>
      </vt:variant>
      <vt:variant>
        <vt:i4>0</vt:i4>
      </vt:variant>
      <vt:variant>
        <vt:i4>5</vt:i4>
      </vt:variant>
      <vt:variant>
        <vt:lpwstr>http://www.fairwork.gov.au/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Queensland EU redacted</dc:title>
  <dc:subject>University of Queensland EU redacted</dc:subject>
  <dc:creator/>
  <cp:keywords>University of Queensland EU redacted</cp:keywords>
  <cp:lastModifiedBy/>
  <cp:revision>1</cp:revision>
  <dcterms:created xsi:type="dcterms:W3CDTF">2026-08-31T03:47:00Z</dcterms:created>
  <dcterms:modified xsi:type="dcterms:W3CDTF">2026-08-31T03:48:00Z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2026-08-26T07:49:12Z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35363a7b-14ac-4604-90ca-b51c404acafb</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