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1BBC" w14:textId="4E12AE09" w:rsidR="004123B8" w:rsidRPr="001713FE" w:rsidRDefault="004123B8" w:rsidP="00282477">
      <w:pPr>
        <w:rPr>
          <w:rFonts w:cstheme="minorHAnsi"/>
          <w:sz w:val="24"/>
          <w:szCs w:val="24"/>
        </w:rPr>
      </w:pPr>
    </w:p>
    <w:p w14:paraId="3DAB7B64" w14:textId="76A98949" w:rsidR="00282477" w:rsidRPr="001713FE" w:rsidRDefault="00282477" w:rsidP="00282477">
      <w:pPr>
        <w:rPr>
          <w:rFonts w:cstheme="minorHAnsi"/>
          <w:sz w:val="24"/>
          <w:szCs w:val="24"/>
        </w:rPr>
      </w:pPr>
    </w:p>
    <w:p w14:paraId="6104AD2E" w14:textId="0B749AB3" w:rsidR="00282477" w:rsidRPr="001713FE" w:rsidRDefault="00282477" w:rsidP="00282477">
      <w:pPr>
        <w:rPr>
          <w:rFonts w:cstheme="minorHAnsi"/>
          <w:sz w:val="24"/>
          <w:szCs w:val="24"/>
        </w:rPr>
      </w:pPr>
    </w:p>
    <w:p w14:paraId="135F8877" w14:textId="530302FD" w:rsidR="00282477" w:rsidRPr="001713FE" w:rsidRDefault="00282477" w:rsidP="00282477">
      <w:pPr>
        <w:rPr>
          <w:rFonts w:cstheme="minorHAnsi"/>
          <w:sz w:val="24"/>
          <w:szCs w:val="24"/>
        </w:rPr>
      </w:pPr>
    </w:p>
    <w:p w14:paraId="359681DF" w14:textId="6A01194F" w:rsidR="00282477" w:rsidRPr="001713FE" w:rsidRDefault="00282477" w:rsidP="00282477">
      <w:pPr>
        <w:rPr>
          <w:rFonts w:cstheme="minorHAnsi"/>
          <w:sz w:val="24"/>
          <w:szCs w:val="24"/>
        </w:rPr>
      </w:pPr>
    </w:p>
    <w:p w14:paraId="4734C89C" w14:textId="4F00EB80" w:rsidR="00282477" w:rsidRPr="001713FE" w:rsidRDefault="00282477" w:rsidP="00282477">
      <w:pPr>
        <w:rPr>
          <w:rFonts w:cstheme="minorHAnsi"/>
          <w:sz w:val="24"/>
          <w:szCs w:val="24"/>
        </w:rPr>
      </w:pPr>
    </w:p>
    <w:p w14:paraId="184644C3" w14:textId="77777777" w:rsidR="001713FE" w:rsidRPr="001713FE" w:rsidRDefault="001713FE" w:rsidP="00282477">
      <w:pPr>
        <w:rPr>
          <w:rFonts w:cstheme="minorHAnsi"/>
          <w:sz w:val="24"/>
          <w:szCs w:val="24"/>
        </w:rPr>
      </w:pPr>
    </w:p>
    <w:p w14:paraId="5FF15B9E" w14:textId="77777777" w:rsidR="001713FE" w:rsidRPr="001713FE" w:rsidRDefault="001713FE" w:rsidP="00282477">
      <w:pPr>
        <w:rPr>
          <w:rFonts w:cstheme="minorHAnsi"/>
          <w:sz w:val="24"/>
          <w:szCs w:val="24"/>
        </w:rPr>
      </w:pPr>
    </w:p>
    <w:p w14:paraId="747FAB52" w14:textId="77777777" w:rsidR="004123B8" w:rsidRPr="001713FE" w:rsidRDefault="004123B8" w:rsidP="00282477">
      <w:pPr>
        <w:rPr>
          <w:rFonts w:cstheme="minorHAnsi"/>
          <w:sz w:val="24"/>
          <w:szCs w:val="24"/>
        </w:rPr>
      </w:pPr>
    </w:p>
    <w:p w14:paraId="60DC6D7C" w14:textId="77777777" w:rsidR="004123B8" w:rsidRPr="00CC713A" w:rsidRDefault="004123B8" w:rsidP="00CC713A">
      <w:pPr>
        <w:pStyle w:val="Heading1"/>
      </w:pPr>
      <w:r w:rsidRPr="00CC713A">
        <w:t xml:space="preserve">ENFORCEABLE UNDERTAKING </w:t>
      </w:r>
    </w:p>
    <w:p w14:paraId="5BFDB0FD" w14:textId="77777777" w:rsidR="00282477" w:rsidRPr="001713FE" w:rsidRDefault="00282477" w:rsidP="00C17690">
      <w:pPr>
        <w:jc w:val="center"/>
        <w:rPr>
          <w:rFonts w:cstheme="minorHAnsi"/>
          <w:sz w:val="24"/>
          <w:szCs w:val="24"/>
        </w:rPr>
      </w:pPr>
    </w:p>
    <w:p w14:paraId="5F2F3C26" w14:textId="77777777" w:rsidR="00E73B4E" w:rsidRPr="001713FE" w:rsidRDefault="00E73B4E" w:rsidP="00CC2386">
      <w:pPr>
        <w:widowControl w:val="0"/>
        <w:rPr>
          <w:rFonts w:cstheme="minorHAnsi"/>
          <w:sz w:val="24"/>
          <w:szCs w:val="24"/>
        </w:rPr>
      </w:pPr>
    </w:p>
    <w:p w14:paraId="33C7AA8C" w14:textId="1B22D7C6" w:rsidR="001713FE" w:rsidRPr="001713FE" w:rsidRDefault="001713FE" w:rsidP="10013CEA">
      <w:pPr>
        <w:widowControl w:val="0"/>
        <w:jc w:val="center"/>
        <w:rPr>
          <w:rFonts w:cstheme="minorHAnsi"/>
          <w:i/>
          <w:iCs/>
          <w:sz w:val="24"/>
          <w:szCs w:val="24"/>
        </w:rPr>
        <w:sectPr w:rsidR="001713FE" w:rsidRPr="001713FE" w:rsidSect="000664D0">
          <w:headerReference w:type="default" r:id="rId8"/>
          <w:footerReference w:type="even" r:id="rId9"/>
          <w:footerReference w:type="default" r:id="rId10"/>
          <w:footerReference w:type="first" r:id="rId11"/>
          <w:pgSz w:w="11906" w:h="16838"/>
          <w:pgMar w:top="1848" w:right="1440" w:bottom="1440" w:left="1440" w:header="709" w:footer="380" w:gutter="0"/>
          <w:cols w:space="708"/>
          <w:docGrid w:linePitch="360"/>
        </w:sectPr>
      </w:pPr>
      <w:r w:rsidRPr="001713FE">
        <w:rPr>
          <w:rFonts w:cstheme="minorHAnsi"/>
          <w:sz w:val="24"/>
          <w:szCs w:val="24"/>
        </w:rPr>
        <w:t xml:space="preserve">This undertaking is </w:t>
      </w:r>
      <w:r w:rsidRPr="001713FE">
        <w:rPr>
          <w:rFonts w:cstheme="minorHAnsi"/>
          <w:b/>
          <w:bCs/>
          <w:sz w:val="24"/>
          <w:szCs w:val="24"/>
        </w:rPr>
        <w:t xml:space="preserve">given </w:t>
      </w:r>
      <w:r w:rsidRPr="001713FE">
        <w:rPr>
          <w:rFonts w:cstheme="minorHAnsi"/>
          <w:sz w:val="24"/>
          <w:szCs w:val="24"/>
        </w:rPr>
        <w:t xml:space="preserve">by Peabody Energy Australia Coal Pty Ltd (ABN 61 001 401 663) and </w:t>
      </w:r>
      <w:r w:rsidRPr="001713FE">
        <w:rPr>
          <w:rFonts w:cstheme="minorHAnsi"/>
          <w:b/>
          <w:bCs/>
          <w:sz w:val="24"/>
          <w:szCs w:val="24"/>
        </w:rPr>
        <w:t xml:space="preserve">accepted </w:t>
      </w:r>
      <w:r w:rsidRPr="001713FE">
        <w:rPr>
          <w:rFonts w:cstheme="minorHAnsi"/>
          <w:sz w:val="24"/>
          <w:szCs w:val="24"/>
        </w:rPr>
        <w:t xml:space="preserve">by the Fair Work Ombudsman pursuant to section 715 of the </w:t>
      </w:r>
      <w:r w:rsidRPr="001713FE">
        <w:rPr>
          <w:rFonts w:cstheme="minorHAnsi"/>
          <w:i/>
          <w:iCs/>
          <w:sz w:val="24"/>
          <w:szCs w:val="24"/>
        </w:rPr>
        <w:t>Fair Work Act 2009.</w:t>
      </w:r>
    </w:p>
    <w:p w14:paraId="328D9946" w14:textId="22601CF0" w:rsidR="004123B8" w:rsidRPr="001713FE" w:rsidRDefault="004123B8" w:rsidP="00E73B4E">
      <w:pPr>
        <w:pStyle w:val="ListParagraph"/>
        <w:widowControl w:val="0"/>
        <w:contextualSpacing w:val="0"/>
        <w:jc w:val="center"/>
        <w:rPr>
          <w:rFonts w:asciiTheme="minorHAnsi" w:hAnsiTheme="minorHAnsi" w:cstheme="minorHAnsi"/>
          <w:b/>
          <w:szCs w:val="24"/>
        </w:rPr>
      </w:pPr>
      <w:r w:rsidRPr="001713FE">
        <w:rPr>
          <w:rFonts w:asciiTheme="minorHAnsi" w:hAnsiTheme="minorHAnsi" w:cstheme="minorHAnsi"/>
          <w:b/>
          <w:szCs w:val="24"/>
        </w:rPr>
        <w:lastRenderedPageBreak/>
        <w:t>ENFORCEABLE UNDERTAKING</w:t>
      </w:r>
    </w:p>
    <w:p w14:paraId="7D3DF34F" w14:textId="77777777" w:rsidR="004123B8" w:rsidRPr="001713FE" w:rsidRDefault="004123B8" w:rsidP="00E73B4E">
      <w:pPr>
        <w:pStyle w:val="ListParagraph"/>
        <w:widowControl w:val="0"/>
        <w:ind w:left="0"/>
        <w:contextualSpacing w:val="0"/>
        <w:jc w:val="center"/>
        <w:rPr>
          <w:rFonts w:asciiTheme="minorHAnsi" w:hAnsiTheme="minorHAnsi" w:cstheme="minorHAnsi"/>
          <w:b/>
          <w:szCs w:val="24"/>
        </w:rPr>
      </w:pPr>
    </w:p>
    <w:p w14:paraId="4CAC1895" w14:textId="18D1F42D" w:rsidR="004123B8" w:rsidRPr="001713FE" w:rsidRDefault="004123B8" w:rsidP="00CC713A">
      <w:pPr>
        <w:pStyle w:val="Heading2"/>
      </w:pPr>
      <w:r w:rsidRPr="00CC713A">
        <w:t>PARTIES</w:t>
      </w:r>
    </w:p>
    <w:p w14:paraId="0137E1C7" w14:textId="095AD8B8" w:rsidR="004123B8" w:rsidRPr="001713FE" w:rsidRDefault="004123B8" w:rsidP="54998E72">
      <w:pPr>
        <w:pStyle w:val="ListParagraph"/>
        <w:widowControl w:val="0"/>
        <w:numPr>
          <w:ilvl w:val="0"/>
          <w:numId w:val="4"/>
        </w:numPr>
        <w:ind w:left="709" w:hanging="709"/>
        <w:rPr>
          <w:rFonts w:asciiTheme="minorHAnsi" w:hAnsiTheme="minorHAnsi" w:cstheme="minorBidi"/>
        </w:rPr>
      </w:pPr>
      <w:r w:rsidRPr="54998E72">
        <w:rPr>
          <w:rFonts w:asciiTheme="minorHAnsi" w:hAnsiTheme="minorHAnsi" w:cstheme="minorBidi"/>
        </w:rPr>
        <w:t>This enforceable undertaking (</w:t>
      </w:r>
      <w:r w:rsidRPr="54998E72">
        <w:rPr>
          <w:rFonts w:asciiTheme="minorHAnsi" w:hAnsiTheme="minorHAnsi" w:cstheme="minorBidi"/>
          <w:b/>
          <w:bCs/>
        </w:rPr>
        <w:t>Undertaking</w:t>
      </w:r>
      <w:r w:rsidRPr="54998E72">
        <w:rPr>
          <w:rFonts w:asciiTheme="minorHAnsi" w:hAnsiTheme="minorHAnsi" w:cstheme="minorBidi"/>
        </w:rPr>
        <w:t>) is given to the Fair Work Ombudsman (</w:t>
      </w:r>
      <w:r w:rsidRPr="54998E72">
        <w:rPr>
          <w:rFonts w:asciiTheme="minorHAnsi" w:hAnsiTheme="minorHAnsi" w:cstheme="minorBidi"/>
          <w:b/>
          <w:bCs/>
        </w:rPr>
        <w:t>FWO</w:t>
      </w:r>
      <w:r w:rsidRPr="54998E72">
        <w:rPr>
          <w:rFonts w:asciiTheme="minorHAnsi" w:hAnsiTheme="minorHAnsi" w:cstheme="minorBidi"/>
        </w:rPr>
        <w:t xml:space="preserve">) pursuant to section 715 of the </w:t>
      </w:r>
      <w:r w:rsidRPr="54998E72">
        <w:rPr>
          <w:rFonts w:asciiTheme="minorHAnsi" w:hAnsiTheme="minorHAnsi" w:cstheme="minorBidi"/>
          <w:i/>
          <w:iCs/>
        </w:rPr>
        <w:t>Fair Work Act 2009</w:t>
      </w:r>
      <w:r w:rsidRPr="54998E72">
        <w:rPr>
          <w:rFonts w:asciiTheme="minorHAnsi" w:hAnsiTheme="minorHAnsi" w:cstheme="minorBidi"/>
        </w:rPr>
        <w:t xml:space="preserve"> (</w:t>
      </w:r>
      <w:proofErr w:type="spellStart"/>
      <w:r w:rsidRPr="54998E72">
        <w:rPr>
          <w:rFonts w:asciiTheme="minorHAnsi" w:hAnsiTheme="minorHAnsi" w:cstheme="minorBidi"/>
        </w:rPr>
        <w:t>Cth</w:t>
      </w:r>
      <w:proofErr w:type="spellEnd"/>
      <w:r w:rsidRPr="54998E72">
        <w:rPr>
          <w:rFonts w:asciiTheme="minorHAnsi" w:hAnsiTheme="minorHAnsi" w:cstheme="minorBidi"/>
        </w:rPr>
        <w:t>) (</w:t>
      </w:r>
      <w:r w:rsidRPr="54998E72">
        <w:rPr>
          <w:rFonts w:asciiTheme="minorHAnsi" w:hAnsiTheme="minorHAnsi" w:cstheme="minorBidi"/>
          <w:b/>
          <w:bCs/>
        </w:rPr>
        <w:t>FW Act</w:t>
      </w:r>
      <w:r w:rsidRPr="54998E72">
        <w:rPr>
          <w:rFonts w:asciiTheme="minorHAnsi" w:hAnsiTheme="minorHAnsi" w:cstheme="minorBidi"/>
        </w:rPr>
        <w:t>) by</w:t>
      </w:r>
      <w:r w:rsidR="001713FE" w:rsidRPr="54998E72">
        <w:rPr>
          <w:rFonts w:asciiTheme="minorHAnsi" w:hAnsiTheme="minorHAnsi" w:cstheme="minorBidi"/>
        </w:rPr>
        <w:t xml:space="preserve"> </w:t>
      </w:r>
      <w:r w:rsidR="001713FE" w:rsidRPr="54998E72">
        <w:rPr>
          <w:rFonts w:cstheme="minorBidi"/>
        </w:rPr>
        <w:t xml:space="preserve">Peabody Energy Australia Coal Pty Ltd (ABN </w:t>
      </w:r>
      <w:r w:rsidR="001713FE" w:rsidRPr="54998E72">
        <w:rPr>
          <w:rFonts w:asciiTheme="minorHAnsi" w:eastAsiaTheme="minorEastAsia" w:hAnsiTheme="minorHAnsi" w:cstheme="minorBidi"/>
        </w:rPr>
        <w:t>61 001 401 663</w:t>
      </w:r>
      <w:r w:rsidR="001713FE" w:rsidRPr="54998E72">
        <w:rPr>
          <w:rFonts w:cstheme="minorBidi"/>
        </w:rPr>
        <w:t>) of Level 14, 31 Duncan Street, Fortitude Valley, Queensland, 4006 (</w:t>
      </w:r>
      <w:r w:rsidR="001713FE" w:rsidRPr="54998E72">
        <w:rPr>
          <w:rFonts w:cstheme="minorBidi"/>
          <w:b/>
          <w:bCs/>
        </w:rPr>
        <w:t>Peabody</w:t>
      </w:r>
      <w:r w:rsidR="001713FE" w:rsidRPr="54998E72">
        <w:rPr>
          <w:rFonts w:cstheme="minorBidi"/>
        </w:rPr>
        <w:t>).</w:t>
      </w:r>
    </w:p>
    <w:p w14:paraId="5D86ED34" w14:textId="77777777" w:rsidR="001713FE" w:rsidRPr="00001654" w:rsidRDefault="001713FE" w:rsidP="00CC713A">
      <w:pPr>
        <w:pStyle w:val="Heading2"/>
      </w:pPr>
      <w:r w:rsidRPr="0E2D9B76">
        <w:t>COMMENCEMENT OF ENFORCEABLE UNDERTAKING</w:t>
      </w:r>
    </w:p>
    <w:p w14:paraId="1C46DE40" w14:textId="4F57A689" w:rsidR="001713FE" w:rsidRPr="00001654" w:rsidRDefault="001713FE" w:rsidP="0E2D9B76">
      <w:pPr>
        <w:pStyle w:val="EUParagraphLevel1"/>
        <w:numPr>
          <w:ilvl w:val="0"/>
          <w:numId w:val="4"/>
        </w:numPr>
        <w:ind w:left="709" w:hanging="709"/>
        <w:rPr>
          <w:rFonts w:asciiTheme="minorHAnsi" w:hAnsiTheme="minorHAnsi" w:cstheme="minorBidi"/>
        </w:rPr>
      </w:pPr>
      <w:r w:rsidRPr="0E2D9B76">
        <w:rPr>
          <w:rFonts w:asciiTheme="minorHAnsi" w:hAnsiTheme="minorHAnsi" w:cstheme="minorBidi"/>
        </w:rPr>
        <w:t>This Undertaking comes into effect when:</w:t>
      </w:r>
    </w:p>
    <w:p w14:paraId="39AC3432" w14:textId="79D59ABD" w:rsidR="001713FE" w:rsidRDefault="5CC99B64" w:rsidP="0E2D9B76">
      <w:pPr>
        <w:pStyle w:val="EUParagraphLevel1"/>
        <w:numPr>
          <w:ilvl w:val="0"/>
          <w:numId w:val="31"/>
        </w:numPr>
        <w:ind w:left="1434" w:hanging="357"/>
        <w:rPr>
          <w:rFonts w:asciiTheme="minorHAnsi" w:hAnsiTheme="minorHAnsi" w:cstheme="minorBidi"/>
        </w:rPr>
      </w:pPr>
      <w:r w:rsidRPr="0E2D9B76">
        <w:rPr>
          <w:rFonts w:asciiTheme="minorHAnsi" w:hAnsiTheme="minorHAnsi" w:cstheme="minorBidi"/>
        </w:rPr>
        <w:t xml:space="preserve">the Undertaking is executed by Peabody; </w:t>
      </w:r>
    </w:p>
    <w:p w14:paraId="6ADE7DCD" w14:textId="5E4319A9" w:rsidR="009C253B" w:rsidRPr="009C253B" w:rsidRDefault="001713FE" w:rsidP="0E2D9B76">
      <w:pPr>
        <w:pStyle w:val="EUParagraphLevel1"/>
        <w:numPr>
          <w:ilvl w:val="0"/>
          <w:numId w:val="31"/>
        </w:numPr>
        <w:ind w:left="1434" w:hanging="357"/>
        <w:rPr>
          <w:rFonts w:asciiTheme="minorHAnsi" w:hAnsiTheme="minorHAnsi" w:cstheme="minorBidi"/>
        </w:rPr>
      </w:pPr>
      <w:r w:rsidRPr="0E2D9B76">
        <w:rPr>
          <w:rFonts w:cstheme="minorBidi"/>
        </w:rPr>
        <w:t xml:space="preserve">the FWO accepts the Undertaking so executed </w:t>
      </w:r>
      <w:r>
        <w:t>(</w:t>
      </w:r>
      <w:r w:rsidRPr="0E2D9B76">
        <w:rPr>
          <w:b/>
          <w:bCs/>
        </w:rPr>
        <w:t>Commencement Date</w:t>
      </w:r>
      <w:r>
        <w:t>)</w:t>
      </w:r>
      <w:r w:rsidR="009C253B">
        <w:t>;</w:t>
      </w:r>
      <w:r w:rsidR="00ED0158">
        <w:t xml:space="preserve"> and</w:t>
      </w:r>
    </w:p>
    <w:p w14:paraId="33AEF090" w14:textId="4807E8A6" w:rsidR="00282477" w:rsidRPr="001713FE" w:rsidRDefault="6C5F9A6A" w:rsidP="0E2D9B76">
      <w:pPr>
        <w:pStyle w:val="EUParagraphLevel1"/>
        <w:numPr>
          <w:ilvl w:val="0"/>
          <w:numId w:val="31"/>
        </w:numPr>
        <w:ind w:left="1434" w:hanging="357"/>
      </w:pPr>
      <w:r>
        <w:t xml:space="preserve">remains in effect for a period of </w:t>
      </w:r>
      <w:r w:rsidR="04D16099">
        <w:t xml:space="preserve">twelve </w:t>
      </w:r>
      <w:proofErr w:type="gramStart"/>
      <w:r w:rsidR="04D16099">
        <w:t>months</w:t>
      </w:r>
      <w:r w:rsidR="50C5173C">
        <w:t>, or</w:t>
      </w:r>
      <w:proofErr w:type="gramEnd"/>
      <w:r w:rsidR="50C5173C">
        <w:t xml:space="preserve"> should a further audit (per </w:t>
      </w:r>
      <w:r w:rsidR="546E91B1">
        <w:t>clause</w:t>
      </w:r>
      <w:r w:rsidR="50C5173C">
        <w:t xml:space="preserve"> </w:t>
      </w:r>
      <w:r w:rsidR="4FB8E175">
        <w:t>30</w:t>
      </w:r>
      <w:r w:rsidR="50C5173C">
        <w:t xml:space="preserve">) be identified as necessary during the first 12 months, 18 months. </w:t>
      </w:r>
    </w:p>
    <w:p w14:paraId="7AA4F98D" w14:textId="2EABCE42" w:rsidR="004123B8" w:rsidRPr="001713FE" w:rsidRDefault="004123B8" w:rsidP="00CC713A">
      <w:pPr>
        <w:pStyle w:val="Heading2"/>
      </w:pPr>
      <w:r w:rsidRPr="001713FE">
        <w:t>BACKGROUND:</w:t>
      </w:r>
    </w:p>
    <w:p w14:paraId="2F0493F7" w14:textId="731370D5" w:rsidR="00CC2386" w:rsidRDefault="00960DC0" w:rsidP="00BD53D6">
      <w:pPr>
        <w:pStyle w:val="ListParagraph"/>
        <w:widowControl w:val="0"/>
        <w:numPr>
          <w:ilvl w:val="0"/>
          <w:numId w:val="4"/>
        </w:numPr>
        <w:ind w:left="709" w:hanging="709"/>
        <w:rPr>
          <w:rFonts w:asciiTheme="minorHAnsi" w:hAnsiTheme="minorHAnsi" w:cstheme="minorHAnsi"/>
          <w:szCs w:val="24"/>
        </w:rPr>
      </w:pPr>
      <w:r>
        <w:rPr>
          <w:rFonts w:asciiTheme="minorHAnsi" w:hAnsiTheme="minorHAnsi" w:cstheme="minorHAnsi"/>
          <w:szCs w:val="24"/>
        </w:rPr>
        <w:t>Peabody is a coal producer</w:t>
      </w:r>
      <w:r w:rsidR="00C70F8E">
        <w:rPr>
          <w:rFonts w:asciiTheme="minorHAnsi" w:hAnsiTheme="minorHAnsi" w:cstheme="minorHAnsi"/>
          <w:szCs w:val="24"/>
        </w:rPr>
        <w:t xml:space="preserve"> that</w:t>
      </w:r>
      <w:r>
        <w:rPr>
          <w:rFonts w:asciiTheme="minorHAnsi" w:hAnsiTheme="minorHAnsi" w:cstheme="minorHAnsi"/>
          <w:szCs w:val="24"/>
        </w:rPr>
        <w:t xml:space="preserve"> operates </w:t>
      </w:r>
      <w:r w:rsidR="00EE5177">
        <w:rPr>
          <w:rFonts w:asciiTheme="minorHAnsi" w:hAnsiTheme="minorHAnsi" w:cstheme="minorHAnsi"/>
          <w:szCs w:val="24"/>
        </w:rPr>
        <w:t>4</w:t>
      </w:r>
      <w:r w:rsidR="007F361D">
        <w:rPr>
          <w:rFonts w:asciiTheme="minorHAnsi" w:hAnsiTheme="minorHAnsi" w:cstheme="minorHAnsi"/>
          <w:szCs w:val="24"/>
        </w:rPr>
        <w:t xml:space="preserve"> </w:t>
      </w:r>
      <w:r w:rsidR="00554B04">
        <w:rPr>
          <w:rFonts w:asciiTheme="minorHAnsi" w:hAnsiTheme="minorHAnsi" w:cstheme="minorHAnsi"/>
          <w:szCs w:val="24"/>
        </w:rPr>
        <w:t xml:space="preserve">black coal </w:t>
      </w:r>
      <w:r>
        <w:rPr>
          <w:rFonts w:asciiTheme="minorHAnsi" w:hAnsiTheme="minorHAnsi" w:cstheme="minorHAnsi"/>
          <w:szCs w:val="24"/>
        </w:rPr>
        <w:t xml:space="preserve">mines </w:t>
      </w:r>
      <w:r w:rsidR="009911D6">
        <w:rPr>
          <w:rFonts w:asciiTheme="minorHAnsi" w:hAnsiTheme="minorHAnsi" w:cstheme="minorHAnsi"/>
          <w:szCs w:val="24"/>
        </w:rPr>
        <w:t>in</w:t>
      </w:r>
      <w:r w:rsidR="00B26035">
        <w:rPr>
          <w:rFonts w:asciiTheme="minorHAnsi" w:hAnsiTheme="minorHAnsi" w:cstheme="minorHAnsi"/>
          <w:szCs w:val="24"/>
        </w:rPr>
        <w:t xml:space="preserve"> Australia in</w:t>
      </w:r>
      <w:r w:rsidR="001A219F">
        <w:rPr>
          <w:rFonts w:asciiTheme="minorHAnsi" w:hAnsiTheme="minorHAnsi" w:cstheme="minorHAnsi"/>
          <w:szCs w:val="24"/>
        </w:rPr>
        <w:t xml:space="preserve"> </w:t>
      </w:r>
      <w:r>
        <w:rPr>
          <w:rFonts w:asciiTheme="minorHAnsi" w:hAnsiTheme="minorHAnsi" w:cstheme="minorHAnsi"/>
          <w:szCs w:val="24"/>
        </w:rPr>
        <w:t>Queensland and New South Wales</w:t>
      </w:r>
      <w:r w:rsidR="001A219F">
        <w:rPr>
          <w:rFonts w:asciiTheme="minorHAnsi" w:hAnsiTheme="minorHAnsi" w:cstheme="minorHAnsi"/>
          <w:szCs w:val="24"/>
        </w:rPr>
        <w:t xml:space="preserve"> </w:t>
      </w:r>
      <w:r w:rsidR="00D31D30">
        <w:rPr>
          <w:rFonts w:asciiTheme="minorHAnsi" w:hAnsiTheme="minorHAnsi" w:cstheme="minorHAnsi"/>
          <w:szCs w:val="24"/>
        </w:rPr>
        <w:t>locations</w:t>
      </w:r>
      <w:r>
        <w:rPr>
          <w:rFonts w:asciiTheme="minorHAnsi" w:hAnsiTheme="minorHAnsi" w:cstheme="minorHAnsi"/>
          <w:szCs w:val="24"/>
        </w:rPr>
        <w:t>.</w:t>
      </w:r>
    </w:p>
    <w:p w14:paraId="3E0D6DBB" w14:textId="30FE6902" w:rsidR="00960DC0" w:rsidRDefault="00960DC0" w:rsidP="00BD53D6">
      <w:pPr>
        <w:pStyle w:val="ListParagraph"/>
        <w:widowControl w:val="0"/>
        <w:numPr>
          <w:ilvl w:val="0"/>
          <w:numId w:val="4"/>
        </w:numPr>
        <w:ind w:left="709" w:hanging="709"/>
        <w:rPr>
          <w:rFonts w:asciiTheme="minorHAnsi" w:hAnsiTheme="minorHAnsi" w:cstheme="minorHAnsi"/>
          <w:szCs w:val="24"/>
        </w:rPr>
      </w:pPr>
      <w:r>
        <w:rPr>
          <w:rFonts w:asciiTheme="minorHAnsi" w:hAnsiTheme="minorHAnsi" w:cstheme="minorHAnsi"/>
          <w:szCs w:val="24"/>
        </w:rPr>
        <w:t xml:space="preserve">Peabody </w:t>
      </w:r>
      <w:r w:rsidRPr="00960DC0">
        <w:rPr>
          <w:rFonts w:asciiTheme="minorHAnsi" w:hAnsiTheme="minorHAnsi" w:cstheme="minorHAnsi"/>
          <w:szCs w:val="24"/>
        </w:rPr>
        <w:t>is a wholly owned and controlled subsidiary of United States based ultimate parent company</w:t>
      </w:r>
      <w:r w:rsidR="001C0BF7">
        <w:rPr>
          <w:rFonts w:asciiTheme="minorHAnsi" w:hAnsiTheme="minorHAnsi" w:cstheme="minorHAnsi"/>
          <w:szCs w:val="24"/>
        </w:rPr>
        <w:t xml:space="preserve"> Peabody Energy Corporation</w:t>
      </w:r>
      <w:r w:rsidRPr="00960DC0">
        <w:rPr>
          <w:rFonts w:asciiTheme="minorHAnsi" w:hAnsiTheme="minorHAnsi" w:cstheme="minorHAnsi"/>
          <w:szCs w:val="24"/>
        </w:rPr>
        <w:t xml:space="preserve"> (</w:t>
      </w:r>
      <w:r w:rsidRPr="001A49B0">
        <w:rPr>
          <w:rFonts w:asciiTheme="minorHAnsi" w:hAnsiTheme="minorHAnsi" w:cstheme="minorHAnsi"/>
          <w:b/>
          <w:bCs/>
          <w:szCs w:val="24"/>
        </w:rPr>
        <w:t>Peabody Energy</w:t>
      </w:r>
      <w:r w:rsidRPr="00960DC0">
        <w:rPr>
          <w:rFonts w:asciiTheme="minorHAnsi" w:hAnsiTheme="minorHAnsi" w:cstheme="minorHAnsi"/>
          <w:szCs w:val="24"/>
        </w:rPr>
        <w:t xml:space="preserve">), which as of </w:t>
      </w:r>
      <w:r w:rsidR="00EE5177">
        <w:rPr>
          <w:rFonts w:asciiTheme="minorHAnsi" w:hAnsiTheme="minorHAnsi" w:cstheme="minorHAnsi"/>
          <w:szCs w:val="24"/>
        </w:rPr>
        <w:t>May 2026</w:t>
      </w:r>
      <w:r w:rsidRPr="00960DC0">
        <w:rPr>
          <w:rFonts w:asciiTheme="minorHAnsi" w:hAnsiTheme="minorHAnsi" w:cstheme="minorHAnsi"/>
          <w:szCs w:val="24"/>
        </w:rPr>
        <w:t xml:space="preserve">, had control of </w:t>
      </w:r>
      <w:r w:rsidR="00D45BBC">
        <w:rPr>
          <w:rFonts w:asciiTheme="minorHAnsi" w:hAnsiTheme="minorHAnsi" w:cstheme="minorHAnsi"/>
          <w:szCs w:val="24"/>
        </w:rPr>
        <w:t>57</w:t>
      </w:r>
      <w:r w:rsidRPr="00960DC0">
        <w:rPr>
          <w:rFonts w:asciiTheme="minorHAnsi" w:hAnsiTheme="minorHAnsi" w:cstheme="minorHAnsi"/>
          <w:szCs w:val="24"/>
        </w:rPr>
        <w:t xml:space="preserve"> Australian based subsidiaries. Its Australian holding company</w:t>
      </w:r>
      <w:r w:rsidR="00D74074">
        <w:rPr>
          <w:rFonts w:asciiTheme="minorHAnsi" w:hAnsiTheme="minorHAnsi" w:cstheme="minorHAnsi"/>
          <w:szCs w:val="24"/>
        </w:rPr>
        <w:t>,</w:t>
      </w:r>
      <w:r w:rsidRPr="00960DC0">
        <w:rPr>
          <w:rFonts w:asciiTheme="minorHAnsi" w:hAnsiTheme="minorHAnsi" w:cstheme="minorHAnsi"/>
          <w:szCs w:val="24"/>
        </w:rPr>
        <w:t xml:space="preserve"> </w:t>
      </w:r>
      <w:r w:rsidR="001C0BF7">
        <w:rPr>
          <w:rFonts w:asciiTheme="minorHAnsi" w:hAnsiTheme="minorHAnsi" w:cstheme="minorHAnsi"/>
          <w:szCs w:val="24"/>
        </w:rPr>
        <w:t>Peabody Australia Holdco Pty Ltd</w:t>
      </w:r>
      <w:r w:rsidR="00D74074">
        <w:rPr>
          <w:rFonts w:asciiTheme="minorHAnsi" w:hAnsiTheme="minorHAnsi" w:cstheme="minorHAnsi"/>
          <w:szCs w:val="24"/>
        </w:rPr>
        <w:t>,</w:t>
      </w:r>
      <w:r w:rsidRPr="00960DC0">
        <w:rPr>
          <w:rFonts w:asciiTheme="minorHAnsi" w:hAnsiTheme="minorHAnsi" w:cstheme="minorHAnsi"/>
          <w:szCs w:val="24"/>
        </w:rPr>
        <w:t xml:space="preserve"> holds </w:t>
      </w:r>
      <w:proofErr w:type="gramStart"/>
      <w:r w:rsidRPr="00960DC0">
        <w:rPr>
          <w:rFonts w:asciiTheme="minorHAnsi" w:hAnsiTheme="minorHAnsi" w:cstheme="minorHAnsi"/>
          <w:szCs w:val="24"/>
        </w:rPr>
        <w:t>the majority of</w:t>
      </w:r>
      <w:proofErr w:type="gramEnd"/>
      <w:r w:rsidRPr="00960DC0">
        <w:rPr>
          <w:rFonts w:asciiTheme="minorHAnsi" w:hAnsiTheme="minorHAnsi" w:cstheme="minorHAnsi"/>
          <w:szCs w:val="24"/>
        </w:rPr>
        <w:t xml:space="preserve"> Peabody Coal mining operations in Australia.</w:t>
      </w:r>
    </w:p>
    <w:p w14:paraId="13E5843E" w14:textId="701CE833" w:rsidR="00E9031D" w:rsidRDefault="00675D8D" w:rsidP="0E2D9B76">
      <w:pPr>
        <w:pStyle w:val="ListParagraph"/>
        <w:widowControl w:val="0"/>
        <w:numPr>
          <w:ilvl w:val="0"/>
          <w:numId w:val="4"/>
        </w:numPr>
        <w:ind w:left="709" w:hanging="709"/>
        <w:rPr>
          <w:rFonts w:asciiTheme="minorHAnsi" w:hAnsiTheme="minorHAnsi" w:cstheme="minorBidi"/>
        </w:rPr>
      </w:pPr>
      <w:r w:rsidRPr="0E2D9B76">
        <w:rPr>
          <w:rFonts w:asciiTheme="minorHAnsi" w:hAnsiTheme="minorHAnsi" w:cstheme="minorBidi"/>
        </w:rPr>
        <w:t xml:space="preserve">As </w:t>
      </w:r>
      <w:proofErr w:type="gramStart"/>
      <w:r w:rsidRPr="0E2D9B76">
        <w:rPr>
          <w:rFonts w:asciiTheme="minorHAnsi" w:hAnsiTheme="minorHAnsi" w:cstheme="minorBidi"/>
        </w:rPr>
        <w:t>at</w:t>
      </w:r>
      <w:proofErr w:type="gramEnd"/>
      <w:r w:rsidRPr="0E2D9B76">
        <w:rPr>
          <w:rFonts w:asciiTheme="minorHAnsi" w:hAnsiTheme="minorHAnsi" w:cstheme="minorBidi"/>
        </w:rPr>
        <w:t xml:space="preserve"> </w:t>
      </w:r>
      <w:r w:rsidR="00C65D1C" w:rsidRPr="0E2D9B76">
        <w:rPr>
          <w:rFonts w:asciiTheme="minorHAnsi" w:hAnsiTheme="minorHAnsi" w:cstheme="minorBidi"/>
        </w:rPr>
        <w:t xml:space="preserve">24 March 2026, </w:t>
      </w:r>
      <w:r w:rsidR="00E9031D" w:rsidRPr="0E2D9B76">
        <w:rPr>
          <w:rFonts w:asciiTheme="minorHAnsi" w:hAnsiTheme="minorHAnsi" w:cstheme="minorBidi"/>
        </w:rPr>
        <w:t>Peabody employ</w:t>
      </w:r>
      <w:r w:rsidR="00873693" w:rsidRPr="0E2D9B76">
        <w:rPr>
          <w:rFonts w:asciiTheme="minorHAnsi" w:hAnsiTheme="minorHAnsi" w:cstheme="minorBidi"/>
        </w:rPr>
        <w:t>ed</w:t>
      </w:r>
      <w:r w:rsidR="00E9031D" w:rsidRPr="0E2D9B76">
        <w:rPr>
          <w:rFonts w:asciiTheme="minorHAnsi" w:hAnsiTheme="minorHAnsi" w:cstheme="minorBidi"/>
        </w:rPr>
        <w:t xml:space="preserve"> </w:t>
      </w:r>
      <w:r w:rsidR="004F1D86" w:rsidRPr="0E2D9B76">
        <w:rPr>
          <w:rFonts w:asciiTheme="minorHAnsi" w:hAnsiTheme="minorHAnsi" w:cstheme="minorBidi"/>
        </w:rPr>
        <w:t>595</w:t>
      </w:r>
      <w:r w:rsidR="00E9031D" w:rsidRPr="0E2D9B76">
        <w:rPr>
          <w:rFonts w:asciiTheme="minorHAnsi" w:hAnsiTheme="minorHAnsi" w:cstheme="minorBidi"/>
        </w:rPr>
        <w:t xml:space="preserve"> workers. </w:t>
      </w:r>
      <w:proofErr w:type="gramStart"/>
      <w:r w:rsidR="00340A14" w:rsidRPr="0E2D9B76">
        <w:rPr>
          <w:rFonts w:asciiTheme="minorHAnsi" w:hAnsiTheme="minorHAnsi" w:cstheme="minorBidi"/>
        </w:rPr>
        <w:t xml:space="preserve">The majority </w:t>
      </w:r>
      <w:r w:rsidR="00474DCC" w:rsidRPr="0E2D9B76">
        <w:rPr>
          <w:rFonts w:asciiTheme="minorHAnsi" w:hAnsiTheme="minorHAnsi" w:cstheme="minorBidi"/>
        </w:rPr>
        <w:t>of</w:t>
      </w:r>
      <w:proofErr w:type="gramEnd"/>
      <w:r w:rsidR="00474DCC" w:rsidRPr="0E2D9B76">
        <w:rPr>
          <w:rFonts w:asciiTheme="minorHAnsi" w:hAnsiTheme="minorHAnsi" w:cstheme="minorBidi"/>
        </w:rPr>
        <w:t xml:space="preserve"> e</w:t>
      </w:r>
      <w:r w:rsidR="00E9031D" w:rsidRPr="0E2D9B76">
        <w:rPr>
          <w:rFonts w:asciiTheme="minorHAnsi" w:hAnsiTheme="minorHAnsi" w:cstheme="minorBidi"/>
        </w:rPr>
        <w:t>mployee</w:t>
      </w:r>
      <w:r w:rsidR="00474DCC" w:rsidRPr="0E2D9B76">
        <w:rPr>
          <w:rFonts w:asciiTheme="minorHAnsi" w:hAnsiTheme="minorHAnsi" w:cstheme="minorBidi"/>
        </w:rPr>
        <w:t>s</w:t>
      </w:r>
      <w:r w:rsidR="00FF33FF" w:rsidRPr="0E2D9B76">
        <w:rPr>
          <w:rFonts w:asciiTheme="minorHAnsi" w:hAnsiTheme="minorHAnsi" w:cstheme="minorBidi"/>
        </w:rPr>
        <w:t>’</w:t>
      </w:r>
      <w:r w:rsidR="00E9031D" w:rsidRPr="0E2D9B76">
        <w:rPr>
          <w:rFonts w:asciiTheme="minorHAnsi" w:hAnsiTheme="minorHAnsi" w:cstheme="minorBidi"/>
        </w:rPr>
        <w:t xml:space="preserve"> terms and conditions </w:t>
      </w:r>
      <w:r w:rsidR="00E003F4" w:rsidRPr="0E2D9B76">
        <w:rPr>
          <w:rFonts w:asciiTheme="minorHAnsi" w:hAnsiTheme="minorHAnsi" w:cstheme="minorBidi"/>
        </w:rPr>
        <w:t xml:space="preserve">of employment </w:t>
      </w:r>
      <w:r w:rsidR="001A49B0" w:rsidRPr="0E2D9B76">
        <w:rPr>
          <w:rFonts w:asciiTheme="minorHAnsi" w:hAnsiTheme="minorHAnsi" w:cstheme="minorBidi"/>
        </w:rPr>
        <w:t>are</w:t>
      </w:r>
      <w:r w:rsidR="00E9031D" w:rsidRPr="0E2D9B76">
        <w:rPr>
          <w:rFonts w:asciiTheme="minorHAnsi" w:hAnsiTheme="minorHAnsi" w:cstheme="minorBidi"/>
        </w:rPr>
        <w:t xml:space="preserve"> informed by the </w:t>
      </w:r>
      <w:r w:rsidR="00E9031D" w:rsidRPr="0E2D9B76">
        <w:rPr>
          <w:rFonts w:asciiTheme="minorHAnsi" w:hAnsiTheme="minorHAnsi" w:cstheme="minorBidi"/>
          <w:i/>
          <w:iCs/>
        </w:rPr>
        <w:t>Black Coal Mining Industry Award 2020</w:t>
      </w:r>
      <w:r w:rsidR="00982740" w:rsidRPr="0E2D9B76">
        <w:rPr>
          <w:rFonts w:asciiTheme="minorHAnsi" w:hAnsiTheme="minorHAnsi" w:cstheme="minorBidi"/>
        </w:rPr>
        <w:t xml:space="preserve">, formerly the </w:t>
      </w:r>
      <w:r w:rsidR="00982740" w:rsidRPr="0E2D9B76">
        <w:rPr>
          <w:rFonts w:asciiTheme="minorHAnsi" w:hAnsiTheme="minorHAnsi" w:cstheme="minorBidi"/>
          <w:i/>
          <w:iCs/>
        </w:rPr>
        <w:t xml:space="preserve">Black Coal Mining Industry Award 2010 </w:t>
      </w:r>
      <w:r w:rsidR="00E9031D" w:rsidRPr="0E2D9B76">
        <w:rPr>
          <w:rFonts w:asciiTheme="minorHAnsi" w:hAnsiTheme="minorHAnsi" w:cstheme="minorBidi"/>
        </w:rPr>
        <w:t xml:space="preserve">(the </w:t>
      </w:r>
      <w:r w:rsidR="00E9031D" w:rsidRPr="0E2D9B76">
        <w:rPr>
          <w:rFonts w:asciiTheme="minorHAnsi" w:hAnsiTheme="minorHAnsi" w:cstheme="minorBidi"/>
          <w:b/>
          <w:bCs/>
        </w:rPr>
        <w:t>Award</w:t>
      </w:r>
      <w:r w:rsidR="00E9031D" w:rsidRPr="0E2D9B76">
        <w:rPr>
          <w:rFonts w:asciiTheme="minorHAnsi" w:hAnsiTheme="minorHAnsi" w:cstheme="minorBidi"/>
        </w:rPr>
        <w:t>).</w:t>
      </w:r>
    </w:p>
    <w:p w14:paraId="4F3F67DD" w14:textId="5EB752F3" w:rsidR="003D784F" w:rsidRDefault="00E9031D" w:rsidP="00AE797E">
      <w:pPr>
        <w:pStyle w:val="ListParagraph"/>
        <w:numPr>
          <w:ilvl w:val="0"/>
          <w:numId w:val="4"/>
        </w:numPr>
        <w:spacing w:before="240" w:after="240"/>
        <w:ind w:left="709" w:hanging="709"/>
      </w:pPr>
      <w:bookmarkStart w:id="0" w:name="_Ref224902598"/>
      <w:r w:rsidRPr="00646C87">
        <w:rPr>
          <w:rFonts w:cstheme="minorHAnsi"/>
          <w:szCs w:val="24"/>
        </w:rPr>
        <w:t xml:space="preserve">In May 2023, Peabody wrote to the FWO to self-report non-compliance with the FW Act and the Award in relation to current and former employees engaged between </w:t>
      </w:r>
      <w:r w:rsidR="00C47612" w:rsidRPr="00646C87">
        <w:rPr>
          <w:rFonts w:cstheme="minorHAnsi"/>
          <w:szCs w:val="24"/>
        </w:rPr>
        <w:t>1 January 2016 to 3</w:t>
      </w:r>
      <w:r w:rsidR="00DF7F3D" w:rsidRPr="00646C87">
        <w:rPr>
          <w:rFonts w:cstheme="minorHAnsi"/>
          <w:szCs w:val="24"/>
        </w:rPr>
        <w:t>0</w:t>
      </w:r>
      <w:r w:rsidR="00C47612" w:rsidRPr="00646C87">
        <w:rPr>
          <w:rFonts w:cstheme="minorHAnsi"/>
          <w:szCs w:val="24"/>
        </w:rPr>
        <w:t xml:space="preserve"> April 2023</w:t>
      </w:r>
      <w:r w:rsidRPr="00646C87">
        <w:rPr>
          <w:rFonts w:cstheme="minorHAnsi"/>
          <w:szCs w:val="24"/>
        </w:rPr>
        <w:t xml:space="preserve"> (</w:t>
      </w:r>
      <w:r w:rsidR="00C47612" w:rsidRPr="00646C87">
        <w:rPr>
          <w:rFonts w:cstheme="minorHAnsi"/>
          <w:b/>
          <w:bCs/>
          <w:szCs w:val="24"/>
        </w:rPr>
        <w:t>Review</w:t>
      </w:r>
      <w:r w:rsidRPr="00646C87">
        <w:rPr>
          <w:rFonts w:cstheme="minorHAnsi"/>
          <w:b/>
          <w:bCs/>
          <w:szCs w:val="24"/>
        </w:rPr>
        <w:t xml:space="preserve"> Period</w:t>
      </w:r>
      <w:r w:rsidRPr="00646C87">
        <w:rPr>
          <w:rFonts w:cstheme="minorHAnsi"/>
          <w:szCs w:val="24"/>
        </w:rPr>
        <w:t>)</w:t>
      </w:r>
      <w:r w:rsidR="00150BF7" w:rsidRPr="00646C87">
        <w:rPr>
          <w:rFonts w:cstheme="minorHAnsi"/>
          <w:szCs w:val="24"/>
        </w:rPr>
        <w:t xml:space="preserve"> who had not been paid </w:t>
      </w:r>
      <w:r w:rsidR="00AB2383" w:rsidRPr="00646C87">
        <w:rPr>
          <w:rFonts w:cstheme="minorHAnsi"/>
          <w:szCs w:val="24"/>
        </w:rPr>
        <w:t xml:space="preserve">out their accrued personal leave balance </w:t>
      </w:r>
      <w:r w:rsidR="00F6747B">
        <w:rPr>
          <w:rFonts w:cstheme="minorHAnsi"/>
          <w:szCs w:val="24"/>
        </w:rPr>
        <w:t xml:space="preserve">and allowances </w:t>
      </w:r>
      <w:r w:rsidR="00814EEF" w:rsidRPr="00646C87">
        <w:rPr>
          <w:rFonts w:cstheme="minorHAnsi"/>
          <w:szCs w:val="24"/>
        </w:rPr>
        <w:t>upon termination of employment</w:t>
      </w:r>
      <w:bookmarkStart w:id="1" w:name="_Ref225151973"/>
      <w:bookmarkEnd w:id="0"/>
      <w:r w:rsidR="003D784F">
        <w:t>.</w:t>
      </w:r>
      <w:r w:rsidR="00707650">
        <w:t xml:space="preserve"> Peabody acknowledged that</w:t>
      </w:r>
      <w:r w:rsidR="00C5552E">
        <w:t xml:space="preserve"> former employees who had 70 hours or more accrued and untaken personal leave</w:t>
      </w:r>
      <w:r w:rsidR="0079567F">
        <w:t xml:space="preserve"> were entitled to have this paid at the date of their termination of employment</w:t>
      </w:r>
      <w:r w:rsidR="00385B33">
        <w:t xml:space="preserve"> by way of redundancy</w:t>
      </w:r>
      <w:r w:rsidR="0079567F">
        <w:t>.</w:t>
      </w:r>
    </w:p>
    <w:p w14:paraId="34FF8952" w14:textId="757DDB34" w:rsidR="00132DE3" w:rsidRDefault="00246D44" w:rsidP="00690819">
      <w:pPr>
        <w:pStyle w:val="ListParagraph"/>
        <w:numPr>
          <w:ilvl w:val="0"/>
          <w:numId w:val="4"/>
        </w:numPr>
        <w:spacing w:before="240" w:after="240"/>
        <w:ind w:left="709" w:hanging="709"/>
      </w:pPr>
      <w:r w:rsidRPr="00585872">
        <w:t>19</w:t>
      </w:r>
      <w:r w:rsidR="00BD016E">
        <w:t>7</w:t>
      </w:r>
      <w:r w:rsidRPr="00585872">
        <w:t xml:space="preserve"> </w:t>
      </w:r>
      <w:r w:rsidR="006330AF">
        <w:t xml:space="preserve">Peabody </w:t>
      </w:r>
      <w:r w:rsidRPr="00585872">
        <w:t xml:space="preserve">employees </w:t>
      </w:r>
      <w:r w:rsidR="0098433C" w:rsidRPr="00646C87">
        <w:rPr>
          <w:rFonts w:cstheme="minorHAnsi"/>
          <w:szCs w:val="24"/>
        </w:rPr>
        <w:t>(</w:t>
      </w:r>
      <w:r w:rsidR="0098433C" w:rsidRPr="00646C87">
        <w:rPr>
          <w:rFonts w:cstheme="minorHAnsi"/>
          <w:b/>
          <w:bCs/>
          <w:szCs w:val="24"/>
        </w:rPr>
        <w:t>Affected Employees</w:t>
      </w:r>
      <w:r w:rsidR="0098433C" w:rsidRPr="00646C87">
        <w:rPr>
          <w:rFonts w:cstheme="minorHAnsi"/>
          <w:szCs w:val="24"/>
        </w:rPr>
        <w:t xml:space="preserve">) </w:t>
      </w:r>
      <w:r w:rsidR="00331F9B">
        <w:t xml:space="preserve">were </w:t>
      </w:r>
      <w:r w:rsidR="00D06DF5">
        <w:t>affected</w:t>
      </w:r>
      <w:r w:rsidR="00331F9B">
        <w:t xml:space="preserve"> by the personal leave</w:t>
      </w:r>
      <w:r w:rsidR="00C34EEB">
        <w:t xml:space="preserve"> and allowance issues</w:t>
      </w:r>
      <w:r w:rsidR="00456CA8">
        <w:t>.</w:t>
      </w:r>
      <w:r w:rsidR="004F4EED">
        <w:t xml:space="preserve"> </w:t>
      </w:r>
    </w:p>
    <w:p w14:paraId="05A2341B" w14:textId="0E1E66A0" w:rsidR="00E221C9" w:rsidRDefault="007E1BAA" w:rsidP="00432109">
      <w:pPr>
        <w:pStyle w:val="ListParagraph"/>
        <w:widowControl w:val="0"/>
        <w:numPr>
          <w:ilvl w:val="0"/>
          <w:numId w:val="4"/>
        </w:numPr>
        <w:ind w:left="709" w:hanging="709"/>
      </w:pPr>
      <w:r w:rsidRPr="00690819">
        <w:t xml:space="preserve">The FWO acknowledges </w:t>
      </w:r>
      <w:r w:rsidR="00CE4E1C" w:rsidRPr="00C6555D">
        <w:t>Peabody</w:t>
      </w:r>
      <w:r w:rsidR="00CB40CF" w:rsidRPr="00690819">
        <w:t xml:space="preserve"> has taken steps to </w:t>
      </w:r>
      <w:r w:rsidR="00902D12" w:rsidRPr="00690819">
        <w:t>calculate and</w:t>
      </w:r>
      <w:r w:rsidR="00CB40CF" w:rsidRPr="00690819">
        <w:t xml:space="preserve"> rectify</w:t>
      </w:r>
      <w:r w:rsidR="00F46C3C" w:rsidRPr="00690819">
        <w:t xml:space="preserve"> the underpayments</w:t>
      </w:r>
      <w:r w:rsidR="00034429" w:rsidRPr="00C6555D">
        <w:t xml:space="preserve"> for all Affected Employees, includ</w:t>
      </w:r>
      <w:r w:rsidR="00917415" w:rsidRPr="00C6555D">
        <w:t>ing</w:t>
      </w:r>
      <w:r w:rsidR="006B7AE7" w:rsidRPr="00C6555D">
        <w:t xml:space="preserve"> full back payment inclu</w:t>
      </w:r>
      <w:r w:rsidR="00C6555D" w:rsidRPr="00C6555D">
        <w:t>sive of superannuation and interest.</w:t>
      </w:r>
    </w:p>
    <w:p w14:paraId="7751F22C" w14:textId="609FF1F8" w:rsidR="00646C87" w:rsidRPr="00A14AD8" w:rsidRDefault="00E9031D" w:rsidP="00432109">
      <w:pPr>
        <w:pStyle w:val="ListParagraph"/>
        <w:widowControl w:val="0"/>
        <w:numPr>
          <w:ilvl w:val="0"/>
          <w:numId w:val="4"/>
        </w:numPr>
        <w:ind w:left="709" w:hanging="709"/>
        <w:rPr>
          <w:rFonts w:asciiTheme="minorHAnsi" w:hAnsiTheme="minorHAnsi" w:cstheme="minorHAnsi"/>
          <w:szCs w:val="24"/>
        </w:rPr>
      </w:pPr>
      <w:r w:rsidRPr="00E9031D">
        <w:t xml:space="preserve">The FWO acknowledges </w:t>
      </w:r>
      <w:r>
        <w:t>Peabody’s</w:t>
      </w:r>
      <w:r w:rsidRPr="00E9031D">
        <w:t xml:space="preserve"> commitment to establishing and implementing systems and processes across the business to avoid future non-compliance with its workplace relations obligations, including but not limited to, the contraventions listed at clause</w:t>
      </w:r>
      <w:r w:rsidR="00115677">
        <w:t xml:space="preserve"> </w:t>
      </w:r>
      <w:r w:rsidR="00D103A1">
        <w:fldChar w:fldCharType="begin"/>
      </w:r>
      <w:r w:rsidR="00D103A1">
        <w:instrText xml:space="preserve"> REF _Ref178853766 \r \h </w:instrText>
      </w:r>
      <w:r w:rsidR="00D103A1">
        <w:fldChar w:fldCharType="separate"/>
      </w:r>
      <w:r w:rsidR="001454FE">
        <w:t>11</w:t>
      </w:r>
      <w:r w:rsidR="00D103A1">
        <w:fldChar w:fldCharType="end"/>
      </w:r>
      <w:r w:rsidRPr="00E9031D">
        <w:t xml:space="preserve">. </w:t>
      </w:r>
      <w:r>
        <w:t>Peabody</w:t>
      </w:r>
      <w:r w:rsidRPr="00E9031D">
        <w:t xml:space="preserve"> has</w:t>
      </w:r>
      <w:r w:rsidR="00AC0353">
        <w:t>:</w:t>
      </w:r>
      <w:r w:rsidRPr="00E9031D">
        <w:t xml:space="preserve"> </w:t>
      </w:r>
      <w:bookmarkEnd w:id="1"/>
    </w:p>
    <w:p w14:paraId="73B06E50" w14:textId="5B4FC73B" w:rsidR="00E9031D" w:rsidRPr="00AC0353" w:rsidRDefault="008D53C5" w:rsidP="00690819">
      <w:pPr>
        <w:pStyle w:val="ListParagraph"/>
        <w:widowControl w:val="0"/>
        <w:numPr>
          <w:ilvl w:val="1"/>
          <w:numId w:val="4"/>
        </w:numPr>
        <w:rPr>
          <w:rFonts w:asciiTheme="minorHAnsi" w:hAnsiTheme="minorHAnsi" w:cstheme="minorBidi"/>
        </w:rPr>
      </w:pPr>
      <w:r w:rsidRPr="00AC0353">
        <w:rPr>
          <w:rFonts w:asciiTheme="minorHAnsi" w:hAnsiTheme="minorHAnsi" w:cstheme="minorBidi"/>
        </w:rPr>
        <w:t>c</w:t>
      </w:r>
      <w:r w:rsidR="00C60C0B" w:rsidRPr="00AC0353">
        <w:rPr>
          <w:rFonts w:asciiTheme="minorHAnsi" w:hAnsiTheme="minorHAnsi" w:cstheme="minorBidi"/>
        </w:rPr>
        <w:t>reate</w:t>
      </w:r>
      <w:r w:rsidR="00A14AD8" w:rsidRPr="00AC0353">
        <w:rPr>
          <w:rFonts w:asciiTheme="minorHAnsi" w:hAnsiTheme="minorHAnsi" w:cstheme="minorBidi"/>
        </w:rPr>
        <w:t>d</w:t>
      </w:r>
      <w:r w:rsidR="00C60C0B" w:rsidRPr="00AC0353">
        <w:rPr>
          <w:rFonts w:asciiTheme="minorHAnsi" w:hAnsiTheme="minorHAnsi" w:cstheme="minorBidi"/>
        </w:rPr>
        <w:t xml:space="preserve"> </w:t>
      </w:r>
      <w:r w:rsidR="00C52F66" w:rsidRPr="00AC0353">
        <w:rPr>
          <w:rFonts w:asciiTheme="minorHAnsi" w:hAnsiTheme="minorHAnsi" w:cstheme="minorBidi"/>
        </w:rPr>
        <w:t>a new Redundanc</w:t>
      </w:r>
      <w:r w:rsidR="00D57EE5" w:rsidRPr="00AC0353">
        <w:rPr>
          <w:rFonts w:asciiTheme="minorHAnsi" w:hAnsiTheme="minorHAnsi" w:cstheme="minorBidi"/>
        </w:rPr>
        <w:t>y</w:t>
      </w:r>
      <w:r w:rsidR="00C52F66" w:rsidRPr="00AC0353">
        <w:rPr>
          <w:rFonts w:asciiTheme="minorHAnsi" w:hAnsiTheme="minorHAnsi" w:cstheme="minorBidi"/>
        </w:rPr>
        <w:t xml:space="preserve"> Calculations and Summary Estimate Guideline for payroll</w:t>
      </w:r>
      <w:r w:rsidR="00FF65D8">
        <w:rPr>
          <w:rFonts w:asciiTheme="minorHAnsi" w:hAnsiTheme="minorHAnsi" w:cstheme="minorBidi"/>
        </w:rPr>
        <w:t xml:space="preserve">, </w:t>
      </w:r>
      <w:r w:rsidR="00FF65D8" w:rsidRPr="00FF65D8">
        <w:rPr>
          <w:rFonts w:asciiTheme="minorHAnsi" w:hAnsiTheme="minorHAnsi" w:cstheme="minorBidi"/>
        </w:rPr>
        <w:t>which ensures all involuntary terminations by way of redundancy are captured and calculated correctly and in a consistent manner</w:t>
      </w:r>
      <w:r w:rsidR="00FF65D8">
        <w:rPr>
          <w:rFonts w:asciiTheme="minorHAnsi" w:hAnsiTheme="minorHAnsi" w:cstheme="minorBidi"/>
        </w:rPr>
        <w:t>;</w:t>
      </w:r>
    </w:p>
    <w:p w14:paraId="5E4090EC" w14:textId="3EA3EEDF" w:rsidR="00ED0C63" w:rsidRPr="001317F8" w:rsidRDefault="00FF65D8" w:rsidP="00690819">
      <w:pPr>
        <w:pStyle w:val="ListParagraph"/>
        <w:widowControl w:val="0"/>
        <w:numPr>
          <w:ilvl w:val="1"/>
          <w:numId w:val="4"/>
        </w:numPr>
      </w:pPr>
      <w:r>
        <w:t xml:space="preserve">provided </w:t>
      </w:r>
      <w:r w:rsidR="003D784F">
        <w:t>t</w:t>
      </w:r>
      <w:r w:rsidR="00F23EB6" w:rsidRPr="00F23EB6">
        <w:t>raining to HR and payroll staff to ensure future compliance. Such training has focused on the provisions of the Redundancy Calculations and Summary Estimate Guideline and has been delivered through in-person discussions</w:t>
      </w:r>
      <w:r w:rsidR="006207F3" w:rsidRPr="001317F8">
        <w:t>;</w:t>
      </w:r>
      <w:r w:rsidR="00A14AD8" w:rsidRPr="001317F8">
        <w:t xml:space="preserve"> and</w:t>
      </w:r>
    </w:p>
    <w:p w14:paraId="1D8A1C58" w14:textId="77777777" w:rsidR="00DA3DA5" w:rsidRDefault="005B2015" w:rsidP="00DA3DA5">
      <w:pPr>
        <w:pStyle w:val="ListParagraph"/>
        <w:widowControl w:val="0"/>
        <w:numPr>
          <w:ilvl w:val="1"/>
          <w:numId w:val="4"/>
        </w:numPr>
      </w:pPr>
      <w:r>
        <w:t>i</w:t>
      </w:r>
      <w:r w:rsidRPr="005B2015">
        <w:t>mplemented a new online system for employees to record and request periods of leave. Specifically, under the new system:</w:t>
      </w:r>
    </w:p>
    <w:p w14:paraId="0A3740B4" w14:textId="77777777" w:rsidR="00DA3DA5" w:rsidRDefault="005B2015" w:rsidP="00DA3DA5">
      <w:pPr>
        <w:pStyle w:val="ListParagraph"/>
        <w:widowControl w:val="0"/>
        <w:numPr>
          <w:ilvl w:val="2"/>
          <w:numId w:val="4"/>
        </w:numPr>
      </w:pPr>
      <w:r w:rsidRPr="005B2015">
        <w:t xml:space="preserve">employees are responsible for putting their leave into an online portal which is then approved by their line manager; and </w:t>
      </w:r>
    </w:p>
    <w:p w14:paraId="4ED29F87" w14:textId="5C053FE8" w:rsidR="00E9031D" w:rsidRPr="001317F8" w:rsidRDefault="005B2015" w:rsidP="00690819">
      <w:pPr>
        <w:pStyle w:val="ListParagraph"/>
        <w:widowControl w:val="0"/>
        <w:numPr>
          <w:ilvl w:val="2"/>
          <w:numId w:val="4"/>
        </w:numPr>
      </w:pPr>
      <w:r w:rsidRPr="005B2015">
        <w:t xml:space="preserve">once the leave entry has been approved, payroll will enter the leave into Peabody's timekeeping system (Kronos). </w:t>
      </w:r>
    </w:p>
    <w:p w14:paraId="04F3DC51" w14:textId="12D7DF5F" w:rsidR="00E9031D" w:rsidRPr="00A14AD8" w:rsidRDefault="00E9031D" w:rsidP="00BD53D6">
      <w:pPr>
        <w:pStyle w:val="ListParagraph"/>
        <w:widowControl w:val="0"/>
        <w:numPr>
          <w:ilvl w:val="0"/>
          <w:numId w:val="4"/>
        </w:numPr>
        <w:ind w:left="709" w:hanging="709"/>
        <w:rPr>
          <w:rFonts w:asciiTheme="minorHAnsi" w:hAnsiTheme="minorHAnsi" w:cstheme="minorHAnsi"/>
          <w:szCs w:val="24"/>
        </w:rPr>
      </w:pPr>
      <w:r w:rsidRPr="00A14AD8">
        <w:rPr>
          <w:rFonts w:asciiTheme="minorHAnsi" w:hAnsiTheme="minorHAnsi" w:cstheme="minorHAnsi"/>
          <w:szCs w:val="22"/>
        </w:rPr>
        <w:t xml:space="preserve">In consideration of these </w:t>
      </w:r>
      <w:r w:rsidRPr="00A14AD8">
        <w:t>matters, the FWO accepts this Undertaking, the terms of which are set out below.</w:t>
      </w:r>
    </w:p>
    <w:p w14:paraId="19DBC0D0" w14:textId="57537D66" w:rsidR="00E9031D" w:rsidRPr="00E9031D" w:rsidRDefault="00E9031D" w:rsidP="00CC713A">
      <w:pPr>
        <w:pStyle w:val="Heading2"/>
      </w:pPr>
      <w:r w:rsidRPr="00A14AD8">
        <w:t>ADMISSIONS</w:t>
      </w:r>
    </w:p>
    <w:p w14:paraId="192040FC" w14:textId="30ABD46D" w:rsidR="00E9031D" w:rsidRDefault="00E9031D" w:rsidP="00BD53D6">
      <w:pPr>
        <w:pStyle w:val="ListParagraph"/>
        <w:widowControl w:val="0"/>
        <w:numPr>
          <w:ilvl w:val="0"/>
          <w:numId w:val="4"/>
        </w:numPr>
        <w:ind w:left="709" w:hanging="709"/>
        <w:rPr>
          <w:rFonts w:asciiTheme="minorHAnsi" w:hAnsiTheme="minorHAnsi" w:cstheme="minorBidi"/>
        </w:rPr>
      </w:pPr>
      <w:bookmarkStart w:id="2" w:name="_Ref178772571"/>
      <w:bookmarkStart w:id="3" w:name="_Ref178853766"/>
      <w:r w:rsidRPr="074B2F7B">
        <w:rPr>
          <w:rFonts w:asciiTheme="minorHAnsi" w:hAnsiTheme="minorHAnsi" w:cstheme="minorBidi"/>
        </w:rPr>
        <w:t xml:space="preserve">The FWO has a reasonable belief, and </w:t>
      </w:r>
      <w:r>
        <w:rPr>
          <w:rFonts w:asciiTheme="minorHAnsi" w:hAnsiTheme="minorHAnsi" w:cstheme="minorBidi"/>
        </w:rPr>
        <w:t>Peabody</w:t>
      </w:r>
      <w:r w:rsidRPr="074B2F7B">
        <w:rPr>
          <w:rFonts w:asciiTheme="minorHAnsi" w:hAnsiTheme="minorHAnsi" w:cstheme="minorBidi"/>
        </w:rPr>
        <w:t xml:space="preserve"> admits that</w:t>
      </w:r>
      <w:r>
        <w:rPr>
          <w:rFonts w:asciiTheme="minorHAnsi" w:hAnsiTheme="minorHAnsi" w:cstheme="minorBidi"/>
        </w:rPr>
        <w:t xml:space="preserve"> during the </w:t>
      </w:r>
      <w:r w:rsidR="00C472B7">
        <w:rPr>
          <w:rFonts w:asciiTheme="minorHAnsi" w:hAnsiTheme="minorHAnsi" w:cstheme="minorBidi"/>
        </w:rPr>
        <w:t xml:space="preserve">Review </w:t>
      </w:r>
      <w:r>
        <w:rPr>
          <w:rFonts w:asciiTheme="minorHAnsi" w:hAnsiTheme="minorHAnsi" w:cstheme="minorBidi"/>
        </w:rPr>
        <w:t>Period, Peabody</w:t>
      </w:r>
      <w:r w:rsidRPr="074B2F7B">
        <w:rPr>
          <w:rFonts w:asciiTheme="minorHAnsi" w:hAnsiTheme="minorHAnsi" w:cstheme="minorBidi"/>
        </w:rPr>
        <w:t xml:space="preserve"> contravened</w:t>
      </w:r>
      <w:bookmarkEnd w:id="2"/>
      <w:r>
        <w:rPr>
          <w:rFonts w:asciiTheme="minorHAnsi" w:hAnsiTheme="minorHAnsi" w:cstheme="minorBidi"/>
        </w:rPr>
        <w:t>:</w:t>
      </w:r>
      <w:bookmarkEnd w:id="3"/>
    </w:p>
    <w:p w14:paraId="0569D286" w14:textId="1DB9DDB9" w:rsidR="00E9031D" w:rsidRPr="009725E9" w:rsidRDefault="00E9031D" w:rsidP="0E2D9B76">
      <w:pPr>
        <w:pStyle w:val="ListParagraph"/>
        <w:widowControl w:val="0"/>
        <w:numPr>
          <w:ilvl w:val="0"/>
          <w:numId w:val="33"/>
        </w:numPr>
        <w:ind w:left="1434" w:hanging="357"/>
        <w:rPr>
          <w:rFonts w:asciiTheme="minorHAnsi" w:hAnsiTheme="minorHAnsi" w:cstheme="minorBidi"/>
        </w:rPr>
      </w:pPr>
      <w:r w:rsidRPr="0E2D9B76">
        <w:rPr>
          <w:rFonts w:asciiTheme="minorHAnsi" w:hAnsiTheme="minorHAnsi" w:cstheme="minorBidi"/>
        </w:rPr>
        <w:t xml:space="preserve">section </w:t>
      </w:r>
      <w:r w:rsidR="00A37DAA" w:rsidRPr="0E2D9B76">
        <w:rPr>
          <w:rFonts w:asciiTheme="minorHAnsi" w:hAnsiTheme="minorHAnsi" w:cstheme="minorBidi"/>
        </w:rPr>
        <w:t>45</w:t>
      </w:r>
      <w:r w:rsidRPr="0E2D9B76">
        <w:rPr>
          <w:rFonts w:asciiTheme="minorHAnsi" w:hAnsiTheme="minorHAnsi" w:cstheme="minorBidi"/>
        </w:rPr>
        <w:t xml:space="preserve"> of the FW Act by contravening</w:t>
      </w:r>
      <w:r w:rsidR="00502C2A" w:rsidRPr="0E2D9B76">
        <w:rPr>
          <w:rFonts w:asciiTheme="minorHAnsi" w:hAnsiTheme="minorHAnsi" w:cstheme="minorBidi"/>
        </w:rPr>
        <w:t xml:space="preserve"> clause 33.4(b)(</w:t>
      </w:r>
      <w:proofErr w:type="spellStart"/>
      <w:r w:rsidR="00502C2A" w:rsidRPr="0E2D9B76">
        <w:rPr>
          <w:rFonts w:asciiTheme="minorHAnsi" w:hAnsiTheme="minorHAnsi" w:cstheme="minorBidi"/>
        </w:rPr>
        <w:t>i</w:t>
      </w:r>
      <w:proofErr w:type="spellEnd"/>
      <w:r w:rsidR="00502C2A" w:rsidRPr="0E2D9B76">
        <w:rPr>
          <w:rFonts w:asciiTheme="minorHAnsi" w:hAnsiTheme="minorHAnsi" w:cstheme="minorBidi"/>
        </w:rPr>
        <w:t>) and (</w:t>
      </w:r>
      <w:r w:rsidR="00CD7058" w:rsidRPr="0E2D9B76">
        <w:rPr>
          <w:rFonts w:asciiTheme="minorHAnsi" w:hAnsiTheme="minorHAnsi" w:cstheme="minorBidi"/>
        </w:rPr>
        <w:t>ii)</w:t>
      </w:r>
      <w:r w:rsidRPr="0E2D9B76">
        <w:rPr>
          <w:rFonts w:asciiTheme="minorHAnsi" w:hAnsiTheme="minorHAnsi" w:cstheme="minorBidi"/>
        </w:rPr>
        <w:t xml:space="preserve"> of the </w:t>
      </w:r>
      <w:r w:rsidR="64C7FCE5" w:rsidRPr="0E2D9B76">
        <w:rPr>
          <w:rFonts w:asciiTheme="minorHAnsi" w:hAnsiTheme="minorHAnsi" w:cstheme="minorBidi"/>
          <w:i/>
          <w:iCs/>
        </w:rPr>
        <w:t xml:space="preserve">Black Coal Mining Industry Award 2020 </w:t>
      </w:r>
      <w:r w:rsidR="00CD7058" w:rsidRPr="0E2D9B76">
        <w:rPr>
          <w:rFonts w:asciiTheme="minorHAnsi" w:hAnsiTheme="minorHAnsi" w:cstheme="minorBidi"/>
        </w:rPr>
        <w:t>by failing to pay</w:t>
      </w:r>
      <w:r w:rsidR="00573130" w:rsidRPr="0E2D9B76">
        <w:rPr>
          <w:rFonts w:asciiTheme="minorHAnsi" w:hAnsiTheme="minorHAnsi" w:cstheme="minorBidi"/>
        </w:rPr>
        <w:t xml:space="preserve"> Affected</w:t>
      </w:r>
      <w:r w:rsidR="00CD7058" w:rsidRPr="0E2D9B76">
        <w:rPr>
          <w:rFonts w:asciiTheme="minorHAnsi" w:hAnsiTheme="minorHAnsi" w:cstheme="minorBidi"/>
        </w:rPr>
        <w:t xml:space="preserve"> </w:t>
      </w:r>
      <w:r w:rsidR="00573130" w:rsidRPr="0E2D9B76">
        <w:rPr>
          <w:rFonts w:asciiTheme="minorHAnsi" w:hAnsiTheme="minorHAnsi" w:cstheme="minorBidi"/>
        </w:rPr>
        <w:t>E</w:t>
      </w:r>
      <w:r w:rsidR="00CD7058" w:rsidRPr="0E2D9B76">
        <w:rPr>
          <w:rFonts w:asciiTheme="minorHAnsi" w:hAnsiTheme="minorHAnsi" w:cstheme="minorBidi"/>
        </w:rPr>
        <w:t xml:space="preserve">mployees accrued and not taken personal leave when </w:t>
      </w:r>
      <w:r w:rsidR="006F4E6D" w:rsidRPr="0E2D9B76">
        <w:rPr>
          <w:rFonts w:asciiTheme="minorHAnsi" w:hAnsiTheme="minorHAnsi" w:cstheme="minorBidi"/>
        </w:rPr>
        <w:t>their employment was terminated by way of redundancy;</w:t>
      </w:r>
    </w:p>
    <w:p w14:paraId="7C3A5627" w14:textId="2B47591F" w:rsidR="35CCADFD" w:rsidRDefault="35CCADFD" w:rsidP="0E2D9B76">
      <w:pPr>
        <w:pStyle w:val="ListParagraph"/>
        <w:widowControl w:val="0"/>
        <w:numPr>
          <w:ilvl w:val="0"/>
          <w:numId w:val="33"/>
        </w:numPr>
        <w:ind w:left="1434" w:hanging="357"/>
        <w:rPr>
          <w:rFonts w:asciiTheme="minorHAnsi" w:hAnsiTheme="minorHAnsi" w:cstheme="minorBidi"/>
        </w:rPr>
      </w:pPr>
      <w:r w:rsidRPr="0E2D9B76">
        <w:rPr>
          <w:rFonts w:asciiTheme="minorHAnsi" w:hAnsiTheme="minorHAnsi" w:cstheme="minorBidi"/>
        </w:rPr>
        <w:t>section 45 of the FW Act by contravening clause 13.</w:t>
      </w:r>
      <w:r w:rsidR="03D66648" w:rsidRPr="0E2D9B76">
        <w:rPr>
          <w:rFonts w:asciiTheme="minorHAnsi" w:hAnsiTheme="minorHAnsi" w:cstheme="minorBidi"/>
        </w:rPr>
        <w:t>4</w:t>
      </w:r>
      <w:r w:rsidRPr="0E2D9B76">
        <w:rPr>
          <w:rFonts w:asciiTheme="minorHAnsi" w:hAnsiTheme="minorHAnsi" w:cstheme="minorBidi"/>
        </w:rPr>
        <w:t>(b)(</w:t>
      </w:r>
      <w:proofErr w:type="spellStart"/>
      <w:r w:rsidRPr="0E2D9B76">
        <w:rPr>
          <w:rFonts w:asciiTheme="minorHAnsi" w:hAnsiTheme="minorHAnsi" w:cstheme="minorBidi"/>
        </w:rPr>
        <w:t>i</w:t>
      </w:r>
      <w:proofErr w:type="spellEnd"/>
      <w:r w:rsidRPr="0E2D9B76">
        <w:rPr>
          <w:rFonts w:asciiTheme="minorHAnsi" w:hAnsiTheme="minorHAnsi" w:cstheme="minorBidi"/>
        </w:rPr>
        <w:t>) and (ii)</w:t>
      </w:r>
      <w:r w:rsidR="7B1DDF01" w:rsidRPr="0E2D9B76">
        <w:rPr>
          <w:rFonts w:asciiTheme="minorHAnsi" w:hAnsiTheme="minorHAnsi" w:cstheme="minorBidi"/>
        </w:rPr>
        <w:t xml:space="preserve"> (previously, clause number 13.5(b)(</w:t>
      </w:r>
      <w:proofErr w:type="spellStart"/>
      <w:r w:rsidR="7B1DDF01" w:rsidRPr="0E2D9B76">
        <w:rPr>
          <w:rFonts w:asciiTheme="minorHAnsi" w:hAnsiTheme="minorHAnsi" w:cstheme="minorBidi"/>
        </w:rPr>
        <w:t>i</w:t>
      </w:r>
      <w:proofErr w:type="spellEnd"/>
      <w:r w:rsidR="7B1DDF01" w:rsidRPr="0E2D9B76">
        <w:rPr>
          <w:rFonts w:asciiTheme="minorHAnsi" w:hAnsiTheme="minorHAnsi" w:cstheme="minorBidi"/>
        </w:rPr>
        <w:t>) and (ii) until August 2019)</w:t>
      </w:r>
      <w:r w:rsidRPr="0E2D9B76">
        <w:rPr>
          <w:rFonts w:asciiTheme="minorHAnsi" w:hAnsiTheme="minorHAnsi" w:cstheme="minorBidi"/>
        </w:rPr>
        <w:t xml:space="preserve"> of the </w:t>
      </w:r>
      <w:r w:rsidRPr="0E2D9B76">
        <w:rPr>
          <w:rFonts w:asciiTheme="minorHAnsi" w:hAnsiTheme="minorHAnsi" w:cstheme="minorBidi"/>
          <w:i/>
          <w:iCs/>
        </w:rPr>
        <w:t xml:space="preserve">Black Coal Mining Industry Award 2010 </w:t>
      </w:r>
      <w:r w:rsidRPr="0E2D9B76">
        <w:rPr>
          <w:rFonts w:asciiTheme="minorHAnsi" w:hAnsiTheme="minorHAnsi" w:cstheme="minorBidi"/>
        </w:rPr>
        <w:t>by failing to pay Affected Employees accrued and not taken personal leave when their employment was terminated by way of redundancy</w:t>
      </w:r>
      <w:r w:rsidR="26FAB381" w:rsidRPr="0E2D9B76">
        <w:rPr>
          <w:rFonts w:asciiTheme="minorHAnsi" w:hAnsiTheme="minorHAnsi" w:cstheme="minorBidi"/>
        </w:rPr>
        <w:t>;</w:t>
      </w:r>
    </w:p>
    <w:p w14:paraId="293E6812" w14:textId="1AD6BC1E" w:rsidR="007C4FD9" w:rsidRDefault="00C47612" w:rsidP="54998E72">
      <w:pPr>
        <w:pStyle w:val="ListParagraph"/>
        <w:widowControl w:val="0"/>
        <w:numPr>
          <w:ilvl w:val="0"/>
          <w:numId w:val="33"/>
        </w:numPr>
        <w:ind w:left="1434" w:hanging="357"/>
        <w:rPr>
          <w:rFonts w:asciiTheme="minorHAnsi" w:hAnsiTheme="minorHAnsi" w:cstheme="minorHAnsi"/>
          <w:szCs w:val="22"/>
        </w:rPr>
      </w:pPr>
      <w:r>
        <w:rPr>
          <w:rFonts w:asciiTheme="minorHAnsi" w:hAnsiTheme="minorHAnsi" w:cstheme="minorHAnsi"/>
          <w:szCs w:val="22"/>
        </w:rPr>
        <w:t>section 90(2) of the FW Act by failing to pay</w:t>
      </w:r>
      <w:r w:rsidR="00573130">
        <w:rPr>
          <w:rFonts w:asciiTheme="minorHAnsi" w:hAnsiTheme="minorHAnsi" w:cstheme="minorHAnsi"/>
          <w:szCs w:val="22"/>
        </w:rPr>
        <w:t xml:space="preserve"> Affected</w:t>
      </w:r>
      <w:r>
        <w:rPr>
          <w:rFonts w:asciiTheme="minorHAnsi" w:hAnsiTheme="minorHAnsi" w:cstheme="minorHAnsi"/>
          <w:szCs w:val="22"/>
        </w:rPr>
        <w:t xml:space="preserve"> </w:t>
      </w:r>
      <w:r w:rsidR="00573130">
        <w:rPr>
          <w:rFonts w:asciiTheme="minorHAnsi" w:hAnsiTheme="minorHAnsi" w:cstheme="minorHAnsi"/>
          <w:szCs w:val="22"/>
        </w:rPr>
        <w:t>E</w:t>
      </w:r>
      <w:r w:rsidR="005F078C">
        <w:rPr>
          <w:rFonts w:asciiTheme="minorHAnsi" w:hAnsiTheme="minorHAnsi" w:cstheme="minorHAnsi"/>
          <w:szCs w:val="22"/>
        </w:rPr>
        <w:t>mployees</w:t>
      </w:r>
      <w:r w:rsidR="00911AB2">
        <w:rPr>
          <w:rFonts w:asciiTheme="minorHAnsi" w:hAnsiTheme="minorHAnsi" w:cstheme="minorHAnsi"/>
          <w:szCs w:val="22"/>
        </w:rPr>
        <w:t xml:space="preserve"> </w:t>
      </w:r>
      <w:r w:rsidR="00986B61">
        <w:rPr>
          <w:rFonts w:asciiTheme="minorHAnsi" w:hAnsiTheme="minorHAnsi" w:cstheme="minorHAnsi"/>
          <w:szCs w:val="22"/>
        </w:rPr>
        <w:t xml:space="preserve">the </w:t>
      </w:r>
      <w:r w:rsidR="00EA019C" w:rsidRPr="54998E72">
        <w:rPr>
          <w:color w:val="000000" w:themeColor="text1"/>
        </w:rPr>
        <w:t xml:space="preserve">allowance component of their wages </w:t>
      </w:r>
      <w:r w:rsidR="00EA019C">
        <w:rPr>
          <w:rFonts w:asciiTheme="minorHAnsi" w:hAnsiTheme="minorHAnsi" w:cstheme="minorHAnsi"/>
          <w:szCs w:val="22"/>
        </w:rPr>
        <w:t>for</w:t>
      </w:r>
      <w:r w:rsidR="005F078C">
        <w:rPr>
          <w:rFonts w:asciiTheme="minorHAnsi" w:hAnsiTheme="minorHAnsi" w:cstheme="minorHAnsi"/>
          <w:szCs w:val="22"/>
        </w:rPr>
        <w:t xml:space="preserve"> </w:t>
      </w:r>
      <w:r>
        <w:rPr>
          <w:rFonts w:asciiTheme="minorHAnsi" w:hAnsiTheme="minorHAnsi" w:cstheme="minorHAnsi"/>
          <w:szCs w:val="22"/>
        </w:rPr>
        <w:t xml:space="preserve">accrued </w:t>
      </w:r>
      <w:r w:rsidR="003332A7">
        <w:rPr>
          <w:rFonts w:asciiTheme="minorHAnsi" w:hAnsiTheme="minorHAnsi" w:cstheme="minorHAnsi"/>
          <w:szCs w:val="22"/>
        </w:rPr>
        <w:t xml:space="preserve">and </w:t>
      </w:r>
      <w:r w:rsidR="008A0CD3">
        <w:rPr>
          <w:rFonts w:asciiTheme="minorHAnsi" w:hAnsiTheme="minorHAnsi" w:cstheme="minorHAnsi"/>
          <w:szCs w:val="22"/>
        </w:rPr>
        <w:t xml:space="preserve">outstanding </w:t>
      </w:r>
      <w:r>
        <w:rPr>
          <w:rFonts w:asciiTheme="minorHAnsi" w:hAnsiTheme="minorHAnsi" w:cstheme="minorHAnsi"/>
          <w:szCs w:val="22"/>
        </w:rPr>
        <w:t xml:space="preserve">annual leave when </w:t>
      </w:r>
      <w:r w:rsidR="003F4F32">
        <w:rPr>
          <w:rFonts w:asciiTheme="minorHAnsi" w:hAnsiTheme="minorHAnsi" w:cstheme="minorHAnsi"/>
          <w:szCs w:val="22"/>
        </w:rPr>
        <w:t xml:space="preserve">their employment was </w:t>
      </w:r>
      <w:r>
        <w:rPr>
          <w:rFonts w:asciiTheme="minorHAnsi" w:hAnsiTheme="minorHAnsi" w:cstheme="minorHAnsi"/>
          <w:szCs w:val="22"/>
        </w:rPr>
        <w:t>terminated by way of redundancy;</w:t>
      </w:r>
      <w:r w:rsidR="00F443DB">
        <w:rPr>
          <w:rFonts w:asciiTheme="minorHAnsi" w:hAnsiTheme="minorHAnsi" w:cstheme="minorHAnsi"/>
          <w:szCs w:val="22"/>
        </w:rPr>
        <w:t xml:space="preserve"> and</w:t>
      </w:r>
    </w:p>
    <w:p w14:paraId="7485CE73" w14:textId="0A2152A6" w:rsidR="004739D1" w:rsidRPr="00F443DB" w:rsidRDefault="00C47612" w:rsidP="00F443DB">
      <w:pPr>
        <w:pStyle w:val="ListParagraph"/>
        <w:widowControl w:val="0"/>
        <w:numPr>
          <w:ilvl w:val="0"/>
          <w:numId w:val="33"/>
        </w:numPr>
        <w:ind w:left="1434" w:hanging="357"/>
        <w:rPr>
          <w:rFonts w:asciiTheme="minorHAnsi" w:hAnsiTheme="minorHAnsi" w:cstheme="minorHAnsi"/>
          <w:szCs w:val="22"/>
        </w:rPr>
      </w:pPr>
      <w:r>
        <w:rPr>
          <w:rFonts w:asciiTheme="minorHAnsi" w:hAnsiTheme="minorHAnsi" w:cstheme="minorHAnsi"/>
          <w:szCs w:val="22"/>
        </w:rPr>
        <w:t>section 117</w:t>
      </w:r>
      <w:r w:rsidR="0030582C">
        <w:rPr>
          <w:rFonts w:asciiTheme="minorHAnsi" w:hAnsiTheme="minorHAnsi" w:cstheme="minorHAnsi"/>
          <w:szCs w:val="22"/>
        </w:rPr>
        <w:t>(2)(b)</w:t>
      </w:r>
      <w:r>
        <w:rPr>
          <w:rFonts w:asciiTheme="minorHAnsi" w:hAnsiTheme="minorHAnsi" w:cstheme="minorHAnsi"/>
          <w:szCs w:val="22"/>
        </w:rPr>
        <w:t xml:space="preserve"> of the FW Act by failing to pay</w:t>
      </w:r>
      <w:r w:rsidR="00573130">
        <w:rPr>
          <w:rFonts w:asciiTheme="minorHAnsi" w:hAnsiTheme="minorHAnsi" w:cstheme="minorHAnsi"/>
          <w:szCs w:val="22"/>
        </w:rPr>
        <w:t xml:space="preserve"> Affected</w:t>
      </w:r>
      <w:r w:rsidR="005F078C">
        <w:rPr>
          <w:rFonts w:asciiTheme="minorHAnsi" w:hAnsiTheme="minorHAnsi" w:cstheme="minorHAnsi"/>
          <w:szCs w:val="22"/>
        </w:rPr>
        <w:t xml:space="preserve"> </w:t>
      </w:r>
      <w:r w:rsidR="00573130">
        <w:rPr>
          <w:rFonts w:asciiTheme="minorHAnsi" w:hAnsiTheme="minorHAnsi" w:cstheme="minorHAnsi"/>
          <w:szCs w:val="22"/>
        </w:rPr>
        <w:t>E</w:t>
      </w:r>
      <w:r w:rsidR="005F078C">
        <w:rPr>
          <w:rFonts w:asciiTheme="minorHAnsi" w:hAnsiTheme="minorHAnsi" w:cstheme="minorHAnsi"/>
          <w:szCs w:val="22"/>
        </w:rPr>
        <w:t>mployees</w:t>
      </w:r>
      <w:r>
        <w:rPr>
          <w:rFonts w:asciiTheme="minorHAnsi" w:hAnsiTheme="minorHAnsi" w:cstheme="minorHAnsi"/>
          <w:szCs w:val="22"/>
        </w:rPr>
        <w:t xml:space="preserve"> </w:t>
      </w:r>
      <w:r>
        <w:rPr>
          <w:color w:val="000000"/>
        </w:rPr>
        <w:t xml:space="preserve">the allowance component of their </w:t>
      </w:r>
      <w:r w:rsidR="00EA019C">
        <w:rPr>
          <w:color w:val="000000"/>
        </w:rPr>
        <w:t>wages</w:t>
      </w:r>
      <w:r>
        <w:rPr>
          <w:color w:val="000000"/>
        </w:rPr>
        <w:t xml:space="preserve"> for the termination notice period when</w:t>
      </w:r>
      <w:r w:rsidR="00C57FE1">
        <w:rPr>
          <w:color w:val="000000"/>
        </w:rPr>
        <w:t xml:space="preserve"> their employment was</w:t>
      </w:r>
      <w:r>
        <w:rPr>
          <w:color w:val="000000"/>
        </w:rPr>
        <w:t xml:space="preserve"> terminated by way of redundancy</w:t>
      </w:r>
      <w:r w:rsidR="00F443DB">
        <w:rPr>
          <w:color w:val="000000"/>
        </w:rPr>
        <w:t>.</w:t>
      </w:r>
    </w:p>
    <w:p w14:paraId="7B2B92F7" w14:textId="0FB06AB1" w:rsidR="00C47612" w:rsidRPr="008D24E6" w:rsidRDefault="00C47612" w:rsidP="00BD53D6">
      <w:pPr>
        <w:pStyle w:val="ListParagraph"/>
        <w:widowControl w:val="0"/>
        <w:numPr>
          <w:ilvl w:val="0"/>
          <w:numId w:val="4"/>
        </w:numPr>
        <w:ind w:left="709" w:hanging="709"/>
        <w:rPr>
          <w:rFonts w:asciiTheme="minorHAnsi" w:hAnsiTheme="minorHAnsi" w:cstheme="minorHAnsi"/>
          <w:szCs w:val="22"/>
        </w:rPr>
      </w:pPr>
      <w:r w:rsidRPr="008D24E6">
        <w:rPr>
          <w:rFonts w:asciiTheme="minorHAnsi" w:hAnsiTheme="minorHAnsi" w:cstheme="minorHAnsi"/>
          <w:szCs w:val="22"/>
        </w:rPr>
        <w:t xml:space="preserve">The contraventions referred to in </w:t>
      </w:r>
      <w:r w:rsidRPr="00A23BD8">
        <w:rPr>
          <w:rFonts w:asciiTheme="minorHAnsi" w:hAnsiTheme="minorHAnsi" w:cstheme="minorHAnsi"/>
          <w:szCs w:val="22"/>
        </w:rPr>
        <w:t xml:space="preserve">clause </w:t>
      </w:r>
      <w:r w:rsidR="00F77B07">
        <w:rPr>
          <w:rFonts w:asciiTheme="minorHAnsi" w:hAnsiTheme="minorHAnsi" w:cstheme="minorHAnsi"/>
          <w:szCs w:val="22"/>
        </w:rPr>
        <w:fldChar w:fldCharType="begin"/>
      </w:r>
      <w:r w:rsidR="00F77B07">
        <w:rPr>
          <w:rFonts w:asciiTheme="minorHAnsi" w:hAnsiTheme="minorHAnsi" w:cstheme="minorHAnsi"/>
          <w:szCs w:val="22"/>
        </w:rPr>
        <w:instrText xml:space="preserve"> REF _Ref178853766 \r \h </w:instrText>
      </w:r>
      <w:r w:rsidR="00F77B07">
        <w:rPr>
          <w:rFonts w:asciiTheme="minorHAnsi" w:hAnsiTheme="minorHAnsi" w:cstheme="minorHAnsi"/>
          <w:szCs w:val="22"/>
        </w:rPr>
      </w:r>
      <w:r w:rsidR="00F77B07">
        <w:rPr>
          <w:rFonts w:asciiTheme="minorHAnsi" w:hAnsiTheme="minorHAnsi" w:cstheme="minorHAnsi"/>
          <w:szCs w:val="22"/>
        </w:rPr>
        <w:fldChar w:fldCharType="separate"/>
      </w:r>
      <w:r w:rsidR="001454FE">
        <w:rPr>
          <w:rFonts w:asciiTheme="minorHAnsi" w:hAnsiTheme="minorHAnsi" w:cstheme="minorHAnsi"/>
          <w:szCs w:val="22"/>
        </w:rPr>
        <w:t>11</w:t>
      </w:r>
      <w:r w:rsidR="00F77B07">
        <w:rPr>
          <w:rFonts w:asciiTheme="minorHAnsi" w:hAnsiTheme="minorHAnsi" w:cstheme="minorHAnsi"/>
          <w:szCs w:val="22"/>
        </w:rPr>
        <w:fldChar w:fldCharType="end"/>
      </w:r>
      <w:r w:rsidRPr="001815C6">
        <w:rPr>
          <w:rFonts w:asciiTheme="minorHAnsi" w:hAnsiTheme="minorHAnsi" w:cstheme="minorHAnsi"/>
          <w:szCs w:val="22"/>
        </w:rPr>
        <w:t xml:space="preserve"> do not</w:t>
      </w:r>
      <w:r w:rsidRPr="008D24E6">
        <w:rPr>
          <w:rFonts w:asciiTheme="minorHAnsi" w:hAnsiTheme="minorHAnsi" w:cstheme="minorHAnsi"/>
          <w:szCs w:val="22"/>
        </w:rPr>
        <w:t xml:space="preserve"> include: </w:t>
      </w:r>
    </w:p>
    <w:p w14:paraId="361E0389" w14:textId="49BAD7C8" w:rsidR="00C47612" w:rsidRPr="00C47612" w:rsidRDefault="00C47612" w:rsidP="00BD53D6">
      <w:pPr>
        <w:pStyle w:val="ListParagraph"/>
        <w:widowControl w:val="0"/>
        <w:numPr>
          <w:ilvl w:val="1"/>
          <w:numId w:val="4"/>
        </w:numPr>
        <w:ind w:left="1434" w:hanging="357"/>
        <w:rPr>
          <w:rFonts w:asciiTheme="minorHAnsi" w:hAnsiTheme="minorHAnsi" w:cstheme="minorHAnsi"/>
          <w:szCs w:val="22"/>
        </w:rPr>
      </w:pPr>
      <w:r w:rsidRPr="008D24E6">
        <w:rPr>
          <w:rFonts w:asciiTheme="minorHAnsi" w:hAnsiTheme="minorHAnsi" w:cstheme="minorHAnsi"/>
          <w:szCs w:val="22"/>
        </w:rPr>
        <w:t xml:space="preserve">any contraventions which relate to or arise </w:t>
      </w:r>
      <w:proofErr w:type="gramStart"/>
      <w:r w:rsidRPr="008D24E6">
        <w:rPr>
          <w:rFonts w:asciiTheme="minorHAnsi" w:hAnsiTheme="minorHAnsi" w:cstheme="minorHAnsi"/>
          <w:szCs w:val="22"/>
        </w:rPr>
        <w:t>as a consequence of</w:t>
      </w:r>
      <w:proofErr w:type="gramEnd"/>
      <w:r w:rsidRPr="008D24E6">
        <w:rPr>
          <w:rFonts w:asciiTheme="minorHAnsi" w:hAnsiTheme="minorHAnsi" w:cstheme="minorHAnsi"/>
          <w:szCs w:val="22"/>
        </w:rPr>
        <w:t xml:space="preserve"> </w:t>
      </w:r>
      <w:r>
        <w:rPr>
          <w:rFonts w:asciiTheme="minorHAnsi" w:hAnsiTheme="minorHAnsi" w:cstheme="minorHAnsi"/>
          <w:szCs w:val="22"/>
        </w:rPr>
        <w:t xml:space="preserve">Peabody </w:t>
      </w:r>
      <w:r w:rsidRPr="008D24E6">
        <w:rPr>
          <w:rFonts w:asciiTheme="minorHAnsi" w:hAnsiTheme="minorHAnsi" w:cstheme="minorHAnsi"/>
          <w:szCs w:val="22"/>
        </w:rPr>
        <w:t xml:space="preserve">failing to correctly apply </w:t>
      </w:r>
      <w:r>
        <w:rPr>
          <w:rFonts w:asciiTheme="minorHAnsi" w:hAnsiTheme="minorHAnsi" w:cstheme="minorHAnsi"/>
          <w:szCs w:val="22"/>
        </w:rPr>
        <w:t xml:space="preserve">the </w:t>
      </w:r>
      <w:r w:rsidR="003E0BBA">
        <w:rPr>
          <w:rFonts w:asciiTheme="minorHAnsi" w:hAnsiTheme="minorHAnsi" w:cstheme="minorHAnsi"/>
          <w:szCs w:val="22"/>
        </w:rPr>
        <w:t xml:space="preserve">FW Act and the </w:t>
      </w:r>
      <w:r>
        <w:rPr>
          <w:rFonts w:asciiTheme="minorHAnsi" w:hAnsiTheme="minorHAnsi" w:cstheme="minorHAnsi"/>
          <w:szCs w:val="22"/>
        </w:rPr>
        <w:t>Award</w:t>
      </w:r>
      <w:r w:rsidRPr="008D24E6">
        <w:rPr>
          <w:rFonts w:asciiTheme="minorHAnsi" w:hAnsiTheme="minorHAnsi" w:cstheme="minorHAnsi"/>
          <w:szCs w:val="22"/>
        </w:rPr>
        <w:t xml:space="preserve"> to any employee who is not one of the Affected Employees</w:t>
      </w:r>
      <w:r>
        <w:rPr>
          <w:rFonts w:asciiTheme="minorHAnsi" w:hAnsiTheme="minorHAnsi" w:cstheme="minorHAnsi"/>
          <w:szCs w:val="22"/>
        </w:rPr>
        <w:t xml:space="preserve">; </w:t>
      </w:r>
    </w:p>
    <w:p w14:paraId="59F3E00B" w14:textId="77777777" w:rsidR="00C47612" w:rsidRPr="00C47612" w:rsidRDefault="00C47612" w:rsidP="00BD53D6">
      <w:pPr>
        <w:pStyle w:val="ListParagraph"/>
        <w:widowControl w:val="0"/>
        <w:numPr>
          <w:ilvl w:val="1"/>
          <w:numId w:val="4"/>
        </w:numPr>
        <w:ind w:left="1434" w:hanging="357"/>
        <w:rPr>
          <w:rFonts w:cstheme="minorHAnsi"/>
          <w:szCs w:val="24"/>
        </w:rPr>
      </w:pPr>
      <w:r w:rsidRPr="00C47612">
        <w:rPr>
          <w:rFonts w:asciiTheme="minorHAnsi" w:hAnsiTheme="minorHAnsi" w:cstheme="minorHAnsi"/>
          <w:szCs w:val="22"/>
        </w:rPr>
        <w:t>any contraventions which have not yet occurred at the date that this Undertaking is offered by Peabody; or</w:t>
      </w:r>
    </w:p>
    <w:p w14:paraId="1410CA12" w14:textId="70A592F6" w:rsidR="00C47612" w:rsidRPr="00F856B4" w:rsidRDefault="00C47612" w:rsidP="00BD53D6">
      <w:pPr>
        <w:pStyle w:val="ListParagraph"/>
        <w:widowControl w:val="0"/>
        <w:numPr>
          <w:ilvl w:val="1"/>
          <w:numId w:val="4"/>
        </w:numPr>
        <w:ind w:left="1434" w:hanging="357"/>
        <w:rPr>
          <w:rFonts w:cstheme="minorHAnsi"/>
          <w:szCs w:val="24"/>
        </w:rPr>
      </w:pPr>
      <w:r w:rsidRPr="00C47612">
        <w:rPr>
          <w:rFonts w:asciiTheme="minorHAnsi" w:hAnsiTheme="minorHAnsi" w:cstheme="minorHAnsi"/>
          <w:szCs w:val="22"/>
        </w:rPr>
        <w:t xml:space="preserve">any contraventions of the </w:t>
      </w:r>
      <w:r w:rsidR="003E0BBA">
        <w:rPr>
          <w:rFonts w:asciiTheme="minorHAnsi" w:hAnsiTheme="minorHAnsi" w:cstheme="minorHAnsi"/>
          <w:szCs w:val="22"/>
        </w:rPr>
        <w:t xml:space="preserve">FW Act or </w:t>
      </w:r>
      <w:r>
        <w:rPr>
          <w:rFonts w:asciiTheme="minorHAnsi" w:hAnsiTheme="minorHAnsi" w:cstheme="minorHAnsi"/>
          <w:szCs w:val="22"/>
        </w:rPr>
        <w:t>Award by Peabody</w:t>
      </w:r>
      <w:r w:rsidRPr="00C47612">
        <w:rPr>
          <w:rFonts w:asciiTheme="minorHAnsi" w:hAnsiTheme="minorHAnsi" w:cstheme="minorHAnsi"/>
          <w:szCs w:val="22"/>
        </w:rPr>
        <w:t xml:space="preserve"> which occurred outside of the </w:t>
      </w:r>
      <w:r>
        <w:rPr>
          <w:rFonts w:asciiTheme="minorHAnsi" w:hAnsiTheme="minorHAnsi" w:cstheme="minorHAnsi"/>
          <w:szCs w:val="22"/>
        </w:rPr>
        <w:t>Review Period</w:t>
      </w:r>
      <w:r w:rsidRPr="00C47612">
        <w:rPr>
          <w:rFonts w:asciiTheme="minorHAnsi" w:hAnsiTheme="minorHAnsi" w:cstheme="minorHAnsi"/>
          <w:szCs w:val="22"/>
        </w:rPr>
        <w:t xml:space="preserve"> defined </w:t>
      </w:r>
      <w:r>
        <w:rPr>
          <w:rFonts w:asciiTheme="minorHAnsi" w:hAnsiTheme="minorHAnsi" w:cstheme="minorHAnsi"/>
          <w:szCs w:val="22"/>
        </w:rPr>
        <w:t xml:space="preserve">in clause </w:t>
      </w:r>
      <w:r>
        <w:rPr>
          <w:rFonts w:asciiTheme="minorHAnsi" w:hAnsiTheme="minorHAnsi" w:cstheme="minorHAnsi"/>
          <w:szCs w:val="22"/>
        </w:rPr>
        <w:fldChar w:fldCharType="begin"/>
      </w:r>
      <w:r>
        <w:rPr>
          <w:rFonts w:asciiTheme="minorHAnsi" w:hAnsiTheme="minorHAnsi" w:cstheme="minorHAnsi"/>
          <w:szCs w:val="22"/>
        </w:rPr>
        <w:instrText xml:space="preserve"> REF _Ref224902598 \r \h </w:instrText>
      </w:r>
      <w:r>
        <w:rPr>
          <w:rFonts w:asciiTheme="minorHAnsi" w:hAnsiTheme="minorHAnsi" w:cstheme="minorHAnsi"/>
          <w:szCs w:val="22"/>
        </w:rPr>
      </w:r>
      <w:r>
        <w:rPr>
          <w:rFonts w:asciiTheme="minorHAnsi" w:hAnsiTheme="minorHAnsi" w:cstheme="minorHAnsi"/>
          <w:szCs w:val="22"/>
        </w:rPr>
        <w:fldChar w:fldCharType="separate"/>
      </w:r>
      <w:r w:rsidR="001454FE">
        <w:rPr>
          <w:rFonts w:asciiTheme="minorHAnsi" w:hAnsiTheme="minorHAnsi" w:cstheme="minorHAnsi"/>
          <w:szCs w:val="22"/>
        </w:rPr>
        <w:t>6</w:t>
      </w:r>
      <w:r>
        <w:rPr>
          <w:rFonts w:asciiTheme="minorHAnsi" w:hAnsiTheme="minorHAnsi" w:cstheme="minorHAnsi"/>
          <w:szCs w:val="22"/>
        </w:rPr>
        <w:fldChar w:fldCharType="end"/>
      </w:r>
      <w:r w:rsidRPr="00C47612">
        <w:rPr>
          <w:rFonts w:asciiTheme="minorHAnsi" w:hAnsiTheme="minorHAnsi" w:cstheme="minorHAnsi"/>
          <w:szCs w:val="22"/>
        </w:rPr>
        <w:t xml:space="preserve">.  </w:t>
      </w:r>
    </w:p>
    <w:p w14:paraId="6223FE2F" w14:textId="77777777" w:rsidR="00F856B4" w:rsidRPr="003B561C" w:rsidRDefault="00F856B4" w:rsidP="00CC713A">
      <w:pPr>
        <w:pStyle w:val="Heading2"/>
      </w:pPr>
      <w:r w:rsidRPr="003B561C">
        <w:t>RECTIFICATION</w:t>
      </w:r>
    </w:p>
    <w:p w14:paraId="1734B540" w14:textId="1C1627E6" w:rsidR="0063784D" w:rsidRPr="00690819" w:rsidRDefault="00F856B4" w:rsidP="00690819">
      <w:pPr>
        <w:pStyle w:val="ListParagraph"/>
        <w:widowControl w:val="0"/>
        <w:numPr>
          <w:ilvl w:val="0"/>
          <w:numId w:val="4"/>
        </w:numPr>
        <w:ind w:left="709" w:hanging="709"/>
        <w:rPr>
          <w:rFonts w:asciiTheme="minorHAnsi" w:hAnsiTheme="minorHAnsi" w:cstheme="minorBidi"/>
        </w:rPr>
      </w:pPr>
      <w:bookmarkStart w:id="4" w:name="_Ref225340686"/>
      <w:bookmarkStart w:id="5" w:name="_Hlk178767927"/>
      <w:r w:rsidRPr="0065642E">
        <w:rPr>
          <w:rFonts w:asciiTheme="minorHAnsi" w:hAnsiTheme="minorHAnsi" w:cstheme="minorBidi"/>
        </w:rPr>
        <w:t xml:space="preserve">Peabody </w:t>
      </w:r>
      <w:r w:rsidR="004E345E" w:rsidRPr="0065642E">
        <w:rPr>
          <w:rFonts w:asciiTheme="minorHAnsi" w:hAnsiTheme="minorHAnsi" w:cstheme="minorBidi"/>
        </w:rPr>
        <w:t xml:space="preserve">has informed the FWO that </w:t>
      </w:r>
      <w:r w:rsidR="001678DD" w:rsidRPr="0065642E">
        <w:rPr>
          <w:rFonts w:asciiTheme="minorHAnsi" w:hAnsiTheme="minorHAnsi" w:cstheme="minorBidi"/>
        </w:rPr>
        <w:t xml:space="preserve">a total of </w:t>
      </w:r>
      <w:r w:rsidR="001678DD" w:rsidRPr="00690819">
        <w:rPr>
          <w:b/>
          <w:bCs/>
        </w:rPr>
        <w:t>$</w:t>
      </w:r>
      <w:r w:rsidR="00781138">
        <w:rPr>
          <w:b/>
          <w:bCs/>
        </w:rPr>
        <w:t xml:space="preserve">4,982,069.76 </w:t>
      </w:r>
      <w:r w:rsidR="004401AE" w:rsidRPr="0065642E">
        <w:rPr>
          <w:rFonts w:asciiTheme="minorHAnsi" w:hAnsiTheme="minorHAnsi" w:cstheme="minorBidi"/>
        </w:rPr>
        <w:t>(inclusive of $988,568.47 in interest</w:t>
      </w:r>
      <w:r w:rsidR="001D269A">
        <w:rPr>
          <w:rFonts w:asciiTheme="minorHAnsi" w:hAnsiTheme="minorHAnsi" w:cstheme="minorBidi"/>
        </w:rPr>
        <w:t xml:space="preserve"> and </w:t>
      </w:r>
      <w:r w:rsidR="00DB530F">
        <w:rPr>
          <w:rFonts w:asciiTheme="minorHAnsi" w:hAnsiTheme="minorHAnsi" w:cstheme="minorBidi"/>
        </w:rPr>
        <w:t>$20,</w:t>
      </w:r>
      <w:r w:rsidR="003410A4">
        <w:rPr>
          <w:rFonts w:asciiTheme="minorHAnsi" w:hAnsiTheme="minorHAnsi" w:cstheme="minorBidi"/>
        </w:rPr>
        <w:t>5</w:t>
      </w:r>
      <w:r w:rsidR="00DB530F">
        <w:rPr>
          <w:rFonts w:asciiTheme="minorHAnsi" w:hAnsiTheme="minorHAnsi" w:cstheme="minorBidi"/>
        </w:rPr>
        <w:t>11.29 in superannuation</w:t>
      </w:r>
      <w:r w:rsidR="004401AE" w:rsidRPr="0065642E">
        <w:rPr>
          <w:rFonts w:asciiTheme="minorHAnsi" w:hAnsiTheme="minorHAnsi" w:cstheme="minorBidi"/>
        </w:rPr>
        <w:t xml:space="preserve">) </w:t>
      </w:r>
      <w:r w:rsidR="009D15D3" w:rsidRPr="0065642E">
        <w:rPr>
          <w:rFonts w:asciiTheme="minorHAnsi" w:hAnsiTheme="minorHAnsi" w:cstheme="minorBidi"/>
        </w:rPr>
        <w:t>(</w:t>
      </w:r>
      <w:r w:rsidR="009D15D3" w:rsidRPr="00690819">
        <w:rPr>
          <w:b/>
          <w:bCs/>
        </w:rPr>
        <w:t>Total Underpayments</w:t>
      </w:r>
      <w:r w:rsidR="009D15D3" w:rsidRPr="0065642E">
        <w:rPr>
          <w:rFonts w:asciiTheme="minorHAnsi" w:hAnsiTheme="minorHAnsi" w:cstheme="minorBidi"/>
        </w:rPr>
        <w:t xml:space="preserve">) </w:t>
      </w:r>
      <w:r w:rsidRPr="0065642E">
        <w:rPr>
          <w:rFonts w:asciiTheme="minorHAnsi" w:hAnsiTheme="minorHAnsi" w:cstheme="minorBidi"/>
        </w:rPr>
        <w:t>ha</w:t>
      </w:r>
      <w:r w:rsidR="004E345E" w:rsidRPr="0065642E">
        <w:rPr>
          <w:rFonts w:asciiTheme="minorHAnsi" w:hAnsiTheme="minorHAnsi" w:cstheme="minorBidi"/>
        </w:rPr>
        <w:t xml:space="preserve">ve </w:t>
      </w:r>
      <w:r w:rsidRPr="0065642E">
        <w:rPr>
          <w:rFonts w:asciiTheme="minorHAnsi" w:hAnsiTheme="minorHAnsi" w:cstheme="minorBidi"/>
        </w:rPr>
        <w:t>been paid to the Affected Employees in rectification of the contraventions</w:t>
      </w:r>
      <w:r w:rsidR="009D15D3" w:rsidRPr="0065642E">
        <w:rPr>
          <w:rFonts w:asciiTheme="minorHAnsi" w:hAnsiTheme="minorHAnsi" w:cstheme="minorBidi"/>
        </w:rPr>
        <w:t xml:space="preserve"> listed </w:t>
      </w:r>
      <w:r w:rsidRPr="0065642E">
        <w:rPr>
          <w:rFonts w:asciiTheme="minorHAnsi" w:hAnsiTheme="minorHAnsi" w:cstheme="minorBidi"/>
        </w:rPr>
        <w:t xml:space="preserve">in clause </w:t>
      </w:r>
      <w:r w:rsidR="00E957D4">
        <w:fldChar w:fldCharType="begin"/>
      </w:r>
      <w:r w:rsidR="00E957D4">
        <w:rPr>
          <w:rFonts w:asciiTheme="minorHAnsi" w:hAnsiTheme="minorHAnsi" w:cstheme="minorBidi"/>
        </w:rPr>
        <w:instrText xml:space="preserve"> REF _Ref178853766 \r \h </w:instrText>
      </w:r>
      <w:r w:rsidR="00E957D4">
        <w:fldChar w:fldCharType="separate"/>
      </w:r>
      <w:r w:rsidR="001454FE">
        <w:rPr>
          <w:rFonts w:asciiTheme="minorHAnsi" w:hAnsiTheme="minorHAnsi" w:cstheme="minorBidi"/>
        </w:rPr>
        <w:t>11</w:t>
      </w:r>
      <w:r w:rsidR="00E957D4">
        <w:fldChar w:fldCharType="end"/>
      </w:r>
      <w:r w:rsidR="009D15D3" w:rsidRPr="0065642E">
        <w:rPr>
          <w:rFonts w:asciiTheme="minorHAnsi" w:hAnsiTheme="minorHAnsi" w:cstheme="minorBidi"/>
        </w:rPr>
        <w:t>.</w:t>
      </w:r>
      <w:bookmarkEnd w:id="4"/>
    </w:p>
    <w:bookmarkEnd w:id="5"/>
    <w:p w14:paraId="107B2A45" w14:textId="152420AC" w:rsidR="004123B8" w:rsidRPr="00350088" w:rsidRDefault="373CECC9" w:rsidP="0E2D9B76">
      <w:pPr>
        <w:pStyle w:val="ListParagraph"/>
        <w:numPr>
          <w:ilvl w:val="0"/>
          <w:numId w:val="4"/>
        </w:numPr>
        <w:spacing w:before="0" w:after="0"/>
        <w:ind w:left="709" w:hanging="709"/>
        <w:jc w:val="left"/>
        <w:rPr>
          <w:rFonts w:cstheme="minorBidi"/>
          <w:b/>
          <w:bCs/>
        </w:rPr>
      </w:pPr>
      <w:r w:rsidRPr="0E2D9B76">
        <w:rPr>
          <w:rFonts w:cstheme="minorBidi"/>
        </w:rPr>
        <w:t>The</w:t>
      </w:r>
      <w:r w:rsidR="00350088" w:rsidRPr="0E2D9B76">
        <w:rPr>
          <w:rFonts w:cstheme="minorBidi"/>
        </w:rPr>
        <w:t xml:space="preserve"> </w:t>
      </w:r>
      <w:r w:rsidR="00624B13" w:rsidRPr="0E2D9B76">
        <w:rPr>
          <w:rFonts w:cstheme="minorBidi"/>
        </w:rPr>
        <w:t>Total U</w:t>
      </w:r>
      <w:r w:rsidR="00350088" w:rsidRPr="0E2D9B76">
        <w:rPr>
          <w:rFonts w:cstheme="minorBidi"/>
        </w:rPr>
        <w:t>nderpayments</w:t>
      </w:r>
      <w:r w:rsidR="00602266" w:rsidRPr="0E2D9B76">
        <w:rPr>
          <w:rFonts w:cstheme="minorBidi"/>
        </w:rPr>
        <w:t xml:space="preserve"> and Affected Employees</w:t>
      </w:r>
      <w:r w:rsidR="00350088" w:rsidRPr="0E2D9B76">
        <w:rPr>
          <w:rFonts w:cstheme="minorBidi"/>
        </w:rPr>
        <w:t xml:space="preserve"> is set out at </w:t>
      </w:r>
      <w:r w:rsidR="00350088" w:rsidRPr="0E2D9B76">
        <w:rPr>
          <w:rFonts w:cstheme="minorBidi"/>
          <w:b/>
          <w:bCs/>
        </w:rPr>
        <w:t>Attachment A</w:t>
      </w:r>
      <w:r w:rsidR="00602266" w:rsidRPr="0E2D9B76">
        <w:rPr>
          <w:rFonts w:cstheme="minorBidi"/>
          <w:b/>
          <w:bCs/>
        </w:rPr>
        <w:t>.</w:t>
      </w:r>
    </w:p>
    <w:p w14:paraId="6B1377FA" w14:textId="77777777" w:rsidR="00DD2A20" w:rsidRPr="00001654" w:rsidRDefault="00DD2A20" w:rsidP="00CC713A">
      <w:pPr>
        <w:pStyle w:val="Heading2"/>
      </w:pPr>
      <w:r w:rsidRPr="00001654">
        <w:t>UNDERTAKINGS</w:t>
      </w:r>
    </w:p>
    <w:p w14:paraId="64EEA056" w14:textId="2B4AEB55" w:rsidR="00DD2A20" w:rsidRDefault="00DD2A20" w:rsidP="71C6048E">
      <w:pPr>
        <w:pStyle w:val="ListParagraph"/>
        <w:widowControl w:val="0"/>
        <w:numPr>
          <w:ilvl w:val="0"/>
          <w:numId w:val="4"/>
        </w:numPr>
        <w:ind w:left="709" w:hanging="709"/>
        <w:rPr>
          <w:rFonts w:asciiTheme="minorHAnsi" w:hAnsiTheme="minorHAnsi" w:cstheme="minorBidi"/>
        </w:rPr>
      </w:pPr>
      <w:r w:rsidRPr="00D74703">
        <w:rPr>
          <w:rFonts w:asciiTheme="minorHAnsi" w:hAnsiTheme="minorHAnsi" w:cstheme="minorBidi"/>
        </w:rPr>
        <w:t xml:space="preserve">Peabody will take the </w:t>
      </w:r>
      <w:r w:rsidRPr="00D74703">
        <w:rPr>
          <w:rFonts w:asciiTheme="minorHAnsi" w:hAnsiTheme="minorHAnsi" w:cstheme="minorBidi"/>
          <w:color w:val="000000" w:themeColor="text1"/>
        </w:rPr>
        <w:t xml:space="preserve">actions set out at clauses </w:t>
      </w:r>
      <w:r w:rsidR="00E957D4" w:rsidRPr="00D74703">
        <w:rPr>
          <w:rFonts w:asciiTheme="minorHAnsi" w:hAnsiTheme="minorHAnsi" w:cstheme="minorBidi"/>
          <w:color w:val="000000" w:themeColor="text1"/>
        </w:rPr>
        <w:fldChar w:fldCharType="begin"/>
      </w:r>
      <w:r w:rsidR="00E957D4" w:rsidRPr="00D74703">
        <w:rPr>
          <w:rFonts w:asciiTheme="minorHAnsi" w:hAnsiTheme="minorHAnsi" w:cstheme="minorBidi"/>
          <w:color w:val="000000" w:themeColor="text1"/>
        </w:rPr>
        <w:instrText xml:space="preserve"> REF _Ref22815049 \r \h  \* MERGEFORMAT </w:instrText>
      </w:r>
      <w:r w:rsidR="00E957D4" w:rsidRPr="00D74703">
        <w:rPr>
          <w:rFonts w:asciiTheme="minorHAnsi" w:hAnsiTheme="minorHAnsi" w:cstheme="minorBidi"/>
          <w:color w:val="000000" w:themeColor="text1"/>
        </w:rPr>
      </w:r>
      <w:r w:rsidR="00E957D4" w:rsidRPr="00D74703">
        <w:rPr>
          <w:rFonts w:asciiTheme="minorHAnsi" w:hAnsiTheme="minorHAnsi" w:cstheme="minorBidi"/>
          <w:color w:val="000000" w:themeColor="text1"/>
        </w:rPr>
        <w:fldChar w:fldCharType="separate"/>
      </w:r>
      <w:r w:rsidR="001454FE">
        <w:rPr>
          <w:rFonts w:asciiTheme="minorHAnsi" w:hAnsiTheme="minorHAnsi" w:cstheme="minorBidi"/>
          <w:color w:val="000000" w:themeColor="text1"/>
        </w:rPr>
        <w:t>16</w:t>
      </w:r>
      <w:r w:rsidR="00E957D4" w:rsidRPr="00D74703">
        <w:rPr>
          <w:rFonts w:asciiTheme="minorHAnsi" w:hAnsiTheme="minorHAnsi" w:cstheme="minorBidi"/>
          <w:color w:val="000000" w:themeColor="text1"/>
        </w:rPr>
        <w:fldChar w:fldCharType="end"/>
      </w:r>
      <w:r w:rsidR="00E957D4" w:rsidRPr="00D74703">
        <w:rPr>
          <w:rFonts w:asciiTheme="minorHAnsi" w:hAnsiTheme="minorHAnsi" w:cstheme="minorBidi"/>
          <w:color w:val="000000" w:themeColor="text1"/>
        </w:rPr>
        <w:t xml:space="preserve"> to </w:t>
      </w:r>
      <w:r w:rsidR="00E957D4" w:rsidRPr="00D74703">
        <w:rPr>
          <w:rFonts w:asciiTheme="minorHAnsi" w:hAnsiTheme="minorHAnsi" w:cstheme="minorBidi"/>
          <w:color w:val="000000" w:themeColor="text1"/>
        </w:rPr>
        <w:fldChar w:fldCharType="begin"/>
      </w:r>
      <w:r w:rsidR="00E957D4" w:rsidRPr="00D74703">
        <w:rPr>
          <w:rFonts w:asciiTheme="minorHAnsi" w:hAnsiTheme="minorHAnsi" w:cstheme="minorBidi"/>
          <w:color w:val="000000" w:themeColor="text1"/>
        </w:rPr>
        <w:instrText xml:space="preserve"> REF _Ref225151937 \r \h  \* MERGEFORMAT </w:instrText>
      </w:r>
      <w:r w:rsidR="00E957D4" w:rsidRPr="00D74703">
        <w:rPr>
          <w:rFonts w:asciiTheme="minorHAnsi" w:hAnsiTheme="minorHAnsi" w:cstheme="minorBidi"/>
          <w:color w:val="000000" w:themeColor="text1"/>
        </w:rPr>
      </w:r>
      <w:r w:rsidR="00E957D4" w:rsidRPr="00D74703">
        <w:rPr>
          <w:rFonts w:asciiTheme="minorHAnsi" w:hAnsiTheme="minorHAnsi" w:cstheme="minorBidi"/>
          <w:color w:val="000000" w:themeColor="text1"/>
        </w:rPr>
        <w:fldChar w:fldCharType="separate"/>
      </w:r>
      <w:r w:rsidR="001454FE">
        <w:rPr>
          <w:rFonts w:asciiTheme="minorHAnsi" w:hAnsiTheme="minorHAnsi" w:cstheme="minorBidi"/>
          <w:color w:val="000000" w:themeColor="text1"/>
        </w:rPr>
        <w:t>59</w:t>
      </w:r>
      <w:r w:rsidR="00E957D4" w:rsidRPr="00D74703">
        <w:rPr>
          <w:rFonts w:asciiTheme="minorHAnsi" w:hAnsiTheme="minorHAnsi" w:cstheme="minorBidi"/>
          <w:color w:val="000000" w:themeColor="text1"/>
        </w:rPr>
        <w:fldChar w:fldCharType="end"/>
      </w:r>
      <w:r w:rsidR="00E957D4" w:rsidRPr="00D74703">
        <w:rPr>
          <w:rFonts w:asciiTheme="minorHAnsi" w:hAnsiTheme="minorHAnsi" w:cstheme="minorBidi"/>
          <w:color w:val="000000" w:themeColor="text1"/>
        </w:rPr>
        <w:t xml:space="preserve"> </w:t>
      </w:r>
      <w:r w:rsidRPr="00D74703">
        <w:rPr>
          <w:rFonts w:asciiTheme="minorHAnsi" w:hAnsiTheme="minorHAnsi" w:cstheme="minorBidi"/>
          <w:color w:val="000000" w:themeColor="text1"/>
        </w:rPr>
        <w:t>(inclusive) below</w:t>
      </w:r>
      <w:r w:rsidRPr="71C6048E">
        <w:rPr>
          <w:rFonts w:asciiTheme="minorHAnsi" w:hAnsiTheme="minorHAnsi" w:cstheme="minorBidi"/>
          <w:color w:val="000000" w:themeColor="text1"/>
        </w:rPr>
        <w:t xml:space="preserve">. </w:t>
      </w:r>
    </w:p>
    <w:p w14:paraId="7C63569B" w14:textId="77777777" w:rsidR="000010F0" w:rsidRPr="00001654" w:rsidRDefault="000010F0" w:rsidP="00CC713A">
      <w:pPr>
        <w:pStyle w:val="Heading2"/>
      </w:pPr>
      <w:r w:rsidRPr="00001654">
        <w:t>Independent Audit</w:t>
      </w:r>
    </w:p>
    <w:p w14:paraId="09FE77B1" w14:textId="2ECF8A74" w:rsidR="000010F0" w:rsidRPr="0062714F" w:rsidRDefault="000010F0" w:rsidP="00BD53D6">
      <w:pPr>
        <w:pStyle w:val="ListParagraph"/>
        <w:widowControl w:val="0"/>
        <w:numPr>
          <w:ilvl w:val="0"/>
          <w:numId w:val="4"/>
        </w:numPr>
        <w:ind w:left="709" w:hanging="709"/>
        <w:rPr>
          <w:rFonts w:asciiTheme="minorHAnsi" w:hAnsiTheme="minorHAnsi" w:cstheme="minorHAnsi"/>
          <w:szCs w:val="22"/>
        </w:rPr>
      </w:pPr>
      <w:bookmarkStart w:id="6" w:name="_Ref22815049"/>
      <w:r>
        <w:rPr>
          <w:rFonts w:asciiTheme="minorHAnsi" w:hAnsiTheme="minorHAnsi" w:cstheme="minorHAnsi"/>
          <w:szCs w:val="22"/>
        </w:rPr>
        <w:t xml:space="preserve">Peabody </w:t>
      </w:r>
      <w:r w:rsidRPr="0062714F">
        <w:rPr>
          <w:rFonts w:asciiTheme="minorHAnsi" w:hAnsiTheme="minorHAnsi" w:cstheme="minorHAnsi"/>
          <w:szCs w:val="22"/>
        </w:rPr>
        <w:t>must, at its cost, engage an appropriately qualified, experienced, external and independent accounting professional or an employment law specialist (</w:t>
      </w:r>
      <w:r w:rsidRPr="00543398">
        <w:rPr>
          <w:rFonts w:asciiTheme="minorHAnsi" w:hAnsiTheme="minorHAnsi" w:cstheme="minorHAnsi"/>
          <w:b/>
          <w:bCs/>
          <w:szCs w:val="22"/>
        </w:rPr>
        <w:t>Independent Auditor</w:t>
      </w:r>
      <w:r w:rsidRPr="0062714F">
        <w:rPr>
          <w:rFonts w:asciiTheme="minorHAnsi" w:hAnsiTheme="minorHAnsi" w:cstheme="minorHAnsi"/>
          <w:szCs w:val="22"/>
        </w:rPr>
        <w:t xml:space="preserve">) to conduct </w:t>
      </w:r>
      <w:r>
        <w:rPr>
          <w:rFonts w:asciiTheme="minorHAnsi" w:hAnsiTheme="minorHAnsi" w:cstheme="minorHAnsi"/>
          <w:szCs w:val="22"/>
        </w:rPr>
        <w:t>an</w:t>
      </w:r>
      <w:r w:rsidRPr="0062714F">
        <w:rPr>
          <w:rFonts w:asciiTheme="minorHAnsi" w:hAnsiTheme="minorHAnsi" w:cstheme="minorHAnsi"/>
          <w:szCs w:val="22"/>
        </w:rPr>
        <w:t xml:space="preserve"> audit of</w:t>
      </w:r>
      <w:r>
        <w:rPr>
          <w:rFonts w:asciiTheme="minorHAnsi" w:hAnsiTheme="minorHAnsi" w:cstheme="minorHAnsi"/>
          <w:szCs w:val="22"/>
        </w:rPr>
        <w:t xml:space="preserve"> Peabody’s </w:t>
      </w:r>
      <w:r w:rsidRPr="0062714F">
        <w:rPr>
          <w:rFonts w:asciiTheme="minorHAnsi" w:hAnsiTheme="minorHAnsi" w:cstheme="minorHAnsi"/>
          <w:szCs w:val="22"/>
        </w:rPr>
        <w:t xml:space="preserve">compliance with the FW Act and </w:t>
      </w:r>
      <w:r w:rsidRPr="00D1248C">
        <w:rPr>
          <w:rFonts w:asciiTheme="minorHAnsi" w:hAnsiTheme="minorHAnsi" w:cstheme="minorHAnsi"/>
          <w:i/>
          <w:iCs/>
          <w:szCs w:val="22"/>
        </w:rPr>
        <w:t>Fair Work Regulations 2009</w:t>
      </w:r>
      <w:r>
        <w:rPr>
          <w:rFonts w:asciiTheme="minorHAnsi" w:hAnsiTheme="minorHAnsi" w:cstheme="minorHAnsi"/>
          <w:szCs w:val="22"/>
        </w:rPr>
        <w:t xml:space="preserve"> (</w:t>
      </w:r>
      <w:proofErr w:type="spellStart"/>
      <w:r>
        <w:rPr>
          <w:rFonts w:asciiTheme="minorHAnsi" w:hAnsiTheme="minorHAnsi" w:cstheme="minorHAnsi"/>
          <w:szCs w:val="22"/>
        </w:rPr>
        <w:t>Cth</w:t>
      </w:r>
      <w:proofErr w:type="spellEnd"/>
      <w:r>
        <w:rPr>
          <w:rFonts w:asciiTheme="minorHAnsi" w:hAnsiTheme="minorHAnsi" w:cstheme="minorHAnsi"/>
          <w:szCs w:val="22"/>
        </w:rPr>
        <w:t>) (</w:t>
      </w:r>
      <w:r>
        <w:rPr>
          <w:rFonts w:asciiTheme="minorHAnsi" w:hAnsiTheme="minorHAnsi" w:cstheme="minorHAnsi"/>
          <w:b/>
          <w:bCs/>
          <w:szCs w:val="22"/>
        </w:rPr>
        <w:t>FW Regulations</w:t>
      </w:r>
      <w:r>
        <w:rPr>
          <w:rFonts w:asciiTheme="minorHAnsi" w:hAnsiTheme="minorHAnsi" w:cstheme="minorHAnsi"/>
          <w:szCs w:val="22"/>
        </w:rPr>
        <w:t>)</w:t>
      </w:r>
      <w:r w:rsidRPr="0062714F">
        <w:rPr>
          <w:rFonts w:asciiTheme="minorHAnsi" w:hAnsiTheme="minorHAnsi" w:cstheme="minorHAnsi"/>
          <w:szCs w:val="22"/>
        </w:rPr>
        <w:t xml:space="preserve"> </w:t>
      </w:r>
      <w:r>
        <w:rPr>
          <w:rFonts w:asciiTheme="minorHAnsi" w:hAnsiTheme="minorHAnsi" w:cstheme="minorHAnsi"/>
          <w:szCs w:val="22"/>
        </w:rPr>
        <w:t xml:space="preserve">and the Award </w:t>
      </w:r>
      <w:r w:rsidRPr="0062714F">
        <w:rPr>
          <w:rFonts w:asciiTheme="minorHAnsi" w:hAnsiTheme="minorHAnsi" w:cstheme="minorHAnsi"/>
          <w:szCs w:val="22"/>
        </w:rPr>
        <w:t>(</w:t>
      </w:r>
      <w:r w:rsidRPr="00DF7217">
        <w:rPr>
          <w:rFonts w:asciiTheme="minorHAnsi" w:hAnsiTheme="minorHAnsi" w:cstheme="minorHAnsi"/>
          <w:b/>
          <w:bCs/>
          <w:szCs w:val="22"/>
        </w:rPr>
        <w:t>Audit</w:t>
      </w:r>
      <w:r w:rsidRPr="0062714F">
        <w:rPr>
          <w:rFonts w:asciiTheme="minorHAnsi" w:hAnsiTheme="minorHAnsi" w:cstheme="minorHAnsi"/>
          <w:szCs w:val="22"/>
        </w:rPr>
        <w:t>).</w:t>
      </w:r>
      <w:bookmarkEnd w:id="6"/>
      <w:r w:rsidRPr="0062714F">
        <w:rPr>
          <w:rFonts w:asciiTheme="minorHAnsi" w:hAnsiTheme="minorHAnsi" w:cstheme="minorHAnsi"/>
          <w:szCs w:val="22"/>
        </w:rPr>
        <w:t xml:space="preserve"> </w:t>
      </w:r>
    </w:p>
    <w:p w14:paraId="02426CB0" w14:textId="5913858E" w:rsidR="000010F0" w:rsidRPr="0062714F" w:rsidRDefault="000010F0" w:rsidP="00BD53D6">
      <w:pPr>
        <w:pStyle w:val="ListParagraph"/>
        <w:widowControl w:val="0"/>
        <w:numPr>
          <w:ilvl w:val="0"/>
          <w:numId w:val="4"/>
        </w:numPr>
        <w:ind w:left="709" w:hanging="709"/>
        <w:rPr>
          <w:rFonts w:asciiTheme="minorHAnsi" w:hAnsiTheme="minorHAnsi" w:cstheme="minorHAnsi"/>
          <w:szCs w:val="22"/>
        </w:rPr>
      </w:pPr>
      <w:r>
        <w:rPr>
          <w:rFonts w:asciiTheme="minorHAnsi" w:hAnsiTheme="minorHAnsi" w:cstheme="minorHAnsi"/>
          <w:szCs w:val="22"/>
        </w:rPr>
        <w:t xml:space="preserve">Peabody </w:t>
      </w:r>
      <w:r w:rsidRPr="0062714F">
        <w:rPr>
          <w:rFonts w:asciiTheme="minorHAnsi" w:hAnsiTheme="minorHAnsi" w:cstheme="minorHAnsi"/>
          <w:szCs w:val="22"/>
        </w:rPr>
        <w:t xml:space="preserve">will notify the FWO of its proposed Independent Auditor by no later than </w:t>
      </w:r>
      <w:r>
        <w:rPr>
          <w:rFonts w:asciiTheme="minorHAnsi" w:hAnsiTheme="minorHAnsi" w:cstheme="minorHAnsi"/>
          <w:szCs w:val="22"/>
        </w:rPr>
        <w:t>45 days after the Commencement Date. T</w:t>
      </w:r>
      <w:r w:rsidRPr="0062714F">
        <w:rPr>
          <w:rFonts w:asciiTheme="minorHAnsi" w:hAnsiTheme="minorHAnsi" w:cstheme="minorHAnsi"/>
          <w:szCs w:val="22"/>
        </w:rPr>
        <w:t xml:space="preserve">he FWO may in its sole discretion approve the Independent Auditor in writing or otherwise require </w:t>
      </w:r>
      <w:r>
        <w:rPr>
          <w:rFonts w:asciiTheme="minorHAnsi" w:hAnsiTheme="minorHAnsi" w:cstheme="minorHAnsi"/>
          <w:szCs w:val="22"/>
        </w:rPr>
        <w:t xml:space="preserve">Peabody </w:t>
      </w:r>
      <w:r w:rsidRPr="0062714F">
        <w:rPr>
          <w:rFonts w:asciiTheme="minorHAnsi" w:hAnsiTheme="minorHAnsi" w:cstheme="minorHAnsi"/>
          <w:szCs w:val="22"/>
        </w:rPr>
        <w:t xml:space="preserve">to propose other Independent Auditors until the FWO has approved in writing an Independent Auditor. </w:t>
      </w:r>
      <w:r>
        <w:rPr>
          <w:rFonts w:asciiTheme="minorHAnsi" w:hAnsiTheme="minorHAnsi" w:cstheme="minorHAnsi"/>
          <w:szCs w:val="22"/>
        </w:rPr>
        <w:t xml:space="preserve"> In this event, the FWO will provide reasons in writing to Peabody as to why the Independent Auditor nominated by Peabody is not considered appropriate and Peabody will be given a reasonable opportunity to address those reasons in writing before the FWO determines whether to decline approval or not. </w:t>
      </w:r>
      <w:r w:rsidRPr="0062714F">
        <w:rPr>
          <w:rFonts w:asciiTheme="minorHAnsi" w:hAnsiTheme="minorHAnsi" w:cstheme="minorHAnsi"/>
          <w:szCs w:val="22"/>
        </w:rPr>
        <w:t xml:space="preserve">The Independent Auditor must be approved by the FWO in writing </w:t>
      </w:r>
      <w:r>
        <w:rPr>
          <w:rFonts w:asciiTheme="minorHAnsi" w:hAnsiTheme="minorHAnsi" w:cstheme="minorHAnsi"/>
          <w:szCs w:val="22"/>
        </w:rPr>
        <w:t xml:space="preserve">before </w:t>
      </w:r>
      <w:r w:rsidRPr="0062714F">
        <w:rPr>
          <w:rFonts w:asciiTheme="minorHAnsi" w:hAnsiTheme="minorHAnsi" w:cstheme="minorHAnsi"/>
          <w:szCs w:val="22"/>
        </w:rPr>
        <w:t xml:space="preserve">being engaged by </w:t>
      </w:r>
      <w:r>
        <w:rPr>
          <w:rFonts w:asciiTheme="minorHAnsi" w:hAnsiTheme="minorHAnsi" w:cstheme="minorHAnsi"/>
          <w:szCs w:val="22"/>
        </w:rPr>
        <w:t>Peabody</w:t>
      </w:r>
      <w:r w:rsidRPr="0062714F">
        <w:rPr>
          <w:rFonts w:asciiTheme="minorHAnsi" w:hAnsiTheme="minorHAnsi" w:cstheme="minorHAnsi"/>
          <w:szCs w:val="22"/>
        </w:rPr>
        <w:t>.</w:t>
      </w:r>
      <w:r>
        <w:rPr>
          <w:rFonts w:asciiTheme="minorHAnsi" w:hAnsiTheme="minorHAnsi" w:cstheme="minorHAnsi"/>
          <w:szCs w:val="22"/>
        </w:rPr>
        <w:t xml:space="preserve">  </w:t>
      </w:r>
    </w:p>
    <w:p w14:paraId="495055EF" w14:textId="1FC1C52C" w:rsidR="000010F0" w:rsidRPr="0062714F" w:rsidRDefault="000010F0" w:rsidP="00BD53D6">
      <w:pPr>
        <w:pStyle w:val="ListParagraph"/>
        <w:widowControl w:val="0"/>
        <w:numPr>
          <w:ilvl w:val="0"/>
          <w:numId w:val="4"/>
        </w:numPr>
        <w:ind w:left="709" w:hanging="709"/>
        <w:rPr>
          <w:rFonts w:asciiTheme="minorHAnsi" w:hAnsiTheme="minorHAnsi" w:cstheme="minorHAnsi"/>
          <w:szCs w:val="22"/>
        </w:rPr>
      </w:pPr>
      <w:bookmarkStart w:id="7" w:name="_Ref178772882"/>
      <w:r>
        <w:rPr>
          <w:rFonts w:asciiTheme="minorHAnsi" w:hAnsiTheme="minorHAnsi" w:cstheme="minorHAnsi"/>
          <w:szCs w:val="22"/>
        </w:rPr>
        <w:t xml:space="preserve">Peabody </w:t>
      </w:r>
      <w:r w:rsidRPr="0062714F">
        <w:rPr>
          <w:rFonts w:asciiTheme="minorHAnsi" w:hAnsiTheme="minorHAnsi" w:cstheme="minorHAnsi"/>
          <w:szCs w:val="22"/>
        </w:rPr>
        <w:t>must ensure that</w:t>
      </w:r>
      <w:r>
        <w:rPr>
          <w:rFonts w:asciiTheme="minorHAnsi" w:hAnsiTheme="minorHAnsi" w:cstheme="minorHAnsi"/>
          <w:szCs w:val="22"/>
        </w:rPr>
        <w:t xml:space="preserve"> the</w:t>
      </w:r>
      <w:r w:rsidRPr="0062714F">
        <w:rPr>
          <w:rFonts w:asciiTheme="minorHAnsi" w:hAnsiTheme="minorHAnsi" w:cstheme="minorHAnsi"/>
          <w:szCs w:val="22"/>
        </w:rPr>
        <w:t xml:space="preserve"> </w:t>
      </w:r>
      <w:r>
        <w:rPr>
          <w:rFonts w:asciiTheme="minorHAnsi" w:hAnsiTheme="minorHAnsi" w:cstheme="minorHAnsi"/>
          <w:szCs w:val="22"/>
        </w:rPr>
        <w:t>Audit</w:t>
      </w:r>
      <w:r w:rsidRPr="0062714F">
        <w:rPr>
          <w:rFonts w:asciiTheme="minorHAnsi" w:hAnsiTheme="minorHAnsi" w:cstheme="minorHAnsi"/>
          <w:szCs w:val="22"/>
        </w:rPr>
        <w:t xml:space="preserve"> conducted by the Independent Auditor includes:</w:t>
      </w:r>
      <w:bookmarkEnd w:id="7"/>
    </w:p>
    <w:p w14:paraId="29FD7BEF" w14:textId="26231523" w:rsidR="000010F0" w:rsidRDefault="000010F0" w:rsidP="00BD53D6">
      <w:pPr>
        <w:pStyle w:val="ListParagraph"/>
        <w:widowControl w:val="0"/>
        <w:numPr>
          <w:ilvl w:val="1"/>
          <w:numId w:val="4"/>
        </w:numPr>
        <w:ind w:left="1434" w:hanging="357"/>
        <w:rPr>
          <w:rFonts w:asciiTheme="minorHAnsi" w:hAnsiTheme="minorHAnsi" w:cstheme="minorHAnsi"/>
          <w:szCs w:val="22"/>
        </w:rPr>
      </w:pPr>
      <w:r w:rsidRPr="002C4BD5">
        <w:rPr>
          <w:rFonts w:asciiTheme="minorHAnsi" w:hAnsiTheme="minorHAnsi" w:cstheme="minorHAnsi"/>
          <w:szCs w:val="22"/>
        </w:rPr>
        <w:t xml:space="preserve">an assessment of (the greater of) 15 employees or 5% of all employees to whom </w:t>
      </w:r>
      <w:r w:rsidR="001251EC" w:rsidRPr="002C4BD5">
        <w:rPr>
          <w:rFonts w:asciiTheme="minorHAnsi" w:hAnsiTheme="minorHAnsi" w:cstheme="minorHAnsi"/>
          <w:szCs w:val="22"/>
        </w:rPr>
        <w:t>the Award</w:t>
      </w:r>
      <w:r w:rsidRPr="002C4BD5">
        <w:rPr>
          <w:rFonts w:asciiTheme="minorHAnsi" w:hAnsiTheme="minorHAnsi" w:cstheme="minorHAnsi"/>
          <w:szCs w:val="22"/>
        </w:rPr>
        <w:t xml:space="preserve"> (or any</w:t>
      </w:r>
      <w:r w:rsidRPr="00C54E6B">
        <w:rPr>
          <w:rFonts w:asciiTheme="minorHAnsi" w:hAnsiTheme="minorHAnsi" w:cstheme="minorHAnsi"/>
          <w:szCs w:val="22"/>
        </w:rPr>
        <w:t xml:space="preserve"> replacement industrial instrument) apply, across a range of classifications</w:t>
      </w:r>
      <w:r>
        <w:rPr>
          <w:rFonts w:asciiTheme="minorHAnsi" w:hAnsiTheme="minorHAnsi" w:cstheme="minorHAnsi"/>
          <w:szCs w:val="22"/>
        </w:rPr>
        <w:t xml:space="preserve"> and</w:t>
      </w:r>
      <w:r w:rsidRPr="00C54E6B">
        <w:rPr>
          <w:rFonts w:asciiTheme="minorHAnsi" w:hAnsiTheme="minorHAnsi" w:cstheme="minorHAnsi"/>
          <w:szCs w:val="22"/>
        </w:rPr>
        <w:t xml:space="preserve"> employment types (including full-time, part-time and </w:t>
      </w:r>
      <w:r w:rsidRPr="00DE7B2A">
        <w:rPr>
          <w:rFonts w:asciiTheme="minorHAnsi" w:hAnsiTheme="minorHAnsi" w:cstheme="minorHAnsi"/>
          <w:szCs w:val="22"/>
        </w:rPr>
        <w:t>casual if applicable), during</w:t>
      </w:r>
      <w:r w:rsidRPr="0062714F">
        <w:rPr>
          <w:rFonts w:asciiTheme="minorHAnsi" w:hAnsiTheme="minorHAnsi" w:cstheme="minorHAnsi"/>
          <w:szCs w:val="22"/>
        </w:rPr>
        <w:t xml:space="preserve"> the relevant audit period (</w:t>
      </w:r>
      <w:r w:rsidRPr="00E5334F">
        <w:rPr>
          <w:rFonts w:asciiTheme="minorHAnsi" w:hAnsiTheme="minorHAnsi" w:cstheme="minorHAnsi"/>
          <w:b/>
          <w:bCs/>
          <w:szCs w:val="22"/>
        </w:rPr>
        <w:t>Sampled Employees</w:t>
      </w:r>
      <w:r w:rsidRPr="0062714F">
        <w:rPr>
          <w:rFonts w:asciiTheme="minorHAnsi" w:hAnsiTheme="minorHAnsi" w:cstheme="minorHAnsi"/>
          <w:szCs w:val="22"/>
        </w:rPr>
        <w:t xml:space="preserve">) in respect of their employment by </w:t>
      </w:r>
      <w:r>
        <w:rPr>
          <w:rFonts w:asciiTheme="minorHAnsi" w:hAnsiTheme="minorHAnsi" w:cstheme="minorHAnsi"/>
          <w:szCs w:val="22"/>
        </w:rPr>
        <w:t>Peabody;</w:t>
      </w:r>
    </w:p>
    <w:p w14:paraId="7C883C96" w14:textId="63048043" w:rsidR="000010F0" w:rsidRPr="00DC117A" w:rsidRDefault="000010F0" w:rsidP="00BD53D6">
      <w:pPr>
        <w:pStyle w:val="ListParagraph"/>
        <w:widowControl w:val="0"/>
        <w:numPr>
          <w:ilvl w:val="1"/>
          <w:numId w:val="4"/>
        </w:numPr>
        <w:ind w:left="1434" w:hanging="357"/>
        <w:rPr>
          <w:rFonts w:asciiTheme="minorHAnsi" w:hAnsiTheme="minorHAnsi" w:cstheme="minorBidi"/>
        </w:rPr>
      </w:pPr>
      <w:r w:rsidRPr="00F85D6F">
        <w:rPr>
          <w:rFonts w:asciiTheme="minorHAnsi" w:hAnsiTheme="minorHAnsi" w:cstheme="minorBidi"/>
        </w:rPr>
        <w:t xml:space="preserve">an assessment of whether the Sampled Employees have been correctly classified under the Award by </w:t>
      </w:r>
      <w:r>
        <w:rPr>
          <w:rFonts w:asciiTheme="minorHAnsi" w:hAnsiTheme="minorHAnsi" w:cstheme="minorBidi"/>
        </w:rPr>
        <w:t>Peabody;</w:t>
      </w:r>
    </w:p>
    <w:p w14:paraId="5C32F7EC" w14:textId="5A80E56D" w:rsidR="000010F0" w:rsidRPr="00873A74" w:rsidRDefault="000010F0" w:rsidP="00BD53D6">
      <w:pPr>
        <w:pStyle w:val="ListParagraph"/>
        <w:widowControl w:val="0"/>
        <w:numPr>
          <w:ilvl w:val="1"/>
          <w:numId w:val="4"/>
        </w:numPr>
        <w:ind w:left="1434" w:hanging="357"/>
        <w:rPr>
          <w:rFonts w:asciiTheme="minorHAnsi" w:hAnsiTheme="minorHAnsi" w:cstheme="minorBidi"/>
        </w:rPr>
      </w:pPr>
      <w:r w:rsidRPr="00873A74">
        <w:rPr>
          <w:rFonts w:asciiTheme="minorHAnsi" w:hAnsiTheme="minorHAnsi" w:cstheme="minorBidi"/>
        </w:rPr>
        <w:t xml:space="preserve">an assessment of whether the pay and conditions of the Sampled Employees during the relevant audit period comply with the FW Act and FW Regulations and the Award (or replacement industrial instruments); </w:t>
      </w:r>
    </w:p>
    <w:p w14:paraId="2A5DFCFD" w14:textId="77777777" w:rsidR="000010F0" w:rsidRPr="0062714F" w:rsidRDefault="000010F0" w:rsidP="00BD53D6">
      <w:pPr>
        <w:pStyle w:val="ListParagraph"/>
        <w:widowControl w:val="0"/>
        <w:numPr>
          <w:ilvl w:val="1"/>
          <w:numId w:val="4"/>
        </w:numPr>
        <w:ind w:left="1434" w:hanging="357"/>
        <w:rPr>
          <w:rFonts w:asciiTheme="minorHAnsi" w:hAnsiTheme="minorHAnsi" w:cstheme="minorBidi"/>
        </w:rPr>
      </w:pPr>
      <w:bookmarkStart w:id="8" w:name="_Ref88645293"/>
      <w:r w:rsidRPr="2DBFDFFA">
        <w:rPr>
          <w:rFonts w:asciiTheme="minorHAnsi" w:hAnsiTheme="minorHAnsi" w:cstheme="minorBidi"/>
        </w:rPr>
        <w:t>the production of a written report on the Audit setting out the Independent Auditor’s findings, and the facts and circumstances surrounding them, to the FWO; and</w:t>
      </w:r>
      <w:bookmarkEnd w:id="8"/>
    </w:p>
    <w:p w14:paraId="72BF5118" w14:textId="60295B1D" w:rsidR="000010F0" w:rsidRPr="0062714F" w:rsidRDefault="000010F0" w:rsidP="00BD53D6">
      <w:pPr>
        <w:pStyle w:val="ListParagraph"/>
        <w:widowControl w:val="0"/>
        <w:numPr>
          <w:ilvl w:val="1"/>
          <w:numId w:val="4"/>
        </w:numPr>
        <w:ind w:left="1434" w:hanging="357"/>
        <w:rPr>
          <w:rFonts w:asciiTheme="minorHAnsi" w:hAnsiTheme="minorHAnsi" w:cstheme="minorBidi"/>
        </w:rPr>
      </w:pPr>
      <w:r w:rsidRPr="5B91BC53">
        <w:rPr>
          <w:rFonts w:asciiTheme="minorHAnsi" w:hAnsiTheme="minorHAnsi" w:cstheme="minorBidi"/>
        </w:rPr>
        <w:t>that the written report referred to in</w:t>
      </w:r>
      <w:r w:rsidR="00C27982">
        <w:rPr>
          <w:rFonts w:asciiTheme="minorHAnsi" w:hAnsiTheme="minorHAnsi" w:cstheme="minorBidi"/>
        </w:rPr>
        <w:t xml:space="preserve"> 18</w:t>
      </w:r>
      <w:r w:rsidR="00A631FC">
        <w:rPr>
          <w:rFonts w:asciiTheme="minorHAnsi" w:hAnsiTheme="minorHAnsi" w:cstheme="minorBidi"/>
        </w:rPr>
        <w:t>(</w:t>
      </w:r>
      <w:r w:rsidR="00A631FC">
        <w:rPr>
          <w:rFonts w:asciiTheme="minorHAnsi" w:hAnsiTheme="minorHAnsi" w:cstheme="minorBidi"/>
        </w:rPr>
        <w:fldChar w:fldCharType="begin"/>
      </w:r>
      <w:r w:rsidR="00A631FC">
        <w:rPr>
          <w:rFonts w:asciiTheme="minorHAnsi" w:hAnsiTheme="minorHAnsi" w:cstheme="minorBidi"/>
        </w:rPr>
        <w:instrText xml:space="preserve"> REF _Ref88645293 \r \h </w:instrText>
      </w:r>
      <w:r w:rsidR="00A631FC">
        <w:rPr>
          <w:rFonts w:asciiTheme="minorHAnsi" w:hAnsiTheme="minorHAnsi" w:cstheme="minorBidi"/>
        </w:rPr>
      </w:r>
      <w:r w:rsidR="00A631FC">
        <w:rPr>
          <w:rFonts w:asciiTheme="minorHAnsi" w:hAnsiTheme="minorHAnsi" w:cstheme="minorBidi"/>
        </w:rPr>
        <w:fldChar w:fldCharType="separate"/>
      </w:r>
      <w:r w:rsidR="001454FE">
        <w:rPr>
          <w:rFonts w:asciiTheme="minorHAnsi" w:hAnsiTheme="minorHAnsi" w:cstheme="minorBidi"/>
        </w:rPr>
        <w:t>d</w:t>
      </w:r>
      <w:r w:rsidR="00A631FC">
        <w:rPr>
          <w:rFonts w:asciiTheme="minorHAnsi" w:hAnsiTheme="minorHAnsi" w:cstheme="minorBidi"/>
        </w:rPr>
        <w:fldChar w:fldCharType="end"/>
      </w:r>
      <w:r w:rsidR="00A631FC">
        <w:rPr>
          <w:rFonts w:asciiTheme="minorHAnsi" w:hAnsiTheme="minorHAnsi" w:cstheme="minorBidi"/>
        </w:rPr>
        <w:t xml:space="preserve">) </w:t>
      </w:r>
      <w:r w:rsidRPr="5B91BC53">
        <w:rPr>
          <w:rFonts w:asciiTheme="minorHAnsi" w:hAnsiTheme="minorHAnsi" w:cstheme="minorBidi"/>
        </w:rPr>
        <w:t>above contains the following declarations from the Independent Auditor:</w:t>
      </w:r>
    </w:p>
    <w:p w14:paraId="30970818" w14:textId="77777777" w:rsidR="000010F0" w:rsidRPr="0062714F" w:rsidRDefault="000010F0" w:rsidP="00BD53D6">
      <w:pPr>
        <w:pStyle w:val="ListParagraph"/>
        <w:widowControl w:val="0"/>
        <w:numPr>
          <w:ilvl w:val="1"/>
          <w:numId w:val="34"/>
        </w:numPr>
        <w:ind w:left="2160" w:hanging="181"/>
        <w:rPr>
          <w:rFonts w:asciiTheme="minorHAnsi" w:hAnsiTheme="minorHAnsi" w:cstheme="minorHAnsi"/>
          <w:szCs w:val="22"/>
        </w:rPr>
      </w:pPr>
      <w:r w:rsidRPr="0062714F">
        <w:rPr>
          <w:rFonts w:asciiTheme="minorHAnsi" w:hAnsiTheme="minorHAnsi" w:cstheme="minorHAnsi"/>
          <w:szCs w:val="22"/>
        </w:rPr>
        <w:t>the Independent Auditor has no actual, potential or perceived conflict of interest in providing the report to the FWO;</w:t>
      </w:r>
    </w:p>
    <w:p w14:paraId="2D1E5CA8" w14:textId="44184A03" w:rsidR="000010F0" w:rsidRPr="0062714F" w:rsidRDefault="000010F0" w:rsidP="00BD53D6">
      <w:pPr>
        <w:pStyle w:val="ListParagraph"/>
        <w:widowControl w:val="0"/>
        <w:numPr>
          <w:ilvl w:val="1"/>
          <w:numId w:val="34"/>
        </w:numPr>
        <w:ind w:left="2160" w:hanging="181"/>
        <w:rPr>
          <w:rFonts w:asciiTheme="minorHAnsi" w:hAnsiTheme="minorHAnsi" w:cstheme="minorHAnsi"/>
          <w:szCs w:val="22"/>
        </w:rPr>
      </w:pPr>
      <w:r w:rsidRPr="0062714F">
        <w:rPr>
          <w:rFonts w:asciiTheme="minorHAnsi" w:hAnsiTheme="minorHAnsi" w:cstheme="minorHAnsi"/>
          <w:szCs w:val="22"/>
        </w:rPr>
        <w:t xml:space="preserve">notwithstanding that the Independent Auditor is retained by </w:t>
      </w:r>
      <w:r>
        <w:rPr>
          <w:rFonts w:asciiTheme="minorHAnsi" w:hAnsiTheme="minorHAnsi" w:cstheme="minorHAnsi"/>
          <w:szCs w:val="22"/>
        </w:rPr>
        <w:t xml:space="preserve">Peabody </w:t>
      </w:r>
      <w:r w:rsidRPr="0062714F">
        <w:rPr>
          <w:rFonts w:asciiTheme="minorHAnsi" w:hAnsiTheme="minorHAnsi" w:cstheme="minorHAnsi"/>
          <w:szCs w:val="22"/>
        </w:rPr>
        <w:t xml:space="preserve">the Independent Auditor undertakes that it has acted independently, impartially, objectively and without influence from </w:t>
      </w:r>
      <w:r>
        <w:rPr>
          <w:rFonts w:asciiTheme="minorHAnsi" w:hAnsiTheme="minorHAnsi" w:cstheme="minorHAnsi"/>
          <w:szCs w:val="22"/>
        </w:rPr>
        <w:t xml:space="preserve">Peabody </w:t>
      </w:r>
      <w:r w:rsidRPr="0062714F">
        <w:rPr>
          <w:rFonts w:asciiTheme="minorHAnsi" w:hAnsiTheme="minorHAnsi" w:cstheme="minorHAnsi"/>
          <w:szCs w:val="22"/>
        </w:rPr>
        <w:t>in preparing the report;</w:t>
      </w:r>
    </w:p>
    <w:p w14:paraId="00D56E01" w14:textId="77777777" w:rsidR="000010F0" w:rsidRPr="0062714F" w:rsidRDefault="000010F0" w:rsidP="00BD53D6">
      <w:pPr>
        <w:pStyle w:val="ListParagraph"/>
        <w:widowControl w:val="0"/>
        <w:numPr>
          <w:ilvl w:val="1"/>
          <w:numId w:val="34"/>
        </w:numPr>
        <w:ind w:left="2160" w:hanging="181"/>
        <w:rPr>
          <w:rFonts w:asciiTheme="minorHAnsi" w:hAnsiTheme="minorHAnsi" w:cstheme="minorHAnsi"/>
          <w:szCs w:val="22"/>
        </w:rPr>
      </w:pPr>
      <w:r w:rsidRPr="0062714F">
        <w:rPr>
          <w:rFonts w:asciiTheme="minorHAnsi" w:hAnsiTheme="minorHAnsi" w:cstheme="minorHAnsi"/>
          <w:szCs w:val="22"/>
        </w:rPr>
        <w:t>the report is provided in accordance with applicable professional standards (which will be listed in the report); and</w:t>
      </w:r>
    </w:p>
    <w:p w14:paraId="16E9CF18" w14:textId="0682354C" w:rsidR="000010F0" w:rsidRPr="0062714F" w:rsidRDefault="000010F0" w:rsidP="00BD53D6">
      <w:pPr>
        <w:pStyle w:val="ListParagraph"/>
        <w:widowControl w:val="0"/>
        <w:numPr>
          <w:ilvl w:val="1"/>
          <w:numId w:val="34"/>
        </w:numPr>
        <w:ind w:left="2160" w:hanging="181"/>
        <w:rPr>
          <w:rFonts w:asciiTheme="minorHAnsi" w:hAnsiTheme="minorHAnsi" w:cstheme="minorHAnsi"/>
          <w:szCs w:val="22"/>
        </w:rPr>
      </w:pPr>
      <w:r w:rsidRPr="0062714F">
        <w:rPr>
          <w:rFonts w:asciiTheme="minorHAnsi" w:hAnsiTheme="minorHAnsi" w:cstheme="minorHAnsi"/>
          <w:szCs w:val="22"/>
        </w:rPr>
        <w:t>the report is provided to the FWO</w:t>
      </w:r>
      <w:r>
        <w:rPr>
          <w:rFonts w:asciiTheme="minorHAnsi" w:hAnsiTheme="minorHAnsi" w:cstheme="minorHAnsi"/>
          <w:szCs w:val="22"/>
        </w:rPr>
        <w:t xml:space="preserve"> and Peabody</w:t>
      </w:r>
      <w:r w:rsidRPr="0062714F">
        <w:rPr>
          <w:rFonts w:asciiTheme="minorHAnsi" w:hAnsiTheme="minorHAnsi" w:cstheme="minorHAnsi"/>
          <w:szCs w:val="22"/>
        </w:rPr>
        <w:t xml:space="preserve"> for its benefit and the FWO can rely on the report.</w:t>
      </w:r>
    </w:p>
    <w:p w14:paraId="22BA7E13" w14:textId="77777777" w:rsidR="000010F0" w:rsidRPr="00465F9D" w:rsidRDefault="000010F0" w:rsidP="000010F0">
      <w:pPr>
        <w:pStyle w:val="ListParagraph"/>
        <w:widowControl w:val="0"/>
        <w:ind w:left="0"/>
        <w:rPr>
          <w:rFonts w:asciiTheme="minorHAnsi" w:hAnsiTheme="minorHAnsi" w:cstheme="minorHAnsi"/>
          <w:i/>
          <w:iCs/>
          <w:szCs w:val="22"/>
        </w:rPr>
      </w:pPr>
      <w:r w:rsidRPr="00465F9D">
        <w:rPr>
          <w:rFonts w:asciiTheme="minorHAnsi" w:hAnsiTheme="minorHAnsi" w:cstheme="minorHAnsi"/>
          <w:i/>
          <w:iCs/>
          <w:szCs w:val="22"/>
        </w:rPr>
        <w:t>The Audit</w:t>
      </w:r>
    </w:p>
    <w:p w14:paraId="67836046" w14:textId="4ECAD356" w:rsidR="000010F0" w:rsidRPr="0062714F" w:rsidRDefault="000010F0" w:rsidP="00BD53D6">
      <w:pPr>
        <w:pStyle w:val="ListParagraph"/>
        <w:widowControl w:val="0"/>
        <w:numPr>
          <w:ilvl w:val="0"/>
          <w:numId w:val="4"/>
        </w:numPr>
        <w:ind w:left="709" w:hanging="709"/>
        <w:rPr>
          <w:rFonts w:asciiTheme="minorHAnsi" w:hAnsiTheme="minorHAnsi" w:cstheme="minorHAnsi"/>
          <w:szCs w:val="22"/>
        </w:rPr>
      </w:pPr>
      <w:bookmarkStart w:id="9" w:name="_Ref225340744"/>
      <w:r>
        <w:rPr>
          <w:rFonts w:asciiTheme="minorHAnsi" w:hAnsiTheme="minorHAnsi" w:cstheme="minorHAnsi"/>
          <w:szCs w:val="22"/>
        </w:rPr>
        <w:t xml:space="preserve">Peabody </w:t>
      </w:r>
      <w:r w:rsidRPr="0062714F">
        <w:rPr>
          <w:rFonts w:asciiTheme="minorHAnsi" w:hAnsiTheme="minorHAnsi" w:cstheme="minorHAnsi"/>
          <w:szCs w:val="22"/>
        </w:rPr>
        <w:t xml:space="preserve">must ensure the Independent Auditor commences the Audit by no later than </w:t>
      </w:r>
      <w:r>
        <w:rPr>
          <w:rFonts w:asciiTheme="minorHAnsi" w:hAnsiTheme="minorHAnsi" w:cstheme="minorHAnsi"/>
          <w:szCs w:val="22"/>
        </w:rPr>
        <w:t>six months after the Commencement Date.</w:t>
      </w:r>
      <w:bookmarkEnd w:id="9"/>
      <w:r>
        <w:rPr>
          <w:rFonts w:asciiTheme="minorHAnsi" w:hAnsiTheme="minorHAnsi" w:cstheme="minorHAnsi"/>
          <w:szCs w:val="22"/>
        </w:rPr>
        <w:t xml:space="preserve"> </w:t>
      </w:r>
    </w:p>
    <w:p w14:paraId="36115CEC" w14:textId="2152879C" w:rsidR="000010F0" w:rsidRPr="0062714F" w:rsidRDefault="000010F0" w:rsidP="09A02713">
      <w:pPr>
        <w:pStyle w:val="ListParagraph"/>
        <w:widowControl w:val="0"/>
        <w:numPr>
          <w:ilvl w:val="0"/>
          <w:numId w:val="4"/>
        </w:numPr>
        <w:ind w:left="709" w:hanging="709"/>
        <w:rPr>
          <w:rFonts w:asciiTheme="minorHAnsi" w:hAnsiTheme="minorHAnsi" w:cstheme="minorBidi"/>
        </w:rPr>
      </w:pPr>
      <w:r w:rsidRPr="09A02713">
        <w:rPr>
          <w:rFonts w:asciiTheme="minorHAnsi" w:hAnsiTheme="minorHAnsi" w:cstheme="minorBidi"/>
        </w:rPr>
        <w:t>The relevant audit period for the Audit must be at least two full pay periods (both of which include a public holiday) falling within the period of 1 January 202</w:t>
      </w:r>
      <w:r w:rsidR="00D775FD" w:rsidRPr="09A02713">
        <w:rPr>
          <w:rFonts w:asciiTheme="minorHAnsi" w:hAnsiTheme="minorHAnsi" w:cstheme="minorBidi"/>
        </w:rPr>
        <w:t>6</w:t>
      </w:r>
      <w:r w:rsidRPr="09A02713">
        <w:rPr>
          <w:rFonts w:asciiTheme="minorHAnsi" w:hAnsiTheme="minorHAnsi" w:cstheme="minorBidi"/>
        </w:rPr>
        <w:t xml:space="preserve"> and 30 April 202</w:t>
      </w:r>
      <w:r w:rsidR="00B04526" w:rsidRPr="09A02713">
        <w:rPr>
          <w:rFonts w:asciiTheme="minorHAnsi" w:hAnsiTheme="minorHAnsi" w:cstheme="minorBidi"/>
        </w:rPr>
        <w:t>6</w:t>
      </w:r>
      <w:r w:rsidRPr="09A02713">
        <w:rPr>
          <w:rFonts w:asciiTheme="minorHAnsi" w:hAnsiTheme="minorHAnsi" w:cstheme="minorBidi"/>
        </w:rPr>
        <w:t xml:space="preserve"> to be </w:t>
      </w:r>
      <w:r w:rsidR="00F83237">
        <w:rPr>
          <w:rFonts w:asciiTheme="minorHAnsi" w:hAnsiTheme="minorHAnsi" w:cstheme="minorBidi"/>
        </w:rPr>
        <w:t>agreed with</w:t>
      </w:r>
      <w:r w:rsidRPr="09A02713">
        <w:rPr>
          <w:rFonts w:asciiTheme="minorHAnsi" w:hAnsiTheme="minorHAnsi" w:cstheme="minorBidi"/>
        </w:rPr>
        <w:t xml:space="preserve"> the FWO.</w:t>
      </w:r>
    </w:p>
    <w:p w14:paraId="532692B7" w14:textId="0A8C46A4" w:rsidR="000010F0" w:rsidRPr="0062714F" w:rsidRDefault="000010F0" w:rsidP="09A02713">
      <w:pPr>
        <w:pStyle w:val="ListParagraph"/>
        <w:widowControl w:val="0"/>
        <w:numPr>
          <w:ilvl w:val="0"/>
          <w:numId w:val="4"/>
        </w:numPr>
        <w:ind w:left="709" w:hanging="709"/>
        <w:rPr>
          <w:rFonts w:asciiTheme="minorHAnsi" w:hAnsiTheme="minorHAnsi" w:cstheme="minorBidi"/>
        </w:rPr>
      </w:pPr>
      <w:bookmarkStart w:id="10" w:name="_Hlk194306666"/>
      <w:r w:rsidRPr="09A02713">
        <w:rPr>
          <w:rFonts w:asciiTheme="minorHAnsi" w:hAnsiTheme="minorHAnsi" w:cstheme="minorBidi"/>
        </w:rPr>
        <w:t>Within four months of the Commencement Date, Peabody will provide for the FWO’s approval</w:t>
      </w:r>
      <w:r w:rsidR="00F52122" w:rsidRPr="09A02713">
        <w:rPr>
          <w:rFonts w:asciiTheme="minorHAnsi" w:hAnsiTheme="minorHAnsi" w:cstheme="minorBidi"/>
        </w:rPr>
        <w:t>,</w:t>
      </w:r>
      <w:r w:rsidRPr="09A02713">
        <w:rPr>
          <w:rFonts w:asciiTheme="minorHAnsi" w:hAnsiTheme="minorHAnsi" w:cstheme="minorBidi"/>
        </w:rPr>
        <w:t xml:space="preserve"> details of the</w:t>
      </w:r>
      <w:r w:rsidR="00912819">
        <w:rPr>
          <w:rFonts w:asciiTheme="minorHAnsi" w:hAnsiTheme="minorHAnsi" w:cstheme="minorBidi"/>
        </w:rPr>
        <w:t xml:space="preserve"> Independent Auditor’s</w:t>
      </w:r>
      <w:r w:rsidRPr="09A02713">
        <w:rPr>
          <w:rFonts w:asciiTheme="minorHAnsi" w:hAnsiTheme="minorHAnsi" w:cstheme="minorBidi"/>
        </w:rPr>
        <w:t xml:space="preserve"> methodology that it intends to use to conduct the Audit.  Any proposed changes to the methodology by the FWO must be discussed with Peabody. </w:t>
      </w:r>
    </w:p>
    <w:bookmarkEnd w:id="10"/>
    <w:p w14:paraId="03001655" w14:textId="77777777" w:rsidR="00B64CD4" w:rsidRDefault="000010F0" w:rsidP="4A403DEB">
      <w:pPr>
        <w:pStyle w:val="ListParagraph"/>
        <w:widowControl w:val="0"/>
        <w:numPr>
          <w:ilvl w:val="0"/>
          <w:numId w:val="4"/>
        </w:numPr>
        <w:ind w:left="709" w:hanging="709"/>
        <w:rPr>
          <w:rFonts w:asciiTheme="minorHAnsi" w:hAnsiTheme="minorHAnsi" w:cstheme="minorBidi"/>
        </w:rPr>
      </w:pPr>
      <w:r w:rsidRPr="4A403DEB">
        <w:rPr>
          <w:rFonts w:asciiTheme="minorHAnsi" w:hAnsiTheme="minorHAnsi" w:cstheme="minorBidi"/>
        </w:rPr>
        <w:t xml:space="preserve">Peabody will use its best endeavours to ensure the Independent Auditor provides simultaneously on the same date a draft written report of the Audit to the FWO and Peabody no later than nine months after the Commencement Date setting out the draft Audit findings, and the facts and circumstances supporting the draft Audit findings. </w:t>
      </w:r>
      <w:bookmarkStart w:id="11" w:name="_Ref11840541"/>
    </w:p>
    <w:p w14:paraId="23B870E5" w14:textId="27F527AE" w:rsidR="000010F0" w:rsidRPr="00B64CD4" w:rsidRDefault="000010F0" w:rsidP="00BD53D6">
      <w:pPr>
        <w:pStyle w:val="ListParagraph"/>
        <w:widowControl w:val="0"/>
        <w:numPr>
          <w:ilvl w:val="0"/>
          <w:numId w:val="4"/>
        </w:numPr>
        <w:ind w:left="709" w:hanging="709"/>
        <w:rPr>
          <w:rFonts w:asciiTheme="minorHAnsi" w:hAnsiTheme="minorHAnsi" w:cstheme="minorHAnsi"/>
          <w:szCs w:val="22"/>
        </w:rPr>
      </w:pPr>
      <w:r w:rsidRPr="00B64CD4">
        <w:rPr>
          <w:rFonts w:cstheme="minorHAnsi"/>
        </w:rPr>
        <w:t>Peabody will be given an opportunity to seek clarification and provide comments on any matters raised in the draft Audit report, including by reviewing the draft calculations. Any such communications between Peabody and the Independent Auditor must be made available to the FWO on request.</w:t>
      </w:r>
    </w:p>
    <w:p w14:paraId="75CFC7D9" w14:textId="7E64C0B4" w:rsidR="000010F0" w:rsidRPr="0062714F" w:rsidRDefault="000010F0" w:rsidP="1C64902F">
      <w:pPr>
        <w:pStyle w:val="ListParagraph"/>
        <w:widowControl w:val="0"/>
        <w:numPr>
          <w:ilvl w:val="0"/>
          <w:numId w:val="4"/>
        </w:numPr>
        <w:ind w:left="709" w:hanging="709"/>
        <w:rPr>
          <w:rFonts w:asciiTheme="minorHAnsi" w:hAnsiTheme="minorHAnsi" w:cstheme="minorBidi"/>
        </w:rPr>
      </w:pPr>
      <w:bookmarkStart w:id="12" w:name="_Ref227221311"/>
      <w:r w:rsidRPr="1C64902F">
        <w:rPr>
          <w:rFonts w:asciiTheme="minorHAnsi" w:hAnsiTheme="minorHAnsi" w:cstheme="minorBidi"/>
        </w:rPr>
        <w:t>Peabody will use its best endeavours to ensure the Independent Auditor finalises the Audit and provides simultaneously on the same date a written report of the Audit (</w:t>
      </w:r>
      <w:r w:rsidRPr="1C64902F">
        <w:rPr>
          <w:rFonts w:asciiTheme="minorHAnsi" w:hAnsiTheme="minorHAnsi" w:cstheme="minorBidi"/>
          <w:b/>
          <w:bCs/>
        </w:rPr>
        <w:t>Audit Report</w:t>
      </w:r>
      <w:r w:rsidRPr="1C64902F">
        <w:rPr>
          <w:rFonts w:asciiTheme="minorHAnsi" w:hAnsiTheme="minorHAnsi" w:cstheme="minorBidi"/>
        </w:rPr>
        <w:t>) to the FWO and Peabody within six weeks of FWO and Peabody providing any comments on the draft report to the Independent Auditor.</w:t>
      </w:r>
      <w:bookmarkEnd w:id="12"/>
      <w:r w:rsidRPr="1C64902F">
        <w:rPr>
          <w:rFonts w:asciiTheme="minorHAnsi" w:hAnsiTheme="minorHAnsi" w:cstheme="minorBidi"/>
        </w:rPr>
        <w:t xml:space="preserve"> </w:t>
      </w:r>
      <w:bookmarkEnd w:id="11"/>
    </w:p>
    <w:p w14:paraId="3F32B4B0" w14:textId="77777777" w:rsidR="000010F0" w:rsidRPr="00CF0DBD" w:rsidRDefault="000010F0" w:rsidP="0E2D9B76">
      <w:pPr>
        <w:pStyle w:val="ListParagraph"/>
        <w:widowControl w:val="0"/>
        <w:ind w:left="0"/>
        <w:rPr>
          <w:rFonts w:asciiTheme="minorHAnsi" w:hAnsiTheme="minorHAnsi" w:cstheme="minorBidi"/>
          <w:i/>
          <w:iCs/>
        </w:rPr>
      </w:pPr>
      <w:r w:rsidRPr="0E2D9B76">
        <w:rPr>
          <w:rFonts w:asciiTheme="minorHAnsi" w:hAnsiTheme="minorHAnsi" w:cstheme="minorBidi"/>
          <w:i/>
          <w:iCs/>
        </w:rPr>
        <w:t>Outcome of Audit</w:t>
      </w:r>
    </w:p>
    <w:p w14:paraId="174A8A4C" w14:textId="43ED4B3F" w:rsidR="000010F0" w:rsidRPr="00CF0DBD" w:rsidRDefault="000010F0" w:rsidP="0E2D9B76">
      <w:pPr>
        <w:pStyle w:val="ListParagraph"/>
        <w:widowControl w:val="0"/>
        <w:numPr>
          <w:ilvl w:val="0"/>
          <w:numId w:val="4"/>
        </w:numPr>
        <w:ind w:left="709" w:hanging="709"/>
        <w:rPr>
          <w:rFonts w:asciiTheme="minorHAnsi" w:hAnsiTheme="minorHAnsi" w:cstheme="minorBidi"/>
        </w:rPr>
      </w:pPr>
      <w:bookmarkStart w:id="13" w:name="_Ref224911534"/>
      <w:r w:rsidRPr="0E2D9B76">
        <w:rPr>
          <w:rFonts w:asciiTheme="minorHAnsi" w:hAnsiTheme="minorHAnsi" w:cstheme="minorBidi"/>
        </w:rPr>
        <w:t>If the Audit identifies underpayments to any Sampled Employees, Peabody will:</w:t>
      </w:r>
      <w:bookmarkEnd w:id="13"/>
    </w:p>
    <w:p w14:paraId="21A84E97" w14:textId="77FD788D" w:rsidR="000010F0" w:rsidRPr="00956FC3" w:rsidRDefault="000010F0" w:rsidP="0E2D9B76">
      <w:pPr>
        <w:pStyle w:val="ListParagraph"/>
        <w:widowControl w:val="0"/>
        <w:numPr>
          <w:ilvl w:val="1"/>
          <w:numId w:val="4"/>
        </w:numPr>
        <w:ind w:left="1434" w:hanging="357"/>
        <w:rPr>
          <w:rFonts w:asciiTheme="minorHAnsi" w:hAnsiTheme="minorHAnsi" w:cstheme="minorBidi"/>
        </w:rPr>
      </w:pPr>
      <w:r w:rsidRPr="0E2D9B76">
        <w:rPr>
          <w:rFonts w:asciiTheme="minorHAnsi" w:hAnsiTheme="minorHAnsi" w:cstheme="minorBidi"/>
        </w:rPr>
        <w:t xml:space="preserve">within 30 days of receipt of the Audit Report, (and subject to clauses </w:t>
      </w:r>
      <w:r w:rsidRPr="0E2D9B76">
        <w:rPr>
          <w:rFonts w:asciiTheme="minorHAnsi" w:hAnsiTheme="minorHAnsi" w:cstheme="minorBidi"/>
        </w:rPr>
        <w:fldChar w:fldCharType="begin"/>
      </w:r>
      <w:r w:rsidRPr="0E2D9B76">
        <w:rPr>
          <w:rFonts w:asciiTheme="minorHAnsi" w:hAnsiTheme="minorHAnsi" w:cstheme="minorBidi"/>
        </w:rPr>
        <w:instrText xml:space="preserve"> REF _Ref191042159 \r \h  \* MERGEFORMAT </w:instrText>
      </w:r>
      <w:r w:rsidRPr="0E2D9B76">
        <w:rPr>
          <w:rFonts w:asciiTheme="minorHAnsi" w:hAnsiTheme="minorHAnsi" w:cstheme="minorBidi"/>
        </w:rPr>
      </w:r>
      <w:r w:rsidRPr="0E2D9B76">
        <w:rPr>
          <w:rFonts w:asciiTheme="minorHAnsi" w:hAnsiTheme="minorHAnsi" w:cstheme="minorBidi"/>
        </w:rPr>
        <w:fldChar w:fldCharType="separate"/>
      </w:r>
      <w:r w:rsidR="001454FE" w:rsidRPr="0E2D9B76">
        <w:rPr>
          <w:rFonts w:asciiTheme="minorHAnsi" w:hAnsiTheme="minorHAnsi" w:cstheme="minorBidi"/>
        </w:rPr>
        <w:t>29</w:t>
      </w:r>
      <w:r w:rsidRPr="0E2D9B76">
        <w:rPr>
          <w:rFonts w:asciiTheme="minorHAnsi" w:hAnsiTheme="minorHAnsi" w:cstheme="minorBidi"/>
        </w:rPr>
        <w:fldChar w:fldCharType="end"/>
      </w:r>
      <w:r w:rsidR="00C600A6" w:rsidRPr="0E2D9B76">
        <w:rPr>
          <w:rFonts w:asciiTheme="minorHAnsi" w:hAnsiTheme="minorHAnsi" w:cstheme="minorBidi"/>
        </w:rPr>
        <w:t xml:space="preserve"> and </w:t>
      </w:r>
      <w:r w:rsidRPr="0E2D9B76">
        <w:rPr>
          <w:rFonts w:asciiTheme="minorHAnsi" w:hAnsiTheme="minorHAnsi" w:cstheme="minorBidi"/>
        </w:rPr>
        <w:fldChar w:fldCharType="begin"/>
      </w:r>
      <w:r w:rsidRPr="0E2D9B76">
        <w:rPr>
          <w:rFonts w:asciiTheme="minorHAnsi" w:hAnsiTheme="minorHAnsi" w:cstheme="minorBidi"/>
        </w:rPr>
        <w:instrText xml:space="preserve"> REF _Ref191042181 \r \h </w:instrText>
      </w:r>
      <w:r w:rsidRPr="0E2D9B76">
        <w:rPr>
          <w:rFonts w:asciiTheme="minorHAnsi" w:hAnsiTheme="minorHAnsi" w:cstheme="minorBidi"/>
        </w:rPr>
      </w:r>
      <w:r w:rsidRPr="0E2D9B76">
        <w:rPr>
          <w:rFonts w:asciiTheme="minorHAnsi" w:hAnsiTheme="minorHAnsi" w:cstheme="minorBidi"/>
        </w:rPr>
        <w:fldChar w:fldCharType="separate"/>
      </w:r>
      <w:r w:rsidR="001454FE" w:rsidRPr="0E2D9B76">
        <w:rPr>
          <w:rFonts w:asciiTheme="minorHAnsi" w:hAnsiTheme="minorHAnsi" w:cstheme="minorBidi"/>
        </w:rPr>
        <w:t>30</w:t>
      </w:r>
      <w:r w:rsidRPr="0E2D9B76">
        <w:rPr>
          <w:rFonts w:asciiTheme="minorHAnsi" w:hAnsiTheme="minorHAnsi" w:cstheme="minorBidi"/>
        </w:rPr>
        <w:fldChar w:fldCharType="end"/>
      </w:r>
      <w:r w:rsidRPr="0E2D9B76">
        <w:rPr>
          <w:rFonts w:asciiTheme="minorHAnsi" w:hAnsiTheme="minorHAnsi" w:cstheme="minorBidi"/>
        </w:rPr>
        <w:t xml:space="preserve"> below) rectify any underpayments identified in the relevant audit period; and</w:t>
      </w:r>
    </w:p>
    <w:p w14:paraId="50DBCD8C" w14:textId="40897BEC" w:rsidR="000010F0" w:rsidRPr="00690819" w:rsidRDefault="000010F0" w:rsidP="00D248CA">
      <w:pPr>
        <w:pStyle w:val="ListParagraph"/>
        <w:widowControl w:val="0"/>
        <w:numPr>
          <w:ilvl w:val="1"/>
          <w:numId w:val="4"/>
        </w:numPr>
        <w:ind w:left="1434" w:hanging="357"/>
        <w:rPr>
          <w:rFonts w:asciiTheme="minorHAnsi" w:hAnsiTheme="minorHAnsi" w:cstheme="minorHAnsi"/>
          <w:szCs w:val="22"/>
        </w:rPr>
      </w:pPr>
      <w:r>
        <w:rPr>
          <w:rFonts w:asciiTheme="minorHAnsi" w:hAnsiTheme="minorHAnsi" w:cstheme="minorHAnsi"/>
          <w:szCs w:val="22"/>
        </w:rPr>
        <w:t>w</w:t>
      </w:r>
      <w:r w:rsidRPr="00956FC3">
        <w:rPr>
          <w:rFonts w:asciiTheme="minorHAnsi" w:hAnsiTheme="minorHAnsi" w:cstheme="minorHAnsi"/>
          <w:szCs w:val="22"/>
        </w:rPr>
        <w:t xml:space="preserve">ithin 120 days of receipt of the Audit Report, and unless otherwise advised by the FWO, </w:t>
      </w:r>
      <w:r>
        <w:rPr>
          <w:rFonts w:asciiTheme="minorHAnsi" w:hAnsiTheme="minorHAnsi" w:cstheme="minorHAnsi"/>
          <w:szCs w:val="22"/>
        </w:rPr>
        <w:t xml:space="preserve">conduct </w:t>
      </w:r>
      <w:r w:rsidRPr="00956FC3">
        <w:rPr>
          <w:rFonts w:asciiTheme="minorHAnsi" w:hAnsiTheme="minorHAnsi" w:cstheme="minorHAnsi"/>
          <w:szCs w:val="22"/>
        </w:rPr>
        <w:t xml:space="preserve">a reconciliation of the amounts paid and owed to the Sampled Employees from </w:t>
      </w:r>
      <w:r w:rsidR="00D248CA" w:rsidRPr="09A02713">
        <w:rPr>
          <w:rFonts w:asciiTheme="minorHAnsi" w:hAnsiTheme="minorHAnsi" w:cstheme="minorBidi"/>
        </w:rPr>
        <w:t>1 January 2026 and 30 April 202</w:t>
      </w:r>
      <w:r w:rsidR="00D248CA">
        <w:rPr>
          <w:rFonts w:asciiTheme="minorHAnsi" w:hAnsiTheme="minorHAnsi" w:cstheme="minorBidi"/>
        </w:rPr>
        <w:t xml:space="preserve">6, and </w:t>
      </w:r>
      <w:r w:rsidRPr="00D248CA">
        <w:rPr>
          <w:rFonts w:cstheme="minorHAnsi"/>
        </w:rPr>
        <w:t xml:space="preserve">rectify any underpayments that are identified. </w:t>
      </w:r>
    </w:p>
    <w:p w14:paraId="1B6953C5" w14:textId="3E145D69" w:rsidR="000010F0" w:rsidRPr="0062714F" w:rsidRDefault="000010F0" w:rsidP="00BD53D6">
      <w:pPr>
        <w:pStyle w:val="ListParagraph"/>
        <w:widowControl w:val="0"/>
        <w:numPr>
          <w:ilvl w:val="0"/>
          <w:numId w:val="4"/>
        </w:numPr>
        <w:ind w:left="709" w:hanging="709"/>
        <w:rPr>
          <w:rFonts w:asciiTheme="minorHAnsi" w:hAnsiTheme="minorHAnsi" w:cstheme="minorHAnsi"/>
          <w:szCs w:val="22"/>
        </w:rPr>
      </w:pPr>
      <w:r>
        <w:rPr>
          <w:rFonts w:asciiTheme="minorHAnsi" w:hAnsiTheme="minorHAnsi" w:cstheme="minorHAnsi"/>
          <w:szCs w:val="22"/>
        </w:rPr>
        <w:t xml:space="preserve">Peabody </w:t>
      </w:r>
      <w:r w:rsidRPr="0062714F">
        <w:rPr>
          <w:rFonts w:asciiTheme="minorHAnsi" w:hAnsiTheme="minorHAnsi" w:cstheme="minorHAnsi"/>
          <w:szCs w:val="22"/>
        </w:rPr>
        <w:t xml:space="preserve">will provide to the FWO </w:t>
      </w:r>
      <w:r>
        <w:rPr>
          <w:rFonts w:asciiTheme="minorHAnsi" w:hAnsiTheme="minorHAnsi" w:cstheme="minorHAnsi"/>
          <w:szCs w:val="22"/>
        </w:rPr>
        <w:t>Reasonable E</w:t>
      </w:r>
      <w:r w:rsidRPr="0062714F">
        <w:rPr>
          <w:rFonts w:asciiTheme="minorHAnsi" w:hAnsiTheme="minorHAnsi" w:cstheme="minorHAnsi"/>
          <w:szCs w:val="22"/>
        </w:rPr>
        <w:t xml:space="preserve">vidence of such rectification within </w:t>
      </w:r>
      <w:r>
        <w:rPr>
          <w:rFonts w:asciiTheme="minorHAnsi" w:hAnsiTheme="minorHAnsi" w:cstheme="minorHAnsi"/>
          <w:szCs w:val="22"/>
        </w:rPr>
        <w:t>30</w:t>
      </w:r>
      <w:r w:rsidRPr="0062714F">
        <w:rPr>
          <w:rFonts w:asciiTheme="minorHAnsi" w:hAnsiTheme="minorHAnsi" w:cstheme="minorHAnsi"/>
          <w:szCs w:val="22"/>
        </w:rPr>
        <w:t xml:space="preserve"> days of</w:t>
      </w:r>
      <w:r>
        <w:rPr>
          <w:rFonts w:asciiTheme="minorHAnsi" w:hAnsiTheme="minorHAnsi" w:cstheme="minorHAnsi"/>
          <w:szCs w:val="22"/>
        </w:rPr>
        <w:t xml:space="preserve"> reconciliation payments being made</w:t>
      </w:r>
      <w:r w:rsidRPr="0062714F">
        <w:rPr>
          <w:rFonts w:asciiTheme="minorHAnsi" w:hAnsiTheme="minorHAnsi" w:cstheme="minorHAnsi"/>
          <w:szCs w:val="22"/>
        </w:rPr>
        <w:t xml:space="preserve">. </w:t>
      </w:r>
    </w:p>
    <w:p w14:paraId="32BF733A" w14:textId="5F203AE5" w:rsidR="000010F0" w:rsidRDefault="000010F0" w:rsidP="005A0E1E">
      <w:pPr>
        <w:pStyle w:val="ListParagraph"/>
        <w:widowControl w:val="0"/>
        <w:numPr>
          <w:ilvl w:val="0"/>
          <w:numId w:val="4"/>
        </w:numPr>
        <w:ind w:left="709" w:hanging="709"/>
        <w:rPr>
          <w:rFonts w:asciiTheme="minorHAnsi" w:hAnsiTheme="minorHAnsi" w:cstheme="minorBidi"/>
        </w:rPr>
      </w:pPr>
      <w:r w:rsidRPr="09A02713">
        <w:rPr>
          <w:rFonts w:asciiTheme="minorHAnsi" w:hAnsiTheme="minorHAnsi" w:cstheme="minorBidi"/>
        </w:rPr>
        <w:t xml:space="preserve">If any employees identified in the Audit as having underpayments owing to them cannot be located within </w:t>
      </w:r>
      <w:r w:rsidR="00557B2F">
        <w:rPr>
          <w:rFonts w:asciiTheme="minorHAnsi" w:hAnsiTheme="minorHAnsi" w:cstheme="minorBidi"/>
        </w:rPr>
        <w:t>15</w:t>
      </w:r>
      <w:r w:rsidRPr="09A02713">
        <w:rPr>
          <w:rFonts w:asciiTheme="minorHAnsi" w:hAnsiTheme="minorHAnsi" w:cstheme="minorBidi"/>
        </w:rPr>
        <w:t>0 days of the conclusion of the Audit, Peabody will pay those amounts to the Commonwealth of Australia (through the FWO) in accordance with section 559 of the FW Act. Peabody will complete the required documents supplied by the FWO for this purpose.</w:t>
      </w:r>
    </w:p>
    <w:p w14:paraId="75B4368F" w14:textId="66C1F0ED" w:rsidR="000010F0" w:rsidRDefault="000010F0" w:rsidP="005A0E1E">
      <w:pPr>
        <w:pStyle w:val="ListParagraph"/>
        <w:widowControl w:val="0"/>
        <w:numPr>
          <w:ilvl w:val="0"/>
          <w:numId w:val="4"/>
        </w:numPr>
        <w:ind w:left="709" w:hanging="709"/>
        <w:rPr>
          <w:rFonts w:asciiTheme="minorHAnsi" w:hAnsiTheme="minorHAnsi" w:cstheme="minorBidi"/>
        </w:rPr>
      </w:pPr>
      <w:bookmarkStart w:id="14" w:name="_Ref191042152"/>
      <w:r w:rsidRPr="09A02713">
        <w:rPr>
          <w:rFonts w:asciiTheme="minorHAnsi" w:hAnsiTheme="minorHAnsi" w:cstheme="minorBidi"/>
        </w:rPr>
        <w:t>If Peabody</w:t>
      </w:r>
      <w:r w:rsidR="008A7B08">
        <w:rPr>
          <w:rFonts w:asciiTheme="minorHAnsi" w:hAnsiTheme="minorHAnsi" w:cstheme="minorBidi"/>
        </w:rPr>
        <w:t xml:space="preserve"> believes</w:t>
      </w:r>
      <w:r w:rsidRPr="09A02713">
        <w:rPr>
          <w:rFonts w:asciiTheme="minorHAnsi" w:hAnsiTheme="minorHAnsi" w:cstheme="minorBidi"/>
        </w:rPr>
        <w:t xml:space="preserve"> that in any respect there is inaccuracy or error in respect of any underpayments identified by the Independent Audit, it will have the right within 30 days of the receipt of the Audit Report to make written submissions to the FWO and the Independent Auditor seeking a reconsideration of the affected underpayments.</w:t>
      </w:r>
      <w:bookmarkEnd w:id="14"/>
      <w:r w:rsidRPr="09A02713">
        <w:rPr>
          <w:rFonts w:asciiTheme="minorHAnsi" w:hAnsiTheme="minorHAnsi" w:cstheme="minorBidi"/>
        </w:rPr>
        <w:t xml:space="preserve"> </w:t>
      </w:r>
    </w:p>
    <w:p w14:paraId="1D9DF886" w14:textId="6B065633" w:rsidR="000010F0" w:rsidRPr="0062714F" w:rsidRDefault="000010F0" w:rsidP="005A0E1E">
      <w:pPr>
        <w:pStyle w:val="ListParagraph"/>
        <w:widowControl w:val="0"/>
        <w:numPr>
          <w:ilvl w:val="0"/>
          <w:numId w:val="4"/>
        </w:numPr>
        <w:ind w:left="709" w:hanging="709"/>
        <w:rPr>
          <w:rFonts w:asciiTheme="minorHAnsi" w:hAnsiTheme="minorHAnsi" w:cstheme="minorHAnsi"/>
          <w:szCs w:val="22"/>
        </w:rPr>
      </w:pPr>
      <w:bookmarkStart w:id="15" w:name="_Ref191042159"/>
      <w:r>
        <w:rPr>
          <w:rFonts w:asciiTheme="minorHAnsi" w:hAnsiTheme="minorHAnsi" w:cstheme="minorHAnsi"/>
          <w:szCs w:val="22"/>
        </w:rPr>
        <w:t xml:space="preserve">The FWO and the Independent Auditor will </w:t>
      </w:r>
      <w:proofErr w:type="gramStart"/>
      <w:r>
        <w:rPr>
          <w:rFonts w:asciiTheme="minorHAnsi" w:hAnsiTheme="minorHAnsi" w:cstheme="minorHAnsi"/>
          <w:szCs w:val="22"/>
        </w:rPr>
        <w:t>give consideration to</w:t>
      </w:r>
      <w:proofErr w:type="gramEnd"/>
      <w:r>
        <w:rPr>
          <w:rFonts w:asciiTheme="minorHAnsi" w:hAnsiTheme="minorHAnsi" w:cstheme="minorHAnsi"/>
          <w:szCs w:val="22"/>
        </w:rPr>
        <w:t xml:space="preserve"> any issues raised and will provide a response to those matters before requiring Peabody to proceed with rectification as set </w:t>
      </w:r>
      <w:r w:rsidRPr="00500CD1">
        <w:rPr>
          <w:rFonts w:asciiTheme="minorHAnsi" w:hAnsiTheme="minorHAnsi" w:cstheme="minorHAnsi"/>
          <w:szCs w:val="22"/>
        </w:rPr>
        <w:t xml:space="preserve">out </w:t>
      </w:r>
      <w:r w:rsidRPr="00D02B71">
        <w:rPr>
          <w:rFonts w:asciiTheme="minorHAnsi" w:hAnsiTheme="minorHAnsi" w:cstheme="minorHAnsi"/>
          <w:szCs w:val="22"/>
        </w:rPr>
        <w:t xml:space="preserve">at clause </w:t>
      </w:r>
      <w:r w:rsidR="00500CD1" w:rsidRPr="00D02B71">
        <w:rPr>
          <w:rFonts w:asciiTheme="minorHAnsi" w:hAnsiTheme="minorHAnsi" w:cstheme="minorHAnsi"/>
          <w:szCs w:val="22"/>
        </w:rPr>
        <w:fldChar w:fldCharType="begin"/>
      </w:r>
      <w:r w:rsidR="00500CD1" w:rsidRPr="00D02B71">
        <w:rPr>
          <w:rFonts w:asciiTheme="minorHAnsi" w:hAnsiTheme="minorHAnsi" w:cstheme="minorHAnsi"/>
          <w:szCs w:val="22"/>
        </w:rPr>
        <w:instrText xml:space="preserve"> REF _Ref224911534 \r \h  \* MERGEFORMAT </w:instrText>
      </w:r>
      <w:r w:rsidR="00500CD1" w:rsidRPr="00D02B71">
        <w:rPr>
          <w:rFonts w:asciiTheme="minorHAnsi" w:hAnsiTheme="minorHAnsi" w:cstheme="minorHAnsi"/>
          <w:szCs w:val="22"/>
        </w:rPr>
      </w:r>
      <w:r w:rsidR="00500CD1" w:rsidRPr="00D02B71">
        <w:rPr>
          <w:rFonts w:asciiTheme="minorHAnsi" w:hAnsiTheme="minorHAnsi" w:cstheme="minorHAnsi"/>
          <w:szCs w:val="22"/>
        </w:rPr>
        <w:fldChar w:fldCharType="separate"/>
      </w:r>
      <w:r w:rsidR="001454FE">
        <w:rPr>
          <w:rFonts w:asciiTheme="minorHAnsi" w:hAnsiTheme="minorHAnsi" w:cstheme="minorHAnsi"/>
          <w:szCs w:val="22"/>
        </w:rPr>
        <w:t>25</w:t>
      </w:r>
      <w:r w:rsidR="00500CD1" w:rsidRPr="00D02B71">
        <w:rPr>
          <w:rFonts w:asciiTheme="minorHAnsi" w:hAnsiTheme="minorHAnsi" w:cstheme="minorHAnsi"/>
          <w:szCs w:val="22"/>
        </w:rPr>
        <w:fldChar w:fldCharType="end"/>
      </w:r>
      <w:r w:rsidRPr="00D02B71">
        <w:rPr>
          <w:rFonts w:asciiTheme="minorHAnsi" w:hAnsiTheme="minorHAnsi" w:cstheme="minorHAnsi"/>
          <w:szCs w:val="22"/>
        </w:rPr>
        <w:t xml:space="preserve"> and following</w:t>
      </w:r>
      <w:r w:rsidRPr="00500CD1">
        <w:rPr>
          <w:rFonts w:asciiTheme="minorHAnsi" w:hAnsiTheme="minorHAnsi" w:cstheme="minorHAnsi"/>
          <w:szCs w:val="22"/>
        </w:rPr>
        <w:t xml:space="preserve"> above.</w:t>
      </w:r>
      <w:bookmarkEnd w:id="15"/>
      <w:r>
        <w:rPr>
          <w:rFonts w:asciiTheme="minorHAnsi" w:hAnsiTheme="minorHAnsi" w:cstheme="minorHAnsi"/>
          <w:szCs w:val="22"/>
        </w:rPr>
        <w:t xml:space="preserve"> </w:t>
      </w:r>
    </w:p>
    <w:p w14:paraId="5053E7CC" w14:textId="54EA140E" w:rsidR="000010F0" w:rsidRPr="00CE090C" w:rsidRDefault="000010F0" w:rsidP="00DA2D96">
      <w:pPr>
        <w:pStyle w:val="ListParagraph"/>
        <w:widowControl w:val="0"/>
        <w:numPr>
          <w:ilvl w:val="0"/>
          <w:numId w:val="4"/>
        </w:numPr>
        <w:ind w:left="709" w:hanging="709"/>
      </w:pPr>
      <w:bookmarkStart w:id="16" w:name="_Ref191042181"/>
      <w:r w:rsidRPr="0E2D9B76">
        <w:rPr>
          <w:rFonts w:asciiTheme="minorHAnsi" w:hAnsiTheme="minorHAnsi" w:cstheme="minorBidi"/>
        </w:rPr>
        <w:t xml:space="preserve">If the Audit identifies an underpayment of minimum entitlements to one or more of the Sampled Employees, and the FWO reasonably believes that employees not included in the Audit are also likely to have been underpaid, the FWO (subject to clause </w:t>
      </w:r>
      <w:r w:rsidR="00D6767B" w:rsidRPr="0E2D9B76">
        <w:rPr>
          <w:rFonts w:asciiTheme="minorHAnsi" w:hAnsiTheme="minorHAnsi" w:cstheme="minorBidi"/>
        </w:rPr>
        <w:fldChar w:fldCharType="begin"/>
      </w:r>
      <w:r w:rsidR="00D6767B" w:rsidRPr="0E2D9B76">
        <w:rPr>
          <w:rFonts w:asciiTheme="minorHAnsi" w:hAnsiTheme="minorHAnsi" w:cstheme="minorBidi"/>
        </w:rPr>
        <w:instrText xml:space="preserve"> REF _Ref225154786 \r \h </w:instrText>
      </w:r>
      <w:r w:rsidR="00D6767B" w:rsidRPr="0E2D9B76">
        <w:rPr>
          <w:rFonts w:asciiTheme="minorHAnsi" w:hAnsiTheme="minorHAnsi" w:cstheme="minorBidi"/>
        </w:rPr>
      </w:r>
      <w:r w:rsidR="00D6767B" w:rsidRPr="0E2D9B76">
        <w:rPr>
          <w:rFonts w:asciiTheme="minorHAnsi" w:hAnsiTheme="minorHAnsi" w:cstheme="minorBidi"/>
        </w:rPr>
        <w:fldChar w:fldCharType="separate"/>
      </w:r>
      <w:r w:rsidR="001454FE" w:rsidRPr="0E2D9B76">
        <w:rPr>
          <w:rFonts w:asciiTheme="minorHAnsi" w:hAnsiTheme="minorHAnsi" w:cstheme="minorBidi"/>
        </w:rPr>
        <w:t>31</w:t>
      </w:r>
      <w:r w:rsidR="00D6767B" w:rsidRPr="0E2D9B76">
        <w:rPr>
          <w:rFonts w:asciiTheme="minorHAnsi" w:hAnsiTheme="minorHAnsi" w:cstheme="minorBidi"/>
        </w:rPr>
        <w:fldChar w:fldCharType="end"/>
      </w:r>
      <w:r w:rsidRPr="0E2D9B76">
        <w:rPr>
          <w:rFonts w:asciiTheme="minorHAnsi" w:hAnsiTheme="minorHAnsi" w:cstheme="minorBidi"/>
        </w:rPr>
        <w:t xml:space="preserve"> and following below) may direct Peabody to engage an accounting professional or an </w:t>
      </w:r>
      <w:r w:rsidRPr="00CE090C">
        <w:t>employment law specialist approved by the FWO to conduct a further audit which may require an audit of all its employees to whom the Award (or any replacement industrial instruments) apply (</w:t>
      </w:r>
      <w:r w:rsidRPr="0E2D9B76">
        <w:rPr>
          <w:b/>
          <w:bCs/>
        </w:rPr>
        <w:t>Additional Audit</w:t>
      </w:r>
      <w:r>
        <w:t>). Any Additional Audit must be paid for by Peabody.</w:t>
      </w:r>
      <w:bookmarkEnd w:id="16"/>
    </w:p>
    <w:p w14:paraId="3DF06303" w14:textId="64DF54F8" w:rsidR="000010F0" w:rsidRDefault="000010F0" w:rsidP="00BD53D6">
      <w:pPr>
        <w:pStyle w:val="ListParagraph"/>
        <w:widowControl w:val="0"/>
        <w:numPr>
          <w:ilvl w:val="0"/>
          <w:numId w:val="4"/>
        </w:numPr>
        <w:ind w:left="709" w:hanging="709"/>
        <w:rPr>
          <w:rFonts w:asciiTheme="minorHAnsi" w:hAnsiTheme="minorHAnsi" w:cstheme="minorHAnsi"/>
          <w:szCs w:val="22"/>
        </w:rPr>
      </w:pPr>
      <w:bookmarkStart w:id="17" w:name="_Ref225154786"/>
      <w:r>
        <w:rPr>
          <w:rFonts w:asciiTheme="minorHAnsi" w:hAnsiTheme="minorHAnsi" w:cstheme="minorHAnsi"/>
          <w:szCs w:val="22"/>
        </w:rPr>
        <w:t xml:space="preserve">Prior to the FWO giving any direction at </w:t>
      </w:r>
      <w:r w:rsidRPr="000441C6">
        <w:rPr>
          <w:rFonts w:asciiTheme="minorHAnsi" w:hAnsiTheme="minorHAnsi" w:cstheme="minorHAnsi"/>
          <w:szCs w:val="22"/>
        </w:rPr>
        <w:t>clause</w:t>
      </w:r>
      <w:r w:rsidR="000F3243">
        <w:rPr>
          <w:rFonts w:asciiTheme="minorHAnsi" w:hAnsiTheme="minorHAnsi" w:cstheme="minorHAnsi"/>
          <w:szCs w:val="22"/>
        </w:rPr>
        <w:t xml:space="preserve"> </w:t>
      </w:r>
      <w:r w:rsidR="000F3243">
        <w:rPr>
          <w:rFonts w:asciiTheme="minorHAnsi" w:hAnsiTheme="minorHAnsi" w:cstheme="minorHAnsi"/>
          <w:szCs w:val="22"/>
        </w:rPr>
        <w:fldChar w:fldCharType="begin"/>
      </w:r>
      <w:r w:rsidR="000F3243">
        <w:rPr>
          <w:rFonts w:asciiTheme="minorHAnsi" w:hAnsiTheme="minorHAnsi" w:cstheme="minorHAnsi"/>
          <w:szCs w:val="22"/>
        </w:rPr>
        <w:instrText xml:space="preserve"> REF _Ref191042181 \r \h </w:instrText>
      </w:r>
      <w:r w:rsidR="000F3243">
        <w:rPr>
          <w:rFonts w:asciiTheme="minorHAnsi" w:hAnsiTheme="minorHAnsi" w:cstheme="minorHAnsi"/>
          <w:szCs w:val="22"/>
        </w:rPr>
      </w:r>
      <w:r w:rsidR="000F3243">
        <w:rPr>
          <w:rFonts w:asciiTheme="minorHAnsi" w:hAnsiTheme="minorHAnsi" w:cstheme="minorHAnsi"/>
          <w:szCs w:val="22"/>
        </w:rPr>
        <w:fldChar w:fldCharType="separate"/>
      </w:r>
      <w:r w:rsidR="001454FE">
        <w:rPr>
          <w:rFonts w:asciiTheme="minorHAnsi" w:hAnsiTheme="minorHAnsi" w:cstheme="minorHAnsi"/>
          <w:szCs w:val="22"/>
        </w:rPr>
        <w:t>30</w:t>
      </w:r>
      <w:r w:rsidR="000F3243">
        <w:rPr>
          <w:rFonts w:asciiTheme="minorHAnsi" w:hAnsiTheme="minorHAnsi" w:cstheme="minorHAnsi"/>
          <w:szCs w:val="22"/>
        </w:rPr>
        <w:fldChar w:fldCharType="end"/>
      </w:r>
      <w:r w:rsidRPr="000441C6">
        <w:rPr>
          <w:rFonts w:asciiTheme="minorHAnsi" w:hAnsiTheme="minorHAnsi" w:cstheme="minorHAnsi"/>
          <w:szCs w:val="22"/>
        </w:rPr>
        <w:t>, Peabody</w:t>
      </w:r>
      <w:r>
        <w:rPr>
          <w:rFonts w:asciiTheme="minorHAnsi" w:hAnsiTheme="minorHAnsi" w:cstheme="minorHAnsi"/>
          <w:szCs w:val="22"/>
        </w:rPr>
        <w:t xml:space="preserve"> will be given an opportunity to seek clarification and provide written submissions to the FWO as to whether the Additional Audit is warranted and the scope and reference terms of any Additional Audit.</w:t>
      </w:r>
      <w:bookmarkEnd w:id="17"/>
    </w:p>
    <w:p w14:paraId="4A134521" w14:textId="4A6D8AFB" w:rsidR="000010F0" w:rsidRDefault="000010F0" w:rsidP="00BD53D6">
      <w:pPr>
        <w:pStyle w:val="ListParagraph"/>
        <w:widowControl w:val="0"/>
        <w:numPr>
          <w:ilvl w:val="0"/>
          <w:numId w:val="4"/>
        </w:numPr>
        <w:ind w:left="709" w:hanging="709"/>
        <w:rPr>
          <w:rFonts w:asciiTheme="minorHAnsi" w:hAnsiTheme="minorHAnsi" w:cstheme="minorHAnsi"/>
          <w:szCs w:val="22"/>
        </w:rPr>
      </w:pPr>
      <w:r>
        <w:rPr>
          <w:rFonts w:asciiTheme="minorHAnsi" w:hAnsiTheme="minorHAnsi" w:cstheme="minorHAnsi"/>
          <w:szCs w:val="22"/>
        </w:rPr>
        <w:t xml:space="preserve">The FWO will consider any submissions made and must provide Peabody with reasoning as to why it maintains that an Additional Audit is required and as to the scope and reference terms of any Additional Audit.  </w:t>
      </w:r>
    </w:p>
    <w:p w14:paraId="66FD1FDE" w14:textId="76D6CF8E" w:rsidR="003D6B6D" w:rsidRPr="001D74C0" w:rsidRDefault="000010F0" w:rsidP="001D74C0">
      <w:pPr>
        <w:pStyle w:val="ListParagraph"/>
        <w:widowControl w:val="0"/>
        <w:numPr>
          <w:ilvl w:val="0"/>
          <w:numId w:val="4"/>
        </w:numPr>
        <w:ind w:left="709" w:hanging="709"/>
        <w:rPr>
          <w:rFonts w:asciiTheme="minorHAnsi" w:hAnsiTheme="minorHAnsi" w:cstheme="minorHAnsi"/>
          <w:szCs w:val="22"/>
        </w:rPr>
      </w:pPr>
      <w:r w:rsidRPr="66AD21D4">
        <w:rPr>
          <w:rFonts w:asciiTheme="minorHAnsi" w:hAnsiTheme="minorHAnsi" w:cstheme="minorBidi"/>
        </w:rPr>
        <w:t xml:space="preserve">If requested by the FWO, </w:t>
      </w:r>
      <w:r>
        <w:rPr>
          <w:rFonts w:asciiTheme="minorHAnsi" w:hAnsiTheme="minorHAnsi" w:cstheme="minorBidi"/>
        </w:rPr>
        <w:t>Peabody</w:t>
      </w:r>
      <w:r w:rsidRPr="66AD21D4">
        <w:rPr>
          <w:rFonts w:asciiTheme="minorHAnsi" w:hAnsiTheme="minorHAnsi" w:cstheme="minorBidi"/>
        </w:rPr>
        <w:t xml:space="preserve"> will provide the FWO with all records and documents used to conduct the Audit</w:t>
      </w:r>
      <w:r w:rsidR="0061005F">
        <w:rPr>
          <w:rFonts w:asciiTheme="minorHAnsi" w:hAnsiTheme="minorHAnsi" w:cstheme="minorBidi"/>
        </w:rPr>
        <w:t xml:space="preserve"> and</w:t>
      </w:r>
      <w:r w:rsidRPr="66AD21D4">
        <w:rPr>
          <w:rFonts w:asciiTheme="minorHAnsi" w:hAnsiTheme="minorHAnsi" w:cstheme="minorBidi"/>
        </w:rPr>
        <w:t xml:space="preserve"> any Additional Audit, within 21 days of such a request</w:t>
      </w:r>
      <w:r>
        <w:rPr>
          <w:rFonts w:asciiTheme="minorHAnsi" w:hAnsiTheme="minorHAnsi" w:cstheme="minorBidi"/>
        </w:rPr>
        <w:t xml:space="preserve"> subject to any legal professional privilege attaching to such records.</w:t>
      </w:r>
    </w:p>
    <w:p w14:paraId="3EC6988E" w14:textId="77777777" w:rsidR="006B3218" w:rsidRPr="00E11E24" w:rsidRDefault="006B3218" w:rsidP="00CC713A">
      <w:pPr>
        <w:pStyle w:val="Heading2"/>
      </w:pPr>
      <w:r w:rsidRPr="00E11E24">
        <w:t xml:space="preserve">Complaints and review mechanism </w:t>
      </w:r>
      <w:bookmarkStart w:id="18" w:name="_bookmark7"/>
      <w:bookmarkEnd w:id="18"/>
    </w:p>
    <w:p w14:paraId="63D7682F" w14:textId="1B1AD18E" w:rsidR="006B3218" w:rsidRPr="001D16D1" w:rsidRDefault="006B3218" w:rsidP="00572DB9">
      <w:pPr>
        <w:pStyle w:val="ListParagraph"/>
        <w:keepLines/>
        <w:widowControl w:val="0"/>
        <w:numPr>
          <w:ilvl w:val="0"/>
          <w:numId w:val="4"/>
        </w:numPr>
        <w:tabs>
          <w:tab w:val="left" w:pos="709"/>
        </w:tabs>
        <w:autoSpaceDE w:val="0"/>
        <w:autoSpaceDN w:val="0"/>
        <w:ind w:left="709" w:hanging="709"/>
      </w:pPr>
      <w:bookmarkStart w:id="19" w:name="_Ref227137100"/>
      <w:bookmarkStart w:id="20" w:name="_Ref170119976"/>
      <w:bookmarkStart w:id="21" w:name="_Hlk152837424"/>
      <w:bookmarkStart w:id="22" w:name="_Ref150333199"/>
      <w:r w:rsidRPr="00572DB9">
        <w:rPr>
          <w:rFonts w:asciiTheme="minorHAnsi" w:hAnsiTheme="minorHAnsi" w:cstheme="minorBidi"/>
        </w:rPr>
        <w:t>Peabody will operate an established complaints and review mechanism, to be supported by a dedicated helpline available to all employees if they do not believe they have received their correct entitlements from Peabody,</w:t>
      </w:r>
      <w:r w:rsidRPr="00572DB9" w:rsidDel="0057175D">
        <w:rPr>
          <w:rFonts w:asciiTheme="minorHAnsi" w:hAnsiTheme="minorHAnsi" w:cstheme="minorBidi"/>
        </w:rPr>
        <w:t xml:space="preserve"> </w:t>
      </w:r>
      <w:r w:rsidRPr="00572DB9">
        <w:rPr>
          <w:rFonts w:asciiTheme="minorHAnsi" w:hAnsiTheme="minorHAnsi" w:cstheme="minorBidi"/>
        </w:rPr>
        <w:t>to be maintained until all other obligations in relation to this Undertaking are completed</w:t>
      </w:r>
      <w:r w:rsidRPr="001D16D1">
        <w:t xml:space="preserve"> (</w:t>
      </w:r>
      <w:r w:rsidRPr="001D16D1">
        <w:rPr>
          <w:b/>
          <w:bCs/>
        </w:rPr>
        <w:t>Mechanism</w:t>
      </w:r>
      <w:r w:rsidRPr="001D16D1">
        <w:t>).</w:t>
      </w:r>
      <w:bookmarkEnd w:id="19"/>
      <w:r w:rsidRPr="001D16D1">
        <w:t xml:space="preserve"> </w:t>
      </w:r>
      <w:bookmarkEnd w:id="20"/>
    </w:p>
    <w:bookmarkEnd w:id="21"/>
    <w:bookmarkEnd w:id="22"/>
    <w:p w14:paraId="59C4C2CB" w14:textId="28549045" w:rsidR="006B3218" w:rsidRPr="00E11E24" w:rsidRDefault="006B3218" w:rsidP="00572DB9">
      <w:pPr>
        <w:pStyle w:val="ListParagraph"/>
        <w:keepLines/>
        <w:widowControl w:val="0"/>
        <w:numPr>
          <w:ilvl w:val="0"/>
          <w:numId w:val="4"/>
        </w:numPr>
        <w:tabs>
          <w:tab w:val="left" w:pos="709"/>
        </w:tabs>
        <w:autoSpaceDE w:val="0"/>
        <w:autoSpaceDN w:val="0"/>
        <w:ind w:left="709" w:hanging="709"/>
        <w:contextualSpacing w:val="0"/>
        <w:rPr>
          <w:rFonts w:asciiTheme="minorHAnsi" w:hAnsiTheme="minorHAnsi" w:cstheme="minorHAnsi"/>
        </w:rPr>
      </w:pPr>
      <w:r w:rsidRPr="00E11E24">
        <w:rPr>
          <w:rFonts w:asciiTheme="minorHAnsi" w:hAnsiTheme="minorHAnsi" w:cstheme="minorHAnsi"/>
        </w:rPr>
        <w:t xml:space="preserve">For the avoidance of doubt, the Mechanism should as far as practicable be consistent with the process for the resolution of </w:t>
      </w:r>
      <w:r w:rsidRPr="00963E64">
        <w:rPr>
          <w:rFonts w:asciiTheme="minorHAnsi" w:hAnsiTheme="minorHAnsi" w:cstheme="minorHAnsi"/>
        </w:rPr>
        <w:t xml:space="preserve">disputes established under </w:t>
      </w:r>
      <w:r w:rsidR="004909F9" w:rsidRPr="00963E64">
        <w:rPr>
          <w:rFonts w:asciiTheme="minorHAnsi" w:hAnsiTheme="minorHAnsi" w:cstheme="minorHAnsi"/>
        </w:rPr>
        <w:t>Part 7</w:t>
      </w:r>
      <w:r w:rsidRPr="00963E64">
        <w:rPr>
          <w:rFonts w:asciiTheme="minorHAnsi" w:hAnsiTheme="minorHAnsi" w:cstheme="minorHAnsi"/>
        </w:rPr>
        <w:t xml:space="preserve"> of the Award</w:t>
      </w:r>
      <w:r w:rsidRPr="00E11E24">
        <w:rPr>
          <w:rFonts w:asciiTheme="minorHAnsi" w:hAnsiTheme="minorHAnsi" w:cstheme="minorHAnsi"/>
        </w:rPr>
        <w:t>.</w:t>
      </w:r>
      <w:r w:rsidRPr="00E11E24">
        <w:rPr>
          <w:rFonts w:asciiTheme="minorHAnsi" w:hAnsiTheme="minorHAnsi" w:cstheme="minorHAnsi"/>
          <w:b/>
          <w:bCs/>
        </w:rPr>
        <w:t xml:space="preserve"> </w:t>
      </w:r>
    </w:p>
    <w:p w14:paraId="6C71B8EA" w14:textId="77777777" w:rsidR="006B3218" w:rsidRPr="00E11E24" w:rsidRDefault="006B3218" w:rsidP="00572DB9">
      <w:pPr>
        <w:pStyle w:val="ListParagraph"/>
        <w:keepLines/>
        <w:widowControl w:val="0"/>
        <w:numPr>
          <w:ilvl w:val="0"/>
          <w:numId w:val="4"/>
        </w:numPr>
        <w:tabs>
          <w:tab w:val="left" w:pos="709"/>
        </w:tabs>
        <w:autoSpaceDE w:val="0"/>
        <w:autoSpaceDN w:val="0"/>
        <w:ind w:left="709" w:hanging="709"/>
        <w:contextualSpacing w:val="0"/>
        <w:mirrorIndents/>
        <w:rPr>
          <w:rFonts w:asciiTheme="minorHAnsi" w:hAnsiTheme="minorHAnsi" w:cstheme="minorHAnsi"/>
        </w:rPr>
      </w:pPr>
      <w:r>
        <w:rPr>
          <w:rFonts w:asciiTheme="minorHAnsi" w:hAnsiTheme="minorHAnsi" w:cstheme="minorHAnsi"/>
        </w:rPr>
        <w:t>Peabody</w:t>
      </w:r>
      <w:r w:rsidRPr="00E11E24">
        <w:rPr>
          <w:rFonts w:asciiTheme="minorHAnsi" w:hAnsiTheme="minorHAnsi" w:cstheme="minorHAnsi"/>
        </w:rPr>
        <w:t xml:space="preserve"> will issue written guidance to all decision makers under the terms of the Mechanism, detailing </w:t>
      </w:r>
      <w:r>
        <w:rPr>
          <w:rFonts w:asciiTheme="minorHAnsi" w:hAnsiTheme="minorHAnsi" w:cstheme="minorHAnsi"/>
        </w:rPr>
        <w:t>Peabody</w:t>
      </w:r>
      <w:r w:rsidRPr="00E11E24">
        <w:rPr>
          <w:rFonts w:asciiTheme="minorHAnsi" w:hAnsiTheme="minorHAnsi" w:cstheme="minorHAnsi"/>
        </w:rPr>
        <w:t>’s</w:t>
      </w:r>
      <w:r w:rsidRPr="00E11E24" w:rsidDel="00936001">
        <w:rPr>
          <w:rFonts w:asciiTheme="minorHAnsi" w:hAnsiTheme="minorHAnsi" w:cstheme="minorHAnsi"/>
        </w:rPr>
        <w:t xml:space="preserve"> approach to</w:t>
      </w:r>
      <w:r w:rsidRPr="00E11E24">
        <w:rPr>
          <w:rFonts w:asciiTheme="minorHAnsi" w:hAnsiTheme="minorHAnsi" w:cstheme="minorHAnsi"/>
        </w:rPr>
        <w:t xml:space="preserve"> assumptions and expectations when resolving complaints or disputes. Where there is a lack of records to determine an employee’s entitlements, or an ambiguity as to the interpretation of the earlier or current industrial instruments, and a lack of clear policy as to the interpretation to be applied, the Mechanism will be applied in a manner that is favourable to employees. </w:t>
      </w:r>
    </w:p>
    <w:p w14:paraId="61CFDAAC" w14:textId="77777777" w:rsidR="006B3218" w:rsidRPr="00E11E24" w:rsidRDefault="006B3218" w:rsidP="00572DB9">
      <w:pPr>
        <w:pStyle w:val="ListParagraph"/>
        <w:keepLines/>
        <w:widowControl w:val="0"/>
        <w:numPr>
          <w:ilvl w:val="0"/>
          <w:numId w:val="4"/>
        </w:numPr>
        <w:tabs>
          <w:tab w:val="left" w:pos="709"/>
        </w:tabs>
        <w:autoSpaceDE w:val="0"/>
        <w:autoSpaceDN w:val="0"/>
        <w:ind w:left="709" w:hanging="709"/>
        <w:contextualSpacing w:val="0"/>
        <w:rPr>
          <w:rFonts w:asciiTheme="minorHAnsi" w:hAnsiTheme="minorHAnsi" w:cstheme="minorHAnsi"/>
        </w:rPr>
      </w:pPr>
      <w:r>
        <w:rPr>
          <w:rFonts w:asciiTheme="minorHAnsi" w:hAnsiTheme="minorHAnsi" w:cstheme="minorHAnsi"/>
        </w:rPr>
        <w:t>Peabody</w:t>
      </w:r>
      <w:r w:rsidRPr="00E11E24">
        <w:rPr>
          <w:rFonts w:asciiTheme="minorHAnsi" w:hAnsiTheme="minorHAnsi" w:cstheme="minorHAnsi"/>
        </w:rPr>
        <w:t xml:space="preserve"> will report to the FWO all instances of complaints or disputes arising from the Mechanism on a quarterly basis, including the outcomes of these complaints or disputes.</w:t>
      </w:r>
    </w:p>
    <w:p w14:paraId="7E04E773" w14:textId="77777777" w:rsidR="006B3218" w:rsidRPr="00E11E24" w:rsidRDefault="006B3218" w:rsidP="00572DB9">
      <w:pPr>
        <w:pStyle w:val="ListParagraph"/>
        <w:keepLines/>
        <w:widowControl w:val="0"/>
        <w:numPr>
          <w:ilvl w:val="0"/>
          <w:numId w:val="4"/>
        </w:numPr>
        <w:tabs>
          <w:tab w:val="left" w:pos="709"/>
        </w:tabs>
        <w:autoSpaceDE w:val="0"/>
        <w:autoSpaceDN w:val="0"/>
        <w:ind w:left="709" w:hanging="709"/>
        <w:contextualSpacing w:val="0"/>
        <w:rPr>
          <w:rFonts w:asciiTheme="minorHAnsi" w:hAnsiTheme="minorHAnsi" w:cstheme="minorHAnsi"/>
        </w:rPr>
      </w:pPr>
      <w:bookmarkStart w:id="23" w:name="_Ref213230692"/>
      <w:r>
        <w:rPr>
          <w:rFonts w:asciiTheme="minorHAnsi" w:hAnsiTheme="minorHAnsi" w:cstheme="minorHAnsi"/>
        </w:rPr>
        <w:t>Peabody</w:t>
      </w:r>
      <w:r w:rsidRPr="00E11E24">
        <w:rPr>
          <w:rFonts w:asciiTheme="minorHAnsi" w:hAnsiTheme="minorHAnsi" w:cstheme="minorHAnsi"/>
        </w:rPr>
        <w:t xml:space="preserve"> will establish and maintain centralised oversight of any complaint arising from the Mechanism to ensure consistent management and outcomes.</w:t>
      </w:r>
      <w:bookmarkEnd w:id="23"/>
      <w:r w:rsidRPr="00E11E24">
        <w:rPr>
          <w:rFonts w:asciiTheme="minorHAnsi" w:hAnsiTheme="minorHAnsi" w:cstheme="minorHAnsi"/>
        </w:rPr>
        <w:t xml:space="preserve"> </w:t>
      </w:r>
    </w:p>
    <w:p w14:paraId="1D30275B" w14:textId="77777777" w:rsidR="006B3218" w:rsidRPr="00E11E24" w:rsidRDefault="006B3218" w:rsidP="00572DB9">
      <w:pPr>
        <w:pStyle w:val="ListParagraph"/>
        <w:keepLines/>
        <w:widowControl w:val="0"/>
        <w:numPr>
          <w:ilvl w:val="0"/>
          <w:numId w:val="4"/>
        </w:numPr>
        <w:tabs>
          <w:tab w:val="left" w:pos="709"/>
        </w:tabs>
        <w:autoSpaceDE w:val="0"/>
        <w:autoSpaceDN w:val="0"/>
        <w:ind w:left="709" w:hanging="709"/>
        <w:contextualSpacing w:val="0"/>
        <w:rPr>
          <w:rFonts w:asciiTheme="minorHAnsi" w:hAnsiTheme="minorHAnsi" w:cstheme="minorHAnsi"/>
        </w:rPr>
      </w:pPr>
      <w:bookmarkStart w:id="24" w:name="_Ref180065643"/>
      <w:r w:rsidRPr="00E11E24">
        <w:rPr>
          <w:rFonts w:asciiTheme="minorHAnsi" w:hAnsiTheme="minorHAnsi" w:cstheme="minorHAnsi"/>
        </w:rPr>
        <w:t xml:space="preserve">Where the FWO considers it appropriate, the FWO will notify </w:t>
      </w:r>
      <w:r>
        <w:rPr>
          <w:rFonts w:asciiTheme="minorHAnsi" w:hAnsiTheme="minorHAnsi" w:cstheme="minorHAnsi"/>
        </w:rPr>
        <w:t>Peabody</w:t>
      </w:r>
      <w:r w:rsidRPr="00E11E24">
        <w:rPr>
          <w:rFonts w:asciiTheme="minorHAnsi" w:hAnsiTheme="minorHAnsi" w:cstheme="minorHAnsi"/>
        </w:rPr>
        <w:t xml:space="preserve"> within 21 days of any request for assistance from employees being received by the FWO where the FWO identifies that the Mechanism has not first been applied.</w:t>
      </w:r>
      <w:bookmarkEnd w:id="24"/>
      <w:r w:rsidRPr="00E11E24">
        <w:rPr>
          <w:rFonts w:asciiTheme="minorHAnsi" w:hAnsiTheme="minorHAnsi" w:cstheme="minorHAnsi"/>
        </w:rPr>
        <w:t xml:space="preserve"> </w:t>
      </w:r>
    </w:p>
    <w:p w14:paraId="5B629C35" w14:textId="28DBFE6D" w:rsidR="006B3218" w:rsidRPr="00A01A51" w:rsidRDefault="006B3218" w:rsidP="00572DB9">
      <w:pPr>
        <w:pStyle w:val="ListParagraph"/>
        <w:keepLines/>
        <w:widowControl w:val="0"/>
        <w:numPr>
          <w:ilvl w:val="0"/>
          <w:numId w:val="4"/>
        </w:numPr>
        <w:tabs>
          <w:tab w:val="left" w:pos="709"/>
        </w:tabs>
        <w:autoSpaceDE w:val="0"/>
        <w:autoSpaceDN w:val="0"/>
        <w:ind w:left="709" w:hanging="709"/>
        <w:contextualSpacing w:val="0"/>
      </w:pPr>
      <w:r w:rsidRPr="00A01A51">
        <w:rPr>
          <w:rFonts w:asciiTheme="minorHAnsi" w:hAnsiTheme="minorHAnsi" w:cstheme="minorBidi"/>
        </w:rPr>
        <w:t xml:space="preserve">Within 60 days of receipt of the notification referred to in clause </w:t>
      </w:r>
      <w:r w:rsidR="001437B5">
        <w:rPr>
          <w:rFonts w:asciiTheme="minorHAnsi" w:hAnsiTheme="minorHAnsi" w:cstheme="minorBidi"/>
        </w:rPr>
        <w:fldChar w:fldCharType="begin"/>
      </w:r>
      <w:r w:rsidR="001437B5">
        <w:rPr>
          <w:rFonts w:asciiTheme="minorHAnsi" w:hAnsiTheme="minorHAnsi" w:cstheme="minorBidi"/>
        </w:rPr>
        <w:instrText xml:space="preserve"> REF _Ref180065643 \r \h </w:instrText>
      </w:r>
      <w:r w:rsidR="001437B5">
        <w:rPr>
          <w:rFonts w:asciiTheme="minorHAnsi" w:hAnsiTheme="minorHAnsi" w:cstheme="minorBidi"/>
        </w:rPr>
      </w:r>
      <w:r w:rsidR="001437B5">
        <w:rPr>
          <w:rFonts w:asciiTheme="minorHAnsi" w:hAnsiTheme="minorHAnsi" w:cstheme="minorBidi"/>
        </w:rPr>
        <w:fldChar w:fldCharType="separate"/>
      </w:r>
      <w:r w:rsidR="001454FE">
        <w:rPr>
          <w:rFonts w:asciiTheme="minorHAnsi" w:hAnsiTheme="minorHAnsi" w:cstheme="minorBidi"/>
        </w:rPr>
        <w:t>39</w:t>
      </w:r>
      <w:r w:rsidR="001437B5">
        <w:rPr>
          <w:rFonts w:asciiTheme="minorHAnsi" w:hAnsiTheme="minorHAnsi" w:cstheme="minorBidi"/>
        </w:rPr>
        <w:fldChar w:fldCharType="end"/>
      </w:r>
      <w:r w:rsidRPr="00A01A51">
        <w:rPr>
          <w:rFonts w:asciiTheme="minorHAnsi" w:hAnsiTheme="minorHAnsi" w:cstheme="minorBidi"/>
        </w:rPr>
        <w:t xml:space="preserve">, </w:t>
      </w:r>
      <w:r>
        <w:rPr>
          <w:rFonts w:asciiTheme="minorHAnsi" w:hAnsiTheme="minorHAnsi" w:cstheme="minorBidi"/>
        </w:rPr>
        <w:t>Peabody</w:t>
      </w:r>
      <w:r w:rsidRPr="00A01A51">
        <w:rPr>
          <w:rFonts w:asciiTheme="minorHAnsi" w:hAnsiTheme="minorHAnsi" w:cstheme="minorBidi"/>
        </w:rPr>
        <w:t xml:space="preserve"> will report the outcome of the complaint or dispute to the FWO. </w:t>
      </w:r>
      <w:r>
        <w:rPr>
          <w:rFonts w:asciiTheme="minorHAnsi" w:hAnsiTheme="minorHAnsi" w:cstheme="minorBidi"/>
        </w:rPr>
        <w:t>Peabody</w:t>
      </w:r>
      <w:r w:rsidRPr="00A01A51">
        <w:rPr>
          <w:rFonts w:asciiTheme="minorHAnsi" w:hAnsiTheme="minorHAnsi" w:cstheme="minorBidi"/>
        </w:rPr>
        <w:t xml:space="preserve"> will also provide, within a reasonable period specified by the FWO, Reasonable Evidence relied upon to satisfy itself that </w:t>
      </w:r>
      <w:r>
        <w:rPr>
          <w:rFonts w:asciiTheme="minorHAnsi" w:hAnsiTheme="minorHAnsi" w:cstheme="minorBidi"/>
        </w:rPr>
        <w:t>Peabody</w:t>
      </w:r>
      <w:r w:rsidRPr="00A01A51">
        <w:rPr>
          <w:rFonts w:asciiTheme="minorHAnsi" w:hAnsiTheme="minorHAnsi" w:cstheme="minorBidi"/>
        </w:rPr>
        <w:t xml:space="preserve"> met its obligations with respect to employees. </w:t>
      </w:r>
    </w:p>
    <w:p w14:paraId="5A5B40AF" w14:textId="1B16150B" w:rsidR="000E1CB8" w:rsidRPr="0034754A" w:rsidRDefault="006B3218" w:rsidP="00357FBE">
      <w:pPr>
        <w:pStyle w:val="ListParagraph"/>
        <w:keepLines/>
        <w:widowControl w:val="0"/>
        <w:numPr>
          <w:ilvl w:val="0"/>
          <w:numId w:val="4"/>
        </w:numPr>
        <w:tabs>
          <w:tab w:val="left" w:pos="709"/>
        </w:tabs>
        <w:autoSpaceDE w:val="0"/>
        <w:autoSpaceDN w:val="0"/>
        <w:ind w:left="709" w:hanging="709"/>
        <w:contextualSpacing w:val="0"/>
      </w:pPr>
      <w:r>
        <w:rPr>
          <w:rFonts w:asciiTheme="minorHAnsi" w:hAnsiTheme="minorHAnsi" w:cstheme="minorHAnsi"/>
        </w:rPr>
        <w:t>Peabody</w:t>
      </w:r>
      <w:r w:rsidRPr="00A01A51">
        <w:rPr>
          <w:rFonts w:asciiTheme="minorHAnsi" w:hAnsiTheme="minorHAnsi" w:cstheme="minorHAnsi"/>
        </w:rPr>
        <w:t xml:space="preserve"> undertakes to cooperate fully in relation to any request for assistance received by the FWO in relation to an employee where the employee does not consider the complaint has been addressed through the application of the Mechanism.</w:t>
      </w:r>
    </w:p>
    <w:p w14:paraId="0A059B57" w14:textId="77777777" w:rsidR="00476B14" w:rsidRPr="00DC117A" w:rsidRDefault="00476B14" w:rsidP="00CC713A">
      <w:pPr>
        <w:pStyle w:val="Heading2"/>
      </w:pPr>
      <w:r w:rsidRPr="00DC117A">
        <w:t>Corporate Governance</w:t>
      </w:r>
    </w:p>
    <w:p w14:paraId="1425002C" w14:textId="2F45DE39" w:rsidR="00476B14" w:rsidRPr="00963E64" w:rsidRDefault="00476B14" w:rsidP="00BD53D6">
      <w:pPr>
        <w:pStyle w:val="ListParagraph"/>
        <w:widowControl w:val="0"/>
        <w:numPr>
          <w:ilvl w:val="0"/>
          <w:numId w:val="4"/>
        </w:numPr>
        <w:ind w:left="709" w:hanging="709"/>
        <w:rPr>
          <w:rFonts w:asciiTheme="minorHAnsi" w:hAnsiTheme="minorHAnsi" w:cstheme="minorBidi"/>
        </w:rPr>
      </w:pPr>
      <w:bookmarkStart w:id="25" w:name="_Ref225342277"/>
      <w:r>
        <w:rPr>
          <w:rFonts w:asciiTheme="minorHAnsi" w:hAnsiTheme="minorHAnsi" w:cstheme="minorBidi"/>
        </w:rPr>
        <w:t>Peabody</w:t>
      </w:r>
      <w:r w:rsidRPr="66AD21D4">
        <w:rPr>
          <w:rFonts w:asciiTheme="minorHAnsi" w:hAnsiTheme="minorHAnsi" w:cstheme="minorBidi"/>
        </w:rPr>
        <w:t xml:space="preserve"> will </w:t>
      </w:r>
      <w:r w:rsidRPr="004B1F85">
        <w:rPr>
          <w:rFonts w:asciiTheme="minorHAnsi" w:hAnsiTheme="minorHAnsi" w:cstheme="minorBidi"/>
        </w:rPr>
        <w:t xml:space="preserve">ensure the </w:t>
      </w:r>
      <w:r w:rsidR="0064649D" w:rsidRPr="0064649D">
        <w:rPr>
          <w:rFonts w:asciiTheme="minorHAnsi" w:hAnsiTheme="minorHAnsi" w:cstheme="minorBidi"/>
        </w:rPr>
        <w:t>Chief</w:t>
      </w:r>
      <w:r w:rsidR="0064649D">
        <w:rPr>
          <w:rFonts w:asciiTheme="minorHAnsi" w:hAnsiTheme="minorHAnsi" w:cstheme="minorBidi"/>
        </w:rPr>
        <w:t xml:space="preserve"> Human Resources Officer</w:t>
      </w:r>
      <w:r w:rsidRPr="004B1F85">
        <w:rPr>
          <w:rFonts w:asciiTheme="minorHAnsi" w:hAnsiTheme="minorHAnsi" w:cstheme="minorBidi"/>
        </w:rPr>
        <w:t xml:space="preserve"> reviews and,</w:t>
      </w:r>
      <w:r w:rsidRPr="66AD21D4">
        <w:rPr>
          <w:rFonts w:asciiTheme="minorHAnsi" w:hAnsiTheme="minorHAnsi" w:cstheme="minorBidi"/>
        </w:rPr>
        <w:t xml:space="preserve"> where necessary, amend</w:t>
      </w:r>
      <w:r>
        <w:rPr>
          <w:rFonts w:asciiTheme="minorHAnsi" w:hAnsiTheme="minorHAnsi" w:cstheme="minorBidi"/>
        </w:rPr>
        <w:t>s</w:t>
      </w:r>
      <w:r w:rsidRPr="66AD21D4">
        <w:rPr>
          <w:rFonts w:asciiTheme="minorHAnsi" w:hAnsiTheme="minorHAnsi" w:cstheme="minorBidi"/>
        </w:rPr>
        <w:t xml:space="preserve"> their internal processes for reporting to the </w:t>
      </w:r>
      <w:r w:rsidR="000A3C8E">
        <w:rPr>
          <w:rFonts w:asciiTheme="minorHAnsi" w:hAnsiTheme="minorHAnsi" w:cstheme="minorBidi"/>
        </w:rPr>
        <w:t xml:space="preserve">Peabody Energy </w:t>
      </w:r>
      <w:r w:rsidR="00C173B4" w:rsidRPr="001713FE">
        <w:rPr>
          <w:rFonts w:cstheme="minorHAnsi"/>
          <w:szCs w:val="24"/>
        </w:rPr>
        <w:t xml:space="preserve">Australia Coal Pty Ltd </w:t>
      </w:r>
      <w:r w:rsidR="00C173B4">
        <w:rPr>
          <w:rFonts w:cstheme="minorHAnsi"/>
          <w:szCs w:val="24"/>
        </w:rPr>
        <w:t>Corporate Governance Committee</w:t>
      </w:r>
      <w:r w:rsidR="00D045EC">
        <w:rPr>
          <w:rFonts w:cstheme="minorHAnsi"/>
          <w:szCs w:val="24"/>
        </w:rPr>
        <w:t xml:space="preserve"> </w:t>
      </w:r>
      <w:r w:rsidR="000A3C8E">
        <w:rPr>
          <w:rFonts w:asciiTheme="minorHAnsi" w:hAnsiTheme="minorHAnsi" w:cstheme="minorBidi"/>
        </w:rPr>
        <w:t>(</w:t>
      </w:r>
      <w:r w:rsidR="00C173B4">
        <w:rPr>
          <w:rFonts w:asciiTheme="minorHAnsi" w:hAnsiTheme="minorHAnsi" w:cstheme="minorBidi"/>
          <w:b/>
          <w:bCs/>
        </w:rPr>
        <w:t>CGC</w:t>
      </w:r>
      <w:r w:rsidR="000A3C8E">
        <w:rPr>
          <w:rFonts w:asciiTheme="minorHAnsi" w:hAnsiTheme="minorHAnsi" w:cstheme="minorBidi"/>
        </w:rPr>
        <w:t>)</w:t>
      </w:r>
      <w:r w:rsidRPr="66AD21D4">
        <w:rPr>
          <w:rFonts w:asciiTheme="minorHAnsi" w:hAnsiTheme="minorHAnsi" w:cstheme="minorBidi"/>
        </w:rPr>
        <w:t xml:space="preserve"> to ensure that the </w:t>
      </w:r>
      <w:r w:rsidR="00C173B4">
        <w:rPr>
          <w:rFonts w:asciiTheme="minorHAnsi" w:hAnsiTheme="minorHAnsi" w:cstheme="minorBidi"/>
        </w:rPr>
        <w:t>CGC</w:t>
      </w:r>
      <w:r w:rsidR="00C173B4" w:rsidRPr="66AD21D4">
        <w:rPr>
          <w:rFonts w:asciiTheme="minorHAnsi" w:hAnsiTheme="minorHAnsi" w:cstheme="minorBidi"/>
        </w:rPr>
        <w:t xml:space="preserve"> </w:t>
      </w:r>
      <w:r w:rsidRPr="66AD21D4">
        <w:rPr>
          <w:rFonts w:asciiTheme="minorHAnsi" w:hAnsiTheme="minorHAnsi" w:cstheme="minorBidi"/>
        </w:rPr>
        <w:t xml:space="preserve">is appropriately notified of </w:t>
      </w:r>
      <w:r>
        <w:rPr>
          <w:rFonts w:asciiTheme="minorHAnsi" w:hAnsiTheme="minorHAnsi" w:cstheme="minorBidi"/>
        </w:rPr>
        <w:t>Peabody</w:t>
      </w:r>
      <w:r w:rsidRPr="66AD21D4">
        <w:rPr>
          <w:rFonts w:asciiTheme="minorHAnsi" w:hAnsiTheme="minorHAnsi" w:cstheme="minorBidi"/>
        </w:rPr>
        <w:t xml:space="preserve">’s </w:t>
      </w:r>
      <w:r w:rsidRPr="00963E64">
        <w:rPr>
          <w:rFonts w:asciiTheme="minorHAnsi" w:hAnsiTheme="minorHAnsi" w:cstheme="minorBidi"/>
        </w:rPr>
        <w:t xml:space="preserve">compliance with its workplace relations obligations and any potential breaches of the FW Act. In particular, the </w:t>
      </w:r>
      <w:r w:rsidR="0064649D">
        <w:rPr>
          <w:rFonts w:asciiTheme="minorHAnsi" w:hAnsiTheme="minorHAnsi" w:cstheme="minorBidi"/>
        </w:rPr>
        <w:t>Chief Human Resources Officer</w:t>
      </w:r>
      <w:r w:rsidR="0064649D" w:rsidRPr="004B1F85">
        <w:rPr>
          <w:rFonts w:asciiTheme="minorHAnsi" w:hAnsiTheme="minorHAnsi" w:cstheme="minorBidi"/>
        </w:rPr>
        <w:t xml:space="preserve"> </w:t>
      </w:r>
      <w:r w:rsidRPr="00963E64">
        <w:rPr>
          <w:rFonts w:asciiTheme="minorHAnsi" w:hAnsiTheme="minorHAnsi" w:cstheme="minorBidi"/>
        </w:rPr>
        <w:t>will:</w:t>
      </w:r>
      <w:bookmarkEnd w:id="25"/>
    </w:p>
    <w:p w14:paraId="6A8447DC" w14:textId="4A5CA215" w:rsidR="00476B14" w:rsidRPr="00963E64" w:rsidRDefault="00476B14" w:rsidP="3AE038D3">
      <w:pPr>
        <w:pStyle w:val="ListParagraph"/>
        <w:widowControl w:val="0"/>
        <w:numPr>
          <w:ilvl w:val="1"/>
          <w:numId w:val="4"/>
        </w:numPr>
        <w:ind w:left="1434" w:hanging="357"/>
        <w:rPr>
          <w:rFonts w:asciiTheme="minorHAnsi" w:hAnsiTheme="minorHAnsi" w:cstheme="minorBidi"/>
        </w:rPr>
      </w:pPr>
      <w:bookmarkStart w:id="26" w:name="_Ref137719965"/>
      <w:r w:rsidRPr="3AE038D3">
        <w:rPr>
          <w:rFonts w:asciiTheme="minorHAnsi" w:hAnsiTheme="minorHAnsi" w:cstheme="minorBidi"/>
        </w:rPr>
        <w:t>ensure that the Audit Report prepared in accordance with clause</w:t>
      </w:r>
      <w:r w:rsidR="00A410C1">
        <w:rPr>
          <w:rFonts w:asciiTheme="minorHAnsi" w:hAnsiTheme="minorHAnsi" w:cstheme="minorBidi"/>
        </w:rPr>
        <w:t xml:space="preserve"> </w:t>
      </w:r>
      <w:r w:rsidR="00A410C1">
        <w:rPr>
          <w:rFonts w:asciiTheme="minorHAnsi" w:hAnsiTheme="minorHAnsi" w:cstheme="minorBidi"/>
        </w:rPr>
        <w:fldChar w:fldCharType="begin"/>
      </w:r>
      <w:r w:rsidR="00A410C1">
        <w:rPr>
          <w:rFonts w:asciiTheme="minorHAnsi" w:hAnsiTheme="minorHAnsi" w:cstheme="minorBidi"/>
        </w:rPr>
        <w:instrText xml:space="preserve"> REF _Ref178772882 \r \h </w:instrText>
      </w:r>
      <w:r w:rsidR="00A410C1">
        <w:rPr>
          <w:rFonts w:asciiTheme="minorHAnsi" w:hAnsiTheme="minorHAnsi" w:cstheme="minorBidi"/>
        </w:rPr>
      </w:r>
      <w:r w:rsidR="00A410C1">
        <w:rPr>
          <w:rFonts w:asciiTheme="minorHAnsi" w:hAnsiTheme="minorHAnsi" w:cstheme="minorBidi"/>
        </w:rPr>
        <w:fldChar w:fldCharType="separate"/>
      </w:r>
      <w:r w:rsidR="001454FE">
        <w:rPr>
          <w:rFonts w:asciiTheme="minorHAnsi" w:hAnsiTheme="minorHAnsi" w:cstheme="minorBidi"/>
        </w:rPr>
        <w:t>18</w:t>
      </w:r>
      <w:r w:rsidR="00A410C1">
        <w:rPr>
          <w:rFonts w:asciiTheme="minorHAnsi" w:hAnsiTheme="minorHAnsi" w:cstheme="minorBidi"/>
        </w:rPr>
        <w:fldChar w:fldCharType="end"/>
      </w:r>
      <w:r w:rsidR="00A410C1">
        <w:rPr>
          <w:rFonts w:asciiTheme="minorHAnsi" w:hAnsiTheme="minorHAnsi" w:cstheme="minorBidi"/>
        </w:rPr>
        <w:t xml:space="preserve"> </w:t>
      </w:r>
      <w:r w:rsidRPr="3AE038D3">
        <w:rPr>
          <w:rFonts w:asciiTheme="minorHAnsi" w:hAnsiTheme="minorHAnsi" w:cstheme="minorBidi"/>
        </w:rPr>
        <w:t xml:space="preserve">is tabled before the </w:t>
      </w:r>
      <w:r w:rsidR="00C173B4" w:rsidRPr="3AE038D3">
        <w:rPr>
          <w:rFonts w:asciiTheme="minorHAnsi" w:hAnsiTheme="minorHAnsi" w:cstheme="minorBidi"/>
        </w:rPr>
        <w:t xml:space="preserve">CGC </w:t>
      </w:r>
      <w:r w:rsidRPr="3AE038D3">
        <w:rPr>
          <w:rFonts w:asciiTheme="minorHAnsi" w:hAnsiTheme="minorHAnsi" w:cstheme="minorBidi"/>
        </w:rPr>
        <w:t>within 60 days of its finalisation;</w:t>
      </w:r>
    </w:p>
    <w:p w14:paraId="6FC5C5BE" w14:textId="4C88885B" w:rsidR="00476B14" w:rsidRPr="00E02997" w:rsidRDefault="00476B14" w:rsidP="00BD53D6">
      <w:pPr>
        <w:pStyle w:val="ListParagraph"/>
        <w:widowControl w:val="0"/>
        <w:numPr>
          <w:ilvl w:val="1"/>
          <w:numId w:val="4"/>
        </w:numPr>
        <w:ind w:left="1434" w:hanging="357"/>
        <w:rPr>
          <w:rFonts w:asciiTheme="minorHAnsi" w:hAnsiTheme="minorHAnsi" w:cstheme="minorHAnsi"/>
          <w:szCs w:val="22"/>
        </w:rPr>
      </w:pPr>
      <w:r w:rsidRPr="00E02997">
        <w:rPr>
          <w:rFonts w:asciiTheme="minorHAnsi" w:hAnsiTheme="minorHAnsi" w:cstheme="minorHAnsi"/>
          <w:szCs w:val="22"/>
        </w:rPr>
        <w:t xml:space="preserve">implement a program of </w:t>
      </w:r>
      <w:r>
        <w:rPr>
          <w:rFonts w:asciiTheme="minorHAnsi" w:hAnsiTheme="minorHAnsi" w:cstheme="minorHAnsi"/>
          <w:szCs w:val="22"/>
        </w:rPr>
        <w:t>quarterly</w:t>
      </w:r>
      <w:r w:rsidRPr="00E02997">
        <w:rPr>
          <w:rFonts w:asciiTheme="minorHAnsi" w:hAnsiTheme="minorHAnsi" w:cstheme="minorHAnsi"/>
          <w:szCs w:val="22"/>
        </w:rPr>
        <w:t xml:space="preserve"> reporting to the </w:t>
      </w:r>
      <w:r w:rsidR="00C173B4">
        <w:rPr>
          <w:rFonts w:asciiTheme="minorHAnsi" w:hAnsiTheme="minorHAnsi" w:cstheme="minorBidi"/>
        </w:rPr>
        <w:t>CGC</w:t>
      </w:r>
      <w:r w:rsidR="00C173B4" w:rsidRPr="66AD21D4">
        <w:rPr>
          <w:rFonts w:asciiTheme="minorHAnsi" w:hAnsiTheme="minorHAnsi" w:cstheme="minorBidi"/>
        </w:rPr>
        <w:t xml:space="preserve"> </w:t>
      </w:r>
      <w:r w:rsidRPr="00E02997">
        <w:rPr>
          <w:rFonts w:asciiTheme="minorHAnsi" w:hAnsiTheme="minorHAnsi" w:cstheme="minorHAnsi"/>
          <w:szCs w:val="22"/>
        </w:rPr>
        <w:t>in relation to:</w:t>
      </w:r>
      <w:bookmarkEnd w:id="26"/>
    </w:p>
    <w:p w14:paraId="61A9DB3F" w14:textId="458A2491" w:rsidR="00476B14" w:rsidRPr="00577549" w:rsidRDefault="00476B14" w:rsidP="3AE038D3">
      <w:pPr>
        <w:pStyle w:val="ListParagraph"/>
        <w:widowControl w:val="0"/>
        <w:numPr>
          <w:ilvl w:val="1"/>
          <w:numId w:val="35"/>
        </w:numPr>
        <w:ind w:left="2160" w:hanging="181"/>
        <w:rPr>
          <w:rFonts w:asciiTheme="minorHAnsi" w:eastAsiaTheme="minorEastAsia" w:hAnsiTheme="minorHAnsi" w:cstheme="minorBidi"/>
        </w:rPr>
      </w:pPr>
      <w:r w:rsidRPr="3AE038D3">
        <w:rPr>
          <w:rFonts w:asciiTheme="minorHAnsi" w:hAnsiTheme="minorHAnsi" w:cstheme="minorBidi"/>
        </w:rPr>
        <w:t>all complaints received from employees where entitlements arising from the FW Act and/or applicable industrial instruments have not been met (including but not limited to the details of the entitlement, including Award clause/s and the outcome including any action taken and the quantum of any monetary remediation);</w:t>
      </w:r>
      <w:r w:rsidR="00577549" w:rsidRPr="3AE038D3">
        <w:rPr>
          <w:rFonts w:asciiTheme="minorHAnsi" w:hAnsiTheme="minorHAnsi" w:cstheme="minorBidi"/>
        </w:rPr>
        <w:t xml:space="preserve"> </w:t>
      </w:r>
      <w:r>
        <w:t>and</w:t>
      </w:r>
    </w:p>
    <w:p w14:paraId="4C4CE231" w14:textId="3F54E216" w:rsidR="00476B14" w:rsidRPr="00C37B48" w:rsidRDefault="00476B14" w:rsidP="0E2D9B76">
      <w:pPr>
        <w:pStyle w:val="ListParagraph"/>
        <w:widowControl w:val="0"/>
        <w:numPr>
          <w:ilvl w:val="1"/>
          <w:numId w:val="35"/>
        </w:numPr>
        <w:ind w:left="2160" w:hanging="181"/>
        <w:rPr>
          <w:rFonts w:asciiTheme="minorHAnsi" w:hAnsiTheme="minorHAnsi" w:cstheme="minorBidi"/>
        </w:rPr>
      </w:pPr>
      <w:r w:rsidRPr="0E2D9B76">
        <w:rPr>
          <w:rFonts w:asciiTheme="minorHAnsi" w:hAnsiTheme="minorHAnsi" w:cstheme="minorBidi"/>
        </w:rPr>
        <w:t>a report on the effectiveness of current workplace systems and processes (including the payroll systems, and the payroll partner) in ensuring compliance with the FW Act and the Award;</w:t>
      </w:r>
    </w:p>
    <w:p w14:paraId="3C8E57A1" w14:textId="1AFF46B4" w:rsidR="00476B14" w:rsidRPr="00E02997" w:rsidRDefault="00476B14" w:rsidP="00BD53D6">
      <w:pPr>
        <w:pStyle w:val="ListParagraph"/>
        <w:widowControl w:val="0"/>
        <w:numPr>
          <w:ilvl w:val="1"/>
          <w:numId w:val="4"/>
        </w:numPr>
        <w:ind w:left="1434" w:hanging="357"/>
        <w:rPr>
          <w:rFonts w:asciiTheme="minorHAnsi" w:hAnsiTheme="minorHAnsi" w:cstheme="minorBidi"/>
        </w:rPr>
      </w:pPr>
      <w:r w:rsidRPr="00C37B48">
        <w:rPr>
          <w:rFonts w:asciiTheme="minorHAnsi" w:hAnsiTheme="minorHAnsi" w:cstheme="minorBidi"/>
        </w:rPr>
        <w:t xml:space="preserve">ensure that all reports presented to the </w:t>
      </w:r>
      <w:r w:rsidR="00C173B4">
        <w:rPr>
          <w:rFonts w:asciiTheme="minorHAnsi" w:hAnsiTheme="minorHAnsi" w:cstheme="minorBidi"/>
        </w:rPr>
        <w:t>CGC</w:t>
      </w:r>
      <w:r w:rsidR="00C173B4" w:rsidRPr="66AD21D4">
        <w:rPr>
          <w:rFonts w:asciiTheme="minorHAnsi" w:hAnsiTheme="minorHAnsi" w:cstheme="minorBidi"/>
        </w:rPr>
        <w:t xml:space="preserve"> </w:t>
      </w:r>
      <w:r w:rsidRPr="00C37B48">
        <w:rPr>
          <w:rFonts w:asciiTheme="minorHAnsi" w:hAnsiTheme="minorHAnsi" w:cstheme="minorBidi"/>
        </w:rPr>
        <w:t xml:space="preserve">for the purposes of </w:t>
      </w:r>
      <w:r w:rsidR="001639D4" w:rsidRPr="00C37B48">
        <w:rPr>
          <w:rFonts w:asciiTheme="minorHAnsi" w:hAnsiTheme="minorHAnsi" w:cstheme="minorBidi"/>
        </w:rPr>
        <w:fldChar w:fldCharType="begin"/>
      </w:r>
      <w:r w:rsidR="001639D4" w:rsidRPr="00C37B48">
        <w:rPr>
          <w:rFonts w:asciiTheme="minorHAnsi" w:hAnsiTheme="minorHAnsi" w:cstheme="minorBidi"/>
        </w:rPr>
        <w:instrText xml:space="preserve"> REF _Ref225342277 \r \h </w:instrText>
      </w:r>
      <w:r w:rsidR="00E34B06" w:rsidRPr="00C37B48">
        <w:rPr>
          <w:rFonts w:asciiTheme="minorHAnsi" w:hAnsiTheme="minorHAnsi" w:cstheme="minorBidi"/>
        </w:rPr>
        <w:instrText xml:space="preserve"> \* MERGEFORMAT </w:instrText>
      </w:r>
      <w:r w:rsidR="001639D4" w:rsidRPr="00C37B48">
        <w:rPr>
          <w:rFonts w:asciiTheme="minorHAnsi" w:hAnsiTheme="minorHAnsi" w:cstheme="minorBidi"/>
        </w:rPr>
      </w:r>
      <w:r w:rsidR="001639D4" w:rsidRPr="00C37B48">
        <w:rPr>
          <w:rFonts w:asciiTheme="minorHAnsi" w:hAnsiTheme="minorHAnsi" w:cstheme="minorBidi"/>
        </w:rPr>
        <w:fldChar w:fldCharType="separate"/>
      </w:r>
      <w:r w:rsidR="001454FE">
        <w:rPr>
          <w:rFonts w:asciiTheme="minorHAnsi" w:hAnsiTheme="minorHAnsi" w:cstheme="minorBidi"/>
        </w:rPr>
        <w:t>42</w:t>
      </w:r>
      <w:r w:rsidR="001639D4" w:rsidRPr="00C37B48">
        <w:rPr>
          <w:rFonts w:asciiTheme="minorHAnsi" w:hAnsiTheme="minorHAnsi" w:cstheme="minorBidi"/>
        </w:rPr>
        <w:fldChar w:fldCharType="end"/>
      </w:r>
      <w:r w:rsidR="00C37B48" w:rsidRPr="00C37B48">
        <w:rPr>
          <w:rFonts w:asciiTheme="minorHAnsi" w:hAnsiTheme="minorHAnsi" w:cstheme="minorBidi"/>
        </w:rPr>
        <w:t>(a) and (b)</w:t>
      </w:r>
      <w:r w:rsidRPr="00C37B48">
        <w:rPr>
          <w:rFonts w:asciiTheme="minorHAnsi" w:hAnsiTheme="minorHAnsi" w:cstheme="minorBidi"/>
        </w:rPr>
        <w:t xml:space="preserve"> above are tabled </w:t>
      </w:r>
      <w:r w:rsidR="008D5019" w:rsidRPr="00C37B48">
        <w:rPr>
          <w:rFonts w:asciiTheme="minorHAnsi" w:hAnsiTheme="minorHAnsi" w:cstheme="minorBidi"/>
        </w:rPr>
        <w:t>for</w:t>
      </w:r>
      <w:r w:rsidRPr="00C37B48">
        <w:rPr>
          <w:rFonts w:asciiTheme="minorHAnsi" w:hAnsiTheme="minorHAnsi" w:cstheme="minorBidi"/>
        </w:rPr>
        <w:t xml:space="preserve"> </w:t>
      </w:r>
      <w:r w:rsidR="00DA3095" w:rsidRPr="00C37B48">
        <w:rPr>
          <w:rFonts w:asciiTheme="minorHAnsi" w:hAnsiTheme="minorHAnsi" w:cstheme="minorBidi"/>
        </w:rPr>
        <w:t xml:space="preserve">discussion by </w:t>
      </w:r>
      <w:r w:rsidRPr="00C37B48">
        <w:rPr>
          <w:rFonts w:asciiTheme="minorHAnsi" w:hAnsiTheme="minorHAnsi" w:cstheme="minorBidi"/>
        </w:rPr>
        <w:t xml:space="preserve">the </w:t>
      </w:r>
      <w:r w:rsidR="00C173B4">
        <w:rPr>
          <w:rFonts w:asciiTheme="minorHAnsi" w:hAnsiTheme="minorHAnsi" w:cstheme="minorBidi"/>
        </w:rPr>
        <w:t>CGC</w:t>
      </w:r>
      <w:r w:rsidR="00C173B4" w:rsidRPr="66AD21D4">
        <w:rPr>
          <w:rFonts w:asciiTheme="minorHAnsi" w:hAnsiTheme="minorHAnsi" w:cstheme="minorBidi"/>
        </w:rPr>
        <w:t xml:space="preserve"> </w:t>
      </w:r>
      <w:r w:rsidRPr="00C37B48">
        <w:rPr>
          <w:rFonts w:asciiTheme="minorHAnsi" w:hAnsiTheme="minorHAnsi" w:cstheme="minorBidi"/>
        </w:rPr>
        <w:t>and that where</w:t>
      </w:r>
      <w:r w:rsidRPr="66AD21D4">
        <w:rPr>
          <w:rFonts w:asciiTheme="minorHAnsi" w:hAnsiTheme="minorHAnsi" w:cstheme="minorBidi"/>
        </w:rPr>
        <w:t xml:space="preserve"> issues are identified, those issues are rectified in a timely manner, with the action taken to address those issues being subsequently reported to the </w:t>
      </w:r>
      <w:r w:rsidR="00C173B4">
        <w:rPr>
          <w:rFonts w:asciiTheme="minorHAnsi" w:hAnsiTheme="minorHAnsi" w:cstheme="minorBidi"/>
        </w:rPr>
        <w:t>CGC</w:t>
      </w:r>
      <w:r w:rsidRPr="66AD21D4">
        <w:rPr>
          <w:rFonts w:asciiTheme="minorHAnsi" w:hAnsiTheme="minorHAnsi" w:cstheme="minorBidi"/>
        </w:rPr>
        <w:t>; and</w:t>
      </w:r>
    </w:p>
    <w:p w14:paraId="3BC48F8F" w14:textId="444E39D9" w:rsidR="00476B14" w:rsidRPr="00B44002" w:rsidRDefault="00476B14" w:rsidP="1C64902F">
      <w:pPr>
        <w:pStyle w:val="ListParagraph"/>
        <w:widowControl w:val="0"/>
        <w:numPr>
          <w:ilvl w:val="1"/>
          <w:numId w:val="4"/>
        </w:numPr>
        <w:ind w:left="1434" w:hanging="357"/>
        <w:rPr>
          <w:rFonts w:asciiTheme="minorHAnsi" w:hAnsiTheme="minorHAnsi" w:cstheme="minorBidi"/>
        </w:rPr>
      </w:pPr>
      <w:bookmarkStart w:id="27" w:name="OLE_LINK1"/>
      <w:bookmarkStart w:id="28" w:name="_Ref137719982"/>
      <w:r w:rsidRPr="1C64902F">
        <w:rPr>
          <w:rFonts w:asciiTheme="minorHAnsi" w:hAnsiTheme="minorHAnsi" w:cstheme="minorBidi"/>
        </w:rPr>
        <w:t xml:space="preserve">by no later than nine months after the Commencement Date, ensure the </w:t>
      </w:r>
      <w:r w:rsidR="00C173B4">
        <w:rPr>
          <w:rFonts w:asciiTheme="minorHAnsi" w:hAnsiTheme="minorHAnsi" w:cstheme="minorBidi"/>
        </w:rPr>
        <w:t>CGC</w:t>
      </w:r>
      <w:r w:rsidR="00C173B4" w:rsidRPr="66AD21D4">
        <w:rPr>
          <w:rFonts w:asciiTheme="minorHAnsi" w:hAnsiTheme="minorHAnsi" w:cstheme="minorBidi"/>
        </w:rPr>
        <w:t xml:space="preserve"> </w:t>
      </w:r>
      <w:r w:rsidRPr="1C64902F">
        <w:rPr>
          <w:rFonts w:asciiTheme="minorHAnsi" w:hAnsiTheme="minorHAnsi" w:cstheme="minorBidi"/>
        </w:rPr>
        <w:t xml:space="preserve">provides documentation to the FWO which demonstrates that the </w:t>
      </w:r>
      <w:r w:rsidR="00C173B4">
        <w:rPr>
          <w:rFonts w:asciiTheme="minorHAnsi" w:hAnsiTheme="minorHAnsi" w:cstheme="minorBidi"/>
        </w:rPr>
        <w:t>CGC</w:t>
      </w:r>
      <w:r w:rsidR="00C173B4" w:rsidRPr="66AD21D4">
        <w:rPr>
          <w:rFonts w:asciiTheme="minorHAnsi" w:hAnsiTheme="minorHAnsi" w:cstheme="minorBidi"/>
        </w:rPr>
        <w:t xml:space="preserve"> </w:t>
      </w:r>
      <w:r w:rsidRPr="1C64902F">
        <w:rPr>
          <w:rFonts w:asciiTheme="minorHAnsi" w:hAnsiTheme="minorHAnsi" w:cstheme="minorBidi"/>
        </w:rPr>
        <w:t>is regularly updated, on at least a quarterly basis, on Peabody’s compliance with their FW Act obligations</w:t>
      </w:r>
      <w:bookmarkEnd w:id="27"/>
      <w:r w:rsidRPr="1C64902F">
        <w:rPr>
          <w:rFonts w:asciiTheme="minorHAnsi" w:hAnsiTheme="minorHAnsi" w:cstheme="minorBidi"/>
        </w:rPr>
        <w:t xml:space="preserve"> and this Undertaking.</w:t>
      </w:r>
      <w:bookmarkEnd w:id="28"/>
    </w:p>
    <w:p w14:paraId="02D0D309" w14:textId="77777777" w:rsidR="0034754A" w:rsidRPr="001660A5" w:rsidRDefault="0034754A" w:rsidP="00CC713A">
      <w:pPr>
        <w:pStyle w:val="Heading2"/>
        <w:rPr>
          <w:lang w:val="en-US"/>
        </w:rPr>
      </w:pPr>
      <w:r w:rsidRPr="001660A5">
        <w:rPr>
          <w:lang w:val="en-US"/>
        </w:rPr>
        <w:t>Joint Consultative Committee</w:t>
      </w:r>
    </w:p>
    <w:p w14:paraId="203CC043" w14:textId="1BAC6BF6" w:rsidR="0034754A" w:rsidRDefault="00635914" w:rsidP="3AE038D3">
      <w:pPr>
        <w:pStyle w:val="ListParagraph"/>
        <w:widowControl w:val="0"/>
        <w:numPr>
          <w:ilvl w:val="0"/>
          <w:numId w:val="4"/>
        </w:numPr>
        <w:ind w:left="709" w:hanging="709"/>
        <w:rPr>
          <w:lang w:val="en-US"/>
        </w:rPr>
      </w:pPr>
      <w:bookmarkStart w:id="29" w:name="_Ref227139058"/>
      <w:bookmarkStart w:id="30" w:name="_Ref225280013"/>
      <w:r w:rsidRPr="3AE038D3">
        <w:rPr>
          <w:lang w:val="en-US"/>
        </w:rPr>
        <w:t>A</w:t>
      </w:r>
      <w:r w:rsidR="0034754A" w:rsidRPr="3AE038D3">
        <w:rPr>
          <w:lang w:val="en-US"/>
        </w:rPr>
        <w:t xml:space="preserve"> Joint Consultative Committee (</w:t>
      </w:r>
      <w:r w:rsidR="0034754A" w:rsidRPr="3AE038D3">
        <w:rPr>
          <w:b/>
          <w:bCs/>
          <w:lang w:val="en-US"/>
        </w:rPr>
        <w:t>JCC</w:t>
      </w:r>
      <w:r w:rsidR="0034754A" w:rsidRPr="3AE038D3">
        <w:rPr>
          <w:lang w:val="en-US"/>
        </w:rPr>
        <w:t>) will</w:t>
      </w:r>
      <w:r w:rsidRPr="3AE038D3">
        <w:rPr>
          <w:lang w:val="en-US"/>
        </w:rPr>
        <w:t xml:space="preserve"> be created</w:t>
      </w:r>
      <w:r w:rsidR="00EF4EB3" w:rsidRPr="3AE038D3">
        <w:rPr>
          <w:lang w:val="en-US"/>
        </w:rPr>
        <w:t xml:space="preserve"> within 45 days of the Commencement Date to</w:t>
      </w:r>
      <w:r w:rsidR="0034754A" w:rsidRPr="3AE038D3">
        <w:rPr>
          <w:lang w:val="en-US"/>
        </w:rPr>
        <w:t xml:space="preserve"> provide a forum for consultation on matters pertaining to employee pay and conditions in accordance with clauses </w:t>
      </w:r>
      <w:r w:rsidR="00920FD8" w:rsidRPr="3AE038D3">
        <w:rPr>
          <w:lang w:val="en-US"/>
        </w:rPr>
        <w:fldChar w:fldCharType="begin"/>
      </w:r>
      <w:r w:rsidR="00920FD8" w:rsidRPr="3AE038D3">
        <w:rPr>
          <w:lang w:val="en-US"/>
        </w:rPr>
        <w:instrText xml:space="preserve"> REF _Ref227222078 \r \h  \* MERGEFORMAT </w:instrText>
      </w:r>
      <w:r w:rsidR="00920FD8" w:rsidRPr="3AE038D3">
        <w:rPr>
          <w:lang w:val="en-US"/>
        </w:rPr>
      </w:r>
      <w:r w:rsidR="00920FD8" w:rsidRPr="3AE038D3">
        <w:rPr>
          <w:lang w:val="en-US"/>
        </w:rPr>
        <w:fldChar w:fldCharType="separate"/>
      </w:r>
      <w:r w:rsidR="001454FE">
        <w:rPr>
          <w:lang w:val="en-US"/>
        </w:rPr>
        <w:t>44</w:t>
      </w:r>
      <w:r w:rsidR="00920FD8" w:rsidRPr="3AE038D3">
        <w:rPr>
          <w:lang w:val="en-US"/>
        </w:rPr>
        <w:fldChar w:fldCharType="end"/>
      </w:r>
      <w:r w:rsidR="0034754A" w:rsidRPr="3AE038D3">
        <w:rPr>
          <w:lang w:val="en-US"/>
        </w:rPr>
        <w:t xml:space="preserve"> </w:t>
      </w:r>
      <w:r w:rsidR="003D0F87">
        <w:rPr>
          <w:lang w:val="en-US"/>
        </w:rPr>
        <w:t>to</w:t>
      </w:r>
      <w:r w:rsidR="0034754A" w:rsidRPr="3AE038D3">
        <w:rPr>
          <w:lang w:val="en-US"/>
        </w:rPr>
        <w:t xml:space="preserve"> </w:t>
      </w:r>
      <w:r w:rsidR="009D1E50" w:rsidRPr="3AE038D3">
        <w:rPr>
          <w:lang w:val="en-US"/>
        </w:rPr>
        <w:fldChar w:fldCharType="begin"/>
      </w:r>
      <w:r w:rsidR="009D1E50" w:rsidRPr="3AE038D3">
        <w:rPr>
          <w:lang w:val="en-US"/>
        </w:rPr>
        <w:instrText xml:space="preserve"> REF _Ref235018404 \r \h </w:instrText>
      </w:r>
      <w:r w:rsidR="00405EC0" w:rsidRPr="3AE038D3">
        <w:rPr>
          <w:lang w:val="en-US"/>
        </w:rPr>
        <w:instrText xml:space="preserve"> \* MERGEFORMAT </w:instrText>
      </w:r>
      <w:r w:rsidR="009D1E50" w:rsidRPr="3AE038D3">
        <w:rPr>
          <w:lang w:val="en-US"/>
        </w:rPr>
      </w:r>
      <w:r w:rsidR="009D1E50" w:rsidRPr="3AE038D3">
        <w:rPr>
          <w:lang w:val="en-US"/>
        </w:rPr>
        <w:fldChar w:fldCharType="separate"/>
      </w:r>
      <w:r w:rsidR="001454FE">
        <w:rPr>
          <w:lang w:val="en-US"/>
        </w:rPr>
        <w:t>5</w:t>
      </w:r>
      <w:r w:rsidR="009D1E50" w:rsidRPr="3AE038D3">
        <w:rPr>
          <w:lang w:val="en-US"/>
        </w:rPr>
        <w:fldChar w:fldCharType="end"/>
      </w:r>
      <w:r w:rsidR="00E971D1">
        <w:rPr>
          <w:lang w:val="en-US"/>
        </w:rPr>
        <w:t>0</w:t>
      </w:r>
      <w:r w:rsidR="00CB707A" w:rsidRPr="3AE038D3">
        <w:rPr>
          <w:lang w:val="en-US"/>
        </w:rPr>
        <w:t xml:space="preserve"> </w:t>
      </w:r>
      <w:r w:rsidR="0034754A" w:rsidRPr="3AE038D3">
        <w:rPr>
          <w:lang w:val="en-US"/>
        </w:rPr>
        <w:t>of this Undertaking below.</w:t>
      </w:r>
      <w:bookmarkEnd w:id="29"/>
      <w:r w:rsidR="0034754A" w:rsidRPr="3AE038D3">
        <w:rPr>
          <w:lang w:val="en-US"/>
        </w:rPr>
        <w:t xml:space="preserve"> </w:t>
      </w:r>
      <w:bookmarkEnd w:id="30"/>
    </w:p>
    <w:p w14:paraId="1043603C" w14:textId="5A1C5AE0" w:rsidR="006D0231" w:rsidRPr="00040066" w:rsidRDefault="00AD25EB" w:rsidP="000F65CD">
      <w:pPr>
        <w:pStyle w:val="ListParagraph"/>
        <w:widowControl w:val="0"/>
        <w:numPr>
          <w:ilvl w:val="0"/>
          <w:numId w:val="4"/>
        </w:numPr>
        <w:ind w:left="709" w:hanging="709"/>
        <w:rPr>
          <w:szCs w:val="24"/>
          <w:lang w:val="en-US"/>
        </w:rPr>
      </w:pPr>
      <w:bookmarkStart w:id="31" w:name="_Ref227222078"/>
      <w:r>
        <w:rPr>
          <w:szCs w:val="24"/>
          <w:lang w:val="en-US"/>
        </w:rPr>
        <w:t xml:space="preserve">The JCC must comprise of at least </w:t>
      </w:r>
      <w:r w:rsidR="00072B3E">
        <w:rPr>
          <w:szCs w:val="24"/>
          <w:lang w:val="en-US"/>
        </w:rPr>
        <w:t>one</w:t>
      </w:r>
      <w:r w:rsidR="00F6032C">
        <w:rPr>
          <w:szCs w:val="24"/>
          <w:lang w:val="en-US"/>
        </w:rPr>
        <w:t xml:space="preserve"> senior leader representing Peabody, three employee representatives and </w:t>
      </w:r>
      <w:r w:rsidR="00072B3E">
        <w:rPr>
          <w:szCs w:val="24"/>
          <w:lang w:val="en-US"/>
        </w:rPr>
        <w:t>one representative of the relevant Union.</w:t>
      </w:r>
      <w:bookmarkEnd w:id="31"/>
      <w:r w:rsidR="00072B3E">
        <w:rPr>
          <w:szCs w:val="24"/>
          <w:lang w:val="en-US"/>
        </w:rPr>
        <w:t xml:space="preserve"> </w:t>
      </w:r>
    </w:p>
    <w:p w14:paraId="55A88276" w14:textId="77777777" w:rsidR="0034754A" w:rsidRPr="00040066" w:rsidRDefault="0034754A" w:rsidP="000F65CD">
      <w:pPr>
        <w:pStyle w:val="ListParagraph"/>
        <w:widowControl w:val="0"/>
        <w:numPr>
          <w:ilvl w:val="0"/>
          <w:numId w:val="4"/>
        </w:numPr>
        <w:ind w:left="709" w:hanging="709"/>
        <w:rPr>
          <w:szCs w:val="24"/>
          <w:lang w:val="en-US"/>
        </w:rPr>
      </w:pPr>
      <w:bookmarkStart w:id="32" w:name="_Ref225279943"/>
      <w:r w:rsidRPr="00040066">
        <w:rPr>
          <w:szCs w:val="24"/>
          <w:lang w:val="en-US"/>
        </w:rPr>
        <w:t>For the purposes of this Undertaking:</w:t>
      </w:r>
      <w:bookmarkEnd w:id="32"/>
    </w:p>
    <w:p w14:paraId="3CA1DB95" w14:textId="77777777" w:rsidR="0034754A" w:rsidRPr="00040066" w:rsidRDefault="0034754A" w:rsidP="0034754A">
      <w:pPr>
        <w:pStyle w:val="ListParagraph"/>
        <w:widowControl w:val="0"/>
        <w:numPr>
          <w:ilvl w:val="1"/>
          <w:numId w:val="44"/>
        </w:numPr>
        <w:rPr>
          <w:szCs w:val="24"/>
          <w:lang w:val="en-US"/>
        </w:rPr>
      </w:pPr>
      <w:bookmarkStart w:id="33" w:name="_Ref227221511"/>
      <w:proofErr w:type="gramStart"/>
      <w:r w:rsidRPr="00040066">
        <w:rPr>
          <w:szCs w:val="24"/>
          <w:lang w:val="en-US"/>
        </w:rPr>
        <w:t>all</w:t>
      </w:r>
      <w:proofErr w:type="gramEnd"/>
      <w:r w:rsidRPr="00040066">
        <w:rPr>
          <w:szCs w:val="24"/>
          <w:lang w:val="en-US"/>
        </w:rPr>
        <w:t xml:space="preserve"> JCC meetings will include:</w:t>
      </w:r>
      <w:bookmarkEnd w:id="33"/>
      <w:r w:rsidRPr="00040066">
        <w:rPr>
          <w:szCs w:val="24"/>
          <w:lang w:val="en-US"/>
        </w:rPr>
        <w:t xml:space="preserve"> </w:t>
      </w:r>
    </w:p>
    <w:p w14:paraId="2871C07E" w14:textId="1CCDF836" w:rsidR="0034754A" w:rsidRPr="00040066" w:rsidRDefault="0034754A" w:rsidP="0034754A">
      <w:pPr>
        <w:pStyle w:val="ListParagraph"/>
        <w:widowControl w:val="0"/>
        <w:numPr>
          <w:ilvl w:val="2"/>
          <w:numId w:val="44"/>
        </w:numPr>
        <w:rPr>
          <w:szCs w:val="24"/>
          <w:lang w:val="en-US"/>
        </w:rPr>
      </w:pPr>
      <w:r w:rsidRPr="00040066">
        <w:rPr>
          <w:szCs w:val="24"/>
          <w:lang w:val="en-US"/>
        </w:rPr>
        <w:t>a standing agenda item relating (but not limited) to the number of complaints received and a breakdown (e.g. the substance and outcome) of each complaint or dispute arising from the Mechanism as defined in clause</w:t>
      </w:r>
      <w:r w:rsidRPr="006725D1">
        <w:rPr>
          <w:szCs w:val="24"/>
          <w:lang w:val="en-US"/>
        </w:rPr>
        <w:t xml:space="preserve"> </w:t>
      </w:r>
      <w:r w:rsidRPr="006725D1">
        <w:rPr>
          <w:szCs w:val="24"/>
          <w:lang w:val="en-US"/>
        </w:rPr>
        <w:fldChar w:fldCharType="begin"/>
      </w:r>
      <w:r w:rsidRPr="006725D1">
        <w:rPr>
          <w:szCs w:val="24"/>
          <w:lang w:val="en-US"/>
        </w:rPr>
        <w:instrText xml:space="preserve"> REF _Ref227137100 \r \h </w:instrText>
      </w:r>
      <w:r>
        <w:rPr>
          <w:szCs w:val="24"/>
          <w:lang w:val="en-US"/>
        </w:rPr>
        <w:instrText xml:space="preserve"> \* MERGEFORMAT </w:instrText>
      </w:r>
      <w:r w:rsidRPr="006725D1">
        <w:rPr>
          <w:szCs w:val="24"/>
          <w:lang w:val="en-US"/>
        </w:rPr>
      </w:r>
      <w:r w:rsidRPr="006725D1">
        <w:rPr>
          <w:szCs w:val="24"/>
          <w:lang w:val="en-US"/>
        </w:rPr>
        <w:fldChar w:fldCharType="separate"/>
      </w:r>
      <w:r w:rsidR="001454FE">
        <w:rPr>
          <w:szCs w:val="24"/>
          <w:lang w:val="en-US"/>
        </w:rPr>
        <w:t>34</w:t>
      </w:r>
      <w:r w:rsidRPr="006725D1">
        <w:rPr>
          <w:szCs w:val="24"/>
          <w:lang w:val="en-US"/>
        </w:rPr>
        <w:fldChar w:fldCharType="end"/>
      </w:r>
      <w:r w:rsidRPr="00040066">
        <w:rPr>
          <w:szCs w:val="24"/>
        </w:rPr>
        <w:t>;</w:t>
      </w:r>
      <w:r w:rsidRPr="00040066">
        <w:rPr>
          <w:szCs w:val="24"/>
          <w:lang w:val="en-US"/>
        </w:rPr>
        <w:t xml:space="preserve"> and</w:t>
      </w:r>
    </w:p>
    <w:p w14:paraId="2EF261B0" w14:textId="7F7B4856" w:rsidR="0034754A" w:rsidRPr="00040066" w:rsidRDefault="0034754A" w:rsidP="0034754A">
      <w:pPr>
        <w:pStyle w:val="ListParagraph"/>
        <w:widowControl w:val="0"/>
        <w:numPr>
          <w:ilvl w:val="2"/>
          <w:numId w:val="44"/>
        </w:numPr>
        <w:rPr>
          <w:szCs w:val="24"/>
          <w:lang w:val="en-US"/>
        </w:rPr>
      </w:pPr>
      <w:r w:rsidRPr="00040066">
        <w:rPr>
          <w:szCs w:val="24"/>
          <w:lang w:val="en-US"/>
        </w:rPr>
        <w:t>a standing agenda item relating to the progress of the Audit, and written reports on and/or Peabody’s response to the Audit (as appropriate at the time); and</w:t>
      </w:r>
    </w:p>
    <w:p w14:paraId="239A7475" w14:textId="62EF1440" w:rsidR="0034754A" w:rsidRPr="00040066" w:rsidRDefault="0034754A" w:rsidP="0034754A">
      <w:pPr>
        <w:pStyle w:val="ListParagraph"/>
        <w:widowControl w:val="0"/>
        <w:numPr>
          <w:ilvl w:val="1"/>
          <w:numId w:val="44"/>
        </w:numPr>
        <w:rPr>
          <w:szCs w:val="24"/>
          <w:lang w:val="en-US"/>
        </w:rPr>
      </w:pPr>
      <w:r w:rsidRPr="00040066">
        <w:rPr>
          <w:szCs w:val="24"/>
          <w:lang w:val="en-US"/>
        </w:rPr>
        <w:t>to the extent it relates to the matters set out at clause</w:t>
      </w:r>
      <w:r w:rsidR="00EB6F8B">
        <w:rPr>
          <w:szCs w:val="24"/>
          <w:lang w:val="en-US"/>
        </w:rPr>
        <w:t xml:space="preserve"> </w:t>
      </w:r>
      <w:r w:rsidR="00EB6F8B">
        <w:rPr>
          <w:szCs w:val="24"/>
          <w:lang w:val="en-US"/>
        </w:rPr>
        <w:fldChar w:fldCharType="begin"/>
      </w:r>
      <w:r w:rsidR="00EB6F8B">
        <w:rPr>
          <w:szCs w:val="24"/>
          <w:lang w:val="en-US"/>
        </w:rPr>
        <w:instrText xml:space="preserve"> REF _Ref225279943 \r \h </w:instrText>
      </w:r>
      <w:r w:rsidR="00EB6F8B">
        <w:rPr>
          <w:szCs w:val="24"/>
          <w:lang w:val="en-US"/>
        </w:rPr>
      </w:r>
      <w:r w:rsidR="00EB6F8B">
        <w:rPr>
          <w:szCs w:val="24"/>
          <w:lang w:val="en-US"/>
        </w:rPr>
        <w:fldChar w:fldCharType="separate"/>
      </w:r>
      <w:r w:rsidR="001454FE">
        <w:rPr>
          <w:szCs w:val="24"/>
          <w:lang w:val="en-US"/>
        </w:rPr>
        <w:t>45</w:t>
      </w:r>
      <w:r w:rsidR="00EB6F8B">
        <w:rPr>
          <w:szCs w:val="24"/>
          <w:lang w:val="en-US"/>
        </w:rPr>
        <w:fldChar w:fldCharType="end"/>
      </w:r>
      <w:r w:rsidR="00EB6F8B">
        <w:rPr>
          <w:szCs w:val="24"/>
          <w:lang w:val="en-US"/>
        </w:rPr>
        <w:t>(</w:t>
      </w:r>
      <w:r w:rsidR="00EB6F8B">
        <w:rPr>
          <w:szCs w:val="24"/>
          <w:lang w:val="en-US"/>
        </w:rPr>
        <w:fldChar w:fldCharType="begin"/>
      </w:r>
      <w:r w:rsidR="00EB6F8B">
        <w:rPr>
          <w:szCs w:val="24"/>
          <w:lang w:val="en-US"/>
        </w:rPr>
        <w:instrText xml:space="preserve"> REF _Ref227221511 \r \h </w:instrText>
      </w:r>
      <w:r w:rsidR="00EB6F8B">
        <w:rPr>
          <w:szCs w:val="24"/>
          <w:lang w:val="en-US"/>
        </w:rPr>
      </w:r>
      <w:r w:rsidR="00EB6F8B">
        <w:rPr>
          <w:szCs w:val="24"/>
          <w:lang w:val="en-US"/>
        </w:rPr>
        <w:fldChar w:fldCharType="separate"/>
      </w:r>
      <w:r w:rsidR="001454FE">
        <w:rPr>
          <w:szCs w:val="24"/>
          <w:lang w:val="en-US"/>
        </w:rPr>
        <w:t>a</w:t>
      </w:r>
      <w:r w:rsidR="00EB6F8B">
        <w:rPr>
          <w:szCs w:val="24"/>
          <w:lang w:val="en-US"/>
        </w:rPr>
        <w:fldChar w:fldCharType="end"/>
      </w:r>
      <w:r w:rsidR="00EB6F8B">
        <w:rPr>
          <w:szCs w:val="24"/>
          <w:lang w:val="en-US"/>
        </w:rPr>
        <w:t>)</w:t>
      </w:r>
      <w:r w:rsidRPr="00040066">
        <w:rPr>
          <w:szCs w:val="24"/>
          <w:lang w:val="en-US"/>
        </w:rPr>
        <w:t xml:space="preserve"> above:</w:t>
      </w:r>
    </w:p>
    <w:p w14:paraId="777265F9" w14:textId="77777777" w:rsidR="0034754A" w:rsidRPr="00040066" w:rsidRDefault="0034754A" w:rsidP="0034754A">
      <w:pPr>
        <w:pStyle w:val="ListParagraph"/>
        <w:widowControl w:val="0"/>
        <w:numPr>
          <w:ilvl w:val="2"/>
          <w:numId w:val="44"/>
        </w:numPr>
        <w:rPr>
          <w:szCs w:val="24"/>
          <w:lang w:val="en-US"/>
        </w:rPr>
      </w:pPr>
      <w:r w:rsidRPr="00040066">
        <w:rPr>
          <w:szCs w:val="24"/>
          <w:lang w:val="en-US"/>
        </w:rPr>
        <w:t>the proceedings of the JCC meetings shall not be confidential; and</w:t>
      </w:r>
    </w:p>
    <w:p w14:paraId="7ABEE782" w14:textId="5F131A78" w:rsidR="0034754A" w:rsidRPr="00040066" w:rsidRDefault="00072B3E" w:rsidP="0034754A">
      <w:pPr>
        <w:pStyle w:val="ListParagraph"/>
        <w:widowControl w:val="0"/>
        <w:numPr>
          <w:ilvl w:val="2"/>
          <w:numId w:val="44"/>
        </w:numPr>
        <w:rPr>
          <w:szCs w:val="24"/>
          <w:lang w:val="en-US"/>
        </w:rPr>
      </w:pPr>
      <w:r>
        <w:rPr>
          <w:szCs w:val="24"/>
        </w:rPr>
        <w:t>the</w:t>
      </w:r>
      <w:r w:rsidR="005366C3">
        <w:rPr>
          <w:szCs w:val="24"/>
        </w:rPr>
        <w:t xml:space="preserve"> relevant union </w:t>
      </w:r>
      <w:r w:rsidR="0034754A" w:rsidRPr="00040066">
        <w:rPr>
          <w:szCs w:val="24"/>
          <w:lang w:val="en-US"/>
        </w:rPr>
        <w:t>representative may report on the business of the JCC to each of their members.</w:t>
      </w:r>
    </w:p>
    <w:p w14:paraId="08C44F5B" w14:textId="77777777" w:rsidR="0034754A" w:rsidRPr="00040066" w:rsidRDefault="0034754A" w:rsidP="000F65CD">
      <w:pPr>
        <w:pStyle w:val="ListParagraph"/>
        <w:widowControl w:val="0"/>
        <w:numPr>
          <w:ilvl w:val="0"/>
          <w:numId w:val="4"/>
        </w:numPr>
        <w:ind w:left="709" w:hanging="709"/>
        <w:rPr>
          <w:szCs w:val="24"/>
          <w:lang w:val="en-US"/>
        </w:rPr>
      </w:pPr>
      <w:bookmarkStart w:id="34" w:name="_Ref226646824"/>
      <w:r w:rsidRPr="00040066">
        <w:rPr>
          <w:szCs w:val="24"/>
          <w:lang w:val="en-US"/>
        </w:rPr>
        <w:t>Peabody will provide quarterly reports to the JCC on:</w:t>
      </w:r>
      <w:bookmarkEnd w:id="34"/>
    </w:p>
    <w:p w14:paraId="6E25038A" w14:textId="132FE512" w:rsidR="0034754A" w:rsidRPr="00040066" w:rsidRDefault="0034754A" w:rsidP="3AE038D3">
      <w:pPr>
        <w:pStyle w:val="ListParagraph"/>
        <w:widowControl w:val="0"/>
        <w:numPr>
          <w:ilvl w:val="0"/>
          <w:numId w:val="45"/>
        </w:numPr>
        <w:rPr>
          <w:lang w:val="en-US"/>
        </w:rPr>
      </w:pPr>
      <w:r w:rsidRPr="3AE038D3">
        <w:rPr>
          <w:lang w:val="en-US"/>
        </w:rPr>
        <w:t xml:space="preserve"> </w:t>
      </w:r>
      <w:r w:rsidR="299DBD05" w:rsidRPr="3AE038D3">
        <w:rPr>
          <w:lang w:val="en-US"/>
        </w:rPr>
        <w:t>u</w:t>
      </w:r>
      <w:r w:rsidRPr="3AE038D3">
        <w:rPr>
          <w:lang w:val="en-US"/>
        </w:rPr>
        <w:t>nderpayment issues</w:t>
      </w:r>
      <w:r w:rsidR="000169E5" w:rsidRPr="3AE038D3">
        <w:rPr>
          <w:lang w:val="en-US"/>
        </w:rPr>
        <w:t xml:space="preserve"> </w:t>
      </w:r>
      <w:r w:rsidRPr="3AE038D3">
        <w:rPr>
          <w:lang w:val="en-US"/>
        </w:rPr>
        <w:t>that Peabody has been made aware of by employees</w:t>
      </w:r>
      <w:r w:rsidR="00C24AEC">
        <w:t xml:space="preserve"> or relevant union representatives</w:t>
      </w:r>
      <w:r w:rsidRPr="3AE038D3">
        <w:rPr>
          <w:lang w:val="en-US"/>
        </w:rPr>
        <w:t xml:space="preserve">, including the scope of such non-compliance, the number of affected employees and remediation efforts in relation to any potential underpayment;  </w:t>
      </w:r>
    </w:p>
    <w:p w14:paraId="1D05A8CA" w14:textId="77777777" w:rsidR="0034754A" w:rsidRPr="00040066" w:rsidRDefault="0034754A" w:rsidP="00AB1CE6">
      <w:pPr>
        <w:pStyle w:val="ListParagraph"/>
        <w:widowControl w:val="0"/>
        <w:numPr>
          <w:ilvl w:val="0"/>
          <w:numId w:val="45"/>
        </w:numPr>
        <w:rPr>
          <w:szCs w:val="24"/>
          <w:lang w:val="en-US"/>
        </w:rPr>
      </w:pPr>
      <w:r w:rsidRPr="00040066">
        <w:rPr>
          <w:szCs w:val="24"/>
          <w:lang w:val="en-US"/>
        </w:rPr>
        <w:t>any proposed changes to Peabody’s operations, systems, workflow or service delivery that have a material effect on the pay and conditions of Peabody’s employees;</w:t>
      </w:r>
    </w:p>
    <w:p w14:paraId="2C7122CC" w14:textId="78576F10" w:rsidR="0034754A" w:rsidRPr="00A57CE6" w:rsidRDefault="0034754A" w:rsidP="00A57CE6">
      <w:pPr>
        <w:pStyle w:val="ListParagraph"/>
        <w:widowControl w:val="0"/>
        <w:numPr>
          <w:ilvl w:val="0"/>
          <w:numId w:val="45"/>
        </w:numPr>
        <w:rPr>
          <w:szCs w:val="24"/>
          <w:lang w:val="en-US"/>
        </w:rPr>
      </w:pPr>
      <w:r w:rsidRPr="00040066">
        <w:rPr>
          <w:szCs w:val="24"/>
          <w:lang w:val="en-US"/>
        </w:rPr>
        <w:t>the progress and outcomes of the Audit;</w:t>
      </w:r>
      <w:r w:rsidR="00A57CE6">
        <w:rPr>
          <w:szCs w:val="24"/>
          <w:lang w:val="en-US"/>
        </w:rPr>
        <w:t xml:space="preserve"> </w:t>
      </w:r>
      <w:r w:rsidRPr="00A57CE6">
        <w:rPr>
          <w:szCs w:val="24"/>
          <w:lang w:val="en-US"/>
        </w:rPr>
        <w:t xml:space="preserve">and   </w:t>
      </w:r>
    </w:p>
    <w:p w14:paraId="0B50BCF6" w14:textId="66108FBC" w:rsidR="0034754A" w:rsidRPr="00040066" w:rsidRDefault="0034754A" w:rsidP="00AB1CE6">
      <w:pPr>
        <w:pStyle w:val="ListParagraph"/>
        <w:widowControl w:val="0"/>
        <w:numPr>
          <w:ilvl w:val="0"/>
          <w:numId w:val="45"/>
        </w:numPr>
        <w:rPr>
          <w:szCs w:val="24"/>
          <w:lang w:val="en-US"/>
        </w:rPr>
      </w:pPr>
      <w:bookmarkStart w:id="35" w:name="_Ref234228391"/>
      <w:r w:rsidRPr="00040066">
        <w:rPr>
          <w:szCs w:val="24"/>
          <w:lang w:val="en-US"/>
        </w:rPr>
        <w:t xml:space="preserve">any consideration of systemic or significant underpayment issues by </w:t>
      </w:r>
      <w:r w:rsidR="00A57CE6">
        <w:rPr>
          <w:szCs w:val="24"/>
          <w:lang w:val="en-US"/>
        </w:rPr>
        <w:t xml:space="preserve">Peabody’s </w:t>
      </w:r>
      <w:r w:rsidRPr="00040066">
        <w:rPr>
          <w:szCs w:val="24"/>
          <w:lang w:val="en-US"/>
        </w:rPr>
        <w:t xml:space="preserve">Audit </w:t>
      </w:r>
      <w:r w:rsidR="00E20258">
        <w:rPr>
          <w:szCs w:val="24"/>
          <w:lang w:val="en-US"/>
        </w:rPr>
        <w:t>Committee</w:t>
      </w:r>
      <w:r w:rsidRPr="00040066">
        <w:rPr>
          <w:szCs w:val="24"/>
          <w:lang w:val="en-US"/>
        </w:rPr>
        <w:t>, to the extent such consideration is not confidential or commercially sensitive.</w:t>
      </w:r>
      <w:bookmarkEnd w:id="35"/>
    </w:p>
    <w:p w14:paraId="11F51FA3" w14:textId="1C8C9306" w:rsidR="008C0C59" w:rsidRDefault="008C0C59" w:rsidP="000F65CD">
      <w:pPr>
        <w:pStyle w:val="ListParagraph"/>
        <w:widowControl w:val="0"/>
        <w:numPr>
          <w:ilvl w:val="0"/>
          <w:numId w:val="4"/>
        </w:numPr>
        <w:ind w:left="709" w:hanging="709"/>
        <w:rPr>
          <w:szCs w:val="24"/>
          <w:lang w:val="en-US"/>
        </w:rPr>
      </w:pPr>
      <w:bookmarkStart w:id="36" w:name="_Ref227138945"/>
      <w:r>
        <w:rPr>
          <w:szCs w:val="24"/>
          <w:lang w:val="en-US"/>
        </w:rPr>
        <w:t xml:space="preserve">For the purposes of clause </w:t>
      </w:r>
      <w:r>
        <w:rPr>
          <w:szCs w:val="24"/>
          <w:lang w:val="en-US"/>
        </w:rPr>
        <w:fldChar w:fldCharType="begin"/>
      </w:r>
      <w:r>
        <w:rPr>
          <w:szCs w:val="24"/>
          <w:lang w:val="en-US"/>
        </w:rPr>
        <w:instrText xml:space="preserve"> REF _Ref226646824 \r \h </w:instrText>
      </w:r>
      <w:r>
        <w:rPr>
          <w:szCs w:val="24"/>
          <w:lang w:val="en-US"/>
        </w:rPr>
      </w:r>
      <w:r>
        <w:rPr>
          <w:szCs w:val="24"/>
          <w:lang w:val="en-US"/>
        </w:rPr>
        <w:fldChar w:fldCharType="separate"/>
      </w:r>
      <w:r w:rsidR="001454FE">
        <w:rPr>
          <w:szCs w:val="24"/>
          <w:lang w:val="en-US"/>
        </w:rPr>
        <w:t>46</w:t>
      </w:r>
      <w:r>
        <w:rPr>
          <w:szCs w:val="24"/>
          <w:lang w:val="en-US"/>
        </w:rPr>
        <w:fldChar w:fldCharType="end"/>
      </w:r>
      <w:r w:rsidR="00CF37C2">
        <w:rPr>
          <w:szCs w:val="24"/>
          <w:lang w:val="en-US"/>
        </w:rPr>
        <w:t>(</w:t>
      </w:r>
      <w:r>
        <w:rPr>
          <w:szCs w:val="24"/>
          <w:lang w:val="en-US"/>
        </w:rPr>
        <w:fldChar w:fldCharType="begin"/>
      </w:r>
      <w:r>
        <w:rPr>
          <w:szCs w:val="24"/>
          <w:lang w:val="en-US"/>
        </w:rPr>
        <w:instrText xml:space="preserve"> REF _Ref234228391 \r \h </w:instrText>
      </w:r>
      <w:r>
        <w:rPr>
          <w:szCs w:val="24"/>
          <w:lang w:val="en-US"/>
        </w:rPr>
      </w:r>
      <w:r>
        <w:rPr>
          <w:szCs w:val="24"/>
          <w:lang w:val="en-US"/>
        </w:rPr>
        <w:fldChar w:fldCharType="separate"/>
      </w:r>
      <w:r w:rsidR="001454FE">
        <w:rPr>
          <w:szCs w:val="24"/>
          <w:lang w:val="en-US"/>
        </w:rPr>
        <w:t>d</w:t>
      </w:r>
      <w:r>
        <w:rPr>
          <w:szCs w:val="24"/>
          <w:lang w:val="en-US"/>
        </w:rPr>
        <w:fldChar w:fldCharType="end"/>
      </w:r>
      <w:r w:rsidR="00CF37C2">
        <w:rPr>
          <w:szCs w:val="24"/>
          <w:lang w:val="en-US"/>
        </w:rPr>
        <w:t>)</w:t>
      </w:r>
      <w:r>
        <w:rPr>
          <w:szCs w:val="24"/>
          <w:lang w:val="en-US"/>
        </w:rPr>
        <w:t xml:space="preserve"> above, a s</w:t>
      </w:r>
      <w:r w:rsidR="00475528">
        <w:rPr>
          <w:szCs w:val="24"/>
          <w:lang w:val="en-US"/>
        </w:rPr>
        <w:t>ystemic</w:t>
      </w:r>
      <w:r>
        <w:rPr>
          <w:szCs w:val="24"/>
          <w:lang w:val="en-US"/>
        </w:rPr>
        <w:t xml:space="preserve"> or significant underpayment issue means an issue that occurs over an extended </w:t>
      </w:r>
      <w:proofErr w:type="gramStart"/>
      <w:r>
        <w:rPr>
          <w:szCs w:val="24"/>
          <w:lang w:val="en-US"/>
        </w:rPr>
        <w:t>period of time</w:t>
      </w:r>
      <w:proofErr w:type="gramEnd"/>
      <w:r>
        <w:rPr>
          <w:szCs w:val="24"/>
          <w:lang w:val="en-US"/>
        </w:rPr>
        <w:t xml:space="preserve"> (i.e. exceeding </w:t>
      </w:r>
      <w:r w:rsidR="00C979B9">
        <w:rPr>
          <w:szCs w:val="24"/>
          <w:lang w:val="en-US"/>
        </w:rPr>
        <w:t>6</w:t>
      </w:r>
      <w:r>
        <w:rPr>
          <w:szCs w:val="24"/>
          <w:lang w:val="en-US"/>
        </w:rPr>
        <w:t xml:space="preserve"> months), </w:t>
      </w:r>
      <w:r w:rsidR="006D79AA">
        <w:rPr>
          <w:szCs w:val="24"/>
          <w:lang w:val="en-US"/>
        </w:rPr>
        <w:t>and/or impacts multiple employees, and/or involves high value sums (i.e. exceeding $10,000</w:t>
      </w:r>
      <w:r w:rsidR="00475528">
        <w:rPr>
          <w:szCs w:val="24"/>
          <w:lang w:val="en-US"/>
        </w:rPr>
        <w:t xml:space="preserve"> per employee</w:t>
      </w:r>
      <w:r w:rsidR="006D79AA">
        <w:rPr>
          <w:szCs w:val="24"/>
          <w:lang w:val="en-US"/>
        </w:rPr>
        <w:t xml:space="preserve">). </w:t>
      </w:r>
    </w:p>
    <w:p w14:paraId="336DDC78" w14:textId="57C94FA1" w:rsidR="0034754A" w:rsidRPr="00040066" w:rsidRDefault="0034754A" w:rsidP="000F65CD">
      <w:pPr>
        <w:pStyle w:val="ListParagraph"/>
        <w:widowControl w:val="0"/>
        <w:numPr>
          <w:ilvl w:val="0"/>
          <w:numId w:val="4"/>
        </w:numPr>
        <w:ind w:left="709" w:hanging="709"/>
        <w:rPr>
          <w:szCs w:val="24"/>
          <w:lang w:val="en-US"/>
        </w:rPr>
      </w:pPr>
      <w:bookmarkStart w:id="37" w:name="_Ref234228730"/>
      <w:r w:rsidRPr="00040066">
        <w:rPr>
          <w:szCs w:val="24"/>
          <w:lang w:val="en-US"/>
        </w:rPr>
        <w:t>Where Peabody has become aware of systemic or significant underpayment(s) to its current or former employees and has taken steps to remediate this underpayment, the quarterly report referred to in clause</w:t>
      </w:r>
      <w:r w:rsidRPr="001660A5">
        <w:rPr>
          <w:szCs w:val="24"/>
          <w:lang w:val="en-US"/>
        </w:rPr>
        <w:t xml:space="preserve"> </w:t>
      </w:r>
      <w:r w:rsidR="003B323F">
        <w:rPr>
          <w:szCs w:val="24"/>
          <w:lang w:val="en-US"/>
        </w:rPr>
        <w:fldChar w:fldCharType="begin"/>
      </w:r>
      <w:r w:rsidR="003B323F">
        <w:rPr>
          <w:szCs w:val="24"/>
          <w:lang w:val="en-US"/>
        </w:rPr>
        <w:instrText xml:space="preserve"> REF _Ref226646824 \r \h </w:instrText>
      </w:r>
      <w:r w:rsidR="003B323F">
        <w:rPr>
          <w:szCs w:val="24"/>
          <w:lang w:val="en-US"/>
        </w:rPr>
      </w:r>
      <w:r w:rsidR="003B323F">
        <w:rPr>
          <w:szCs w:val="24"/>
          <w:lang w:val="en-US"/>
        </w:rPr>
        <w:fldChar w:fldCharType="separate"/>
      </w:r>
      <w:r w:rsidR="001454FE">
        <w:rPr>
          <w:szCs w:val="24"/>
          <w:lang w:val="en-US"/>
        </w:rPr>
        <w:t>46</w:t>
      </w:r>
      <w:r w:rsidR="003B323F">
        <w:rPr>
          <w:szCs w:val="24"/>
          <w:lang w:val="en-US"/>
        </w:rPr>
        <w:fldChar w:fldCharType="end"/>
      </w:r>
      <w:r w:rsidRPr="00040066">
        <w:rPr>
          <w:szCs w:val="24"/>
          <w:lang w:val="en-US"/>
        </w:rPr>
        <w:t xml:space="preserve"> above shall also include the following information:</w:t>
      </w:r>
      <w:bookmarkEnd w:id="36"/>
      <w:bookmarkEnd w:id="37"/>
      <w:r w:rsidRPr="00040066">
        <w:rPr>
          <w:szCs w:val="24"/>
          <w:lang w:val="en-US"/>
        </w:rPr>
        <w:t xml:space="preserve"> </w:t>
      </w:r>
    </w:p>
    <w:p w14:paraId="18AFBCCA" w14:textId="77777777" w:rsidR="0034754A" w:rsidRPr="00040066" w:rsidRDefault="0034754A" w:rsidP="00AB1CE6">
      <w:pPr>
        <w:pStyle w:val="ListParagraph"/>
        <w:widowControl w:val="0"/>
        <w:numPr>
          <w:ilvl w:val="0"/>
          <w:numId w:val="46"/>
        </w:numPr>
        <w:rPr>
          <w:szCs w:val="24"/>
          <w:lang w:val="en-US"/>
        </w:rPr>
      </w:pPr>
      <w:r w:rsidRPr="00040066">
        <w:rPr>
          <w:szCs w:val="24"/>
          <w:lang w:val="en-US"/>
        </w:rPr>
        <w:t>the number of current and former employees who were underpaid;</w:t>
      </w:r>
    </w:p>
    <w:p w14:paraId="28EA5904" w14:textId="77777777" w:rsidR="0034754A" w:rsidRPr="00040066" w:rsidRDefault="0034754A" w:rsidP="00AB1CE6">
      <w:pPr>
        <w:pStyle w:val="ListParagraph"/>
        <w:widowControl w:val="0"/>
        <w:numPr>
          <w:ilvl w:val="0"/>
          <w:numId w:val="46"/>
        </w:numPr>
        <w:rPr>
          <w:szCs w:val="24"/>
          <w:lang w:val="en-US"/>
        </w:rPr>
      </w:pPr>
      <w:r w:rsidRPr="00040066">
        <w:rPr>
          <w:szCs w:val="24"/>
          <w:lang w:val="en-US"/>
        </w:rPr>
        <w:t xml:space="preserve">the total quantum of the underpayment; </w:t>
      </w:r>
    </w:p>
    <w:p w14:paraId="4165BACE" w14:textId="77777777" w:rsidR="0034754A" w:rsidRPr="00040066" w:rsidRDefault="0034754A" w:rsidP="00AB1CE6">
      <w:pPr>
        <w:pStyle w:val="ListParagraph"/>
        <w:widowControl w:val="0"/>
        <w:numPr>
          <w:ilvl w:val="0"/>
          <w:numId w:val="46"/>
        </w:numPr>
        <w:rPr>
          <w:szCs w:val="24"/>
          <w:lang w:val="en-US"/>
        </w:rPr>
      </w:pPr>
      <w:r w:rsidRPr="00040066">
        <w:rPr>
          <w:szCs w:val="24"/>
          <w:lang w:val="en-US"/>
        </w:rPr>
        <w:t xml:space="preserve">where former employees are involved, the progress of Peabody attempts to contact affected former employees; and </w:t>
      </w:r>
    </w:p>
    <w:p w14:paraId="76BC4E32" w14:textId="77777777" w:rsidR="0034754A" w:rsidRPr="00040066" w:rsidRDefault="0034754A" w:rsidP="00AB1CE6">
      <w:pPr>
        <w:pStyle w:val="ListParagraph"/>
        <w:widowControl w:val="0"/>
        <w:numPr>
          <w:ilvl w:val="0"/>
          <w:numId w:val="46"/>
        </w:numPr>
        <w:rPr>
          <w:szCs w:val="24"/>
          <w:lang w:val="en-US"/>
        </w:rPr>
      </w:pPr>
      <w:r w:rsidRPr="00040066">
        <w:rPr>
          <w:szCs w:val="24"/>
          <w:lang w:val="en-US"/>
        </w:rPr>
        <w:t>the total quantum of remediation payments processed as at the time of the quarterly report.</w:t>
      </w:r>
    </w:p>
    <w:p w14:paraId="3DCD897C" w14:textId="4F8C128E" w:rsidR="00CC623B" w:rsidRPr="00944857" w:rsidRDefault="00CC623B" w:rsidP="000F65CD">
      <w:pPr>
        <w:pStyle w:val="ListParagraph"/>
        <w:widowControl w:val="0"/>
        <w:numPr>
          <w:ilvl w:val="0"/>
          <w:numId w:val="4"/>
        </w:numPr>
        <w:ind w:left="709" w:hanging="709"/>
        <w:rPr>
          <w:szCs w:val="24"/>
        </w:rPr>
      </w:pPr>
      <w:bookmarkStart w:id="38" w:name="_Ref225280030"/>
      <w:r w:rsidRPr="00944857">
        <w:rPr>
          <w:szCs w:val="24"/>
        </w:rPr>
        <w:t>Where Peabody has become aware issues</w:t>
      </w:r>
      <w:r w:rsidR="00C30A87" w:rsidRPr="00944857">
        <w:rPr>
          <w:szCs w:val="24"/>
        </w:rPr>
        <w:t xml:space="preserve"> referred to in clause</w:t>
      </w:r>
      <w:r w:rsidR="00422471">
        <w:rPr>
          <w:szCs w:val="24"/>
        </w:rPr>
        <w:t xml:space="preserve"> </w:t>
      </w:r>
      <w:r w:rsidR="00A837EB">
        <w:rPr>
          <w:szCs w:val="24"/>
        </w:rPr>
        <w:fldChar w:fldCharType="begin"/>
      </w:r>
      <w:r w:rsidR="00A837EB">
        <w:rPr>
          <w:szCs w:val="24"/>
        </w:rPr>
        <w:instrText xml:space="preserve"> REF _Ref234228730 \r \h </w:instrText>
      </w:r>
      <w:r w:rsidR="00A837EB">
        <w:rPr>
          <w:szCs w:val="24"/>
        </w:rPr>
      </w:r>
      <w:r w:rsidR="00A837EB">
        <w:rPr>
          <w:szCs w:val="24"/>
        </w:rPr>
        <w:fldChar w:fldCharType="separate"/>
      </w:r>
      <w:r w:rsidR="001454FE">
        <w:rPr>
          <w:szCs w:val="24"/>
        </w:rPr>
        <w:t>48</w:t>
      </w:r>
      <w:r w:rsidR="00A837EB">
        <w:rPr>
          <w:szCs w:val="24"/>
        </w:rPr>
        <w:fldChar w:fldCharType="end"/>
      </w:r>
      <w:r w:rsidR="00C30A87" w:rsidRPr="00944857">
        <w:rPr>
          <w:szCs w:val="24"/>
        </w:rPr>
        <w:t xml:space="preserve">, Peabody will </w:t>
      </w:r>
      <w:r w:rsidR="0075223A" w:rsidRPr="00944857">
        <w:rPr>
          <w:szCs w:val="24"/>
        </w:rPr>
        <w:t xml:space="preserve">provide the </w:t>
      </w:r>
      <w:r w:rsidR="00C30A87" w:rsidRPr="00944857">
        <w:rPr>
          <w:szCs w:val="24"/>
        </w:rPr>
        <w:t>report</w:t>
      </w:r>
      <w:r w:rsidR="0075223A" w:rsidRPr="00944857">
        <w:rPr>
          <w:szCs w:val="24"/>
        </w:rPr>
        <w:t xml:space="preserve"> referred to in clause </w:t>
      </w:r>
      <w:r w:rsidR="00A837EB">
        <w:rPr>
          <w:szCs w:val="24"/>
        </w:rPr>
        <w:fldChar w:fldCharType="begin"/>
      </w:r>
      <w:r w:rsidR="00A837EB">
        <w:rPr>
          <w:szCs w:val="24"/>
        </w:rPr>
        <w:instrText xml:space="preserve"> REF _Ref226646824 \r \h </w:instrText>
      </w:r>
      <w:r w:rsidR="00A837EB">
        <w:rPr>
          <w:szCs w:val="24"/>
        </w:rPr>
      </w:r>
      <w:r w:rsidR="00A837EB">
        <w:rPr>
          <w:szCs w:val="24"/>
        </w:rPr>
        <w:fldChar w:fldCharType="separate"/>
      </w:r>
      <w:r w:rsidR="001454FE">
        <w:rPr>
          <w:szCs w:val="24"/>
        </w:rPr>
        <w:t>46</w:t>
      </w:r>
      <w:r w:rsidR="00A837EB">
        <w:rPr>
          <w:szCs w:val="24"/>
        </w:rPr>
        <w:fldChar w:fldCharType="end"/>
      </w:r>
      <w:r w:rsidR="006D79AA">
        <w:rPr>
          <w:szCs w:val="24"/>
        </w:rPr>
        <w:t xml:space="preserve"> </w:t>
      </w:r>
      <w:r w:rsidR="0075223A" w:rsidRPr="00944857">
        <w:rPr>
          <w:szCs w:val="24"/>
        </w:rPr>
        <w:t>above</w:t>
      </w:r>
      <w:r w:rsidR="00C30A87" w:rsidRPr="00944857">
        <w:rPr>
          <w:szCs w:val="24"/>
        </w:rPr>
        <w:t xml:space="preserve"> to </w:t>
      </w:r>
      <w:r w:rsidR="0034150A">
        <w:rPr>
          <w:rFonts w:asciiTheme="minorHAnsi" w:hAnsiTheme="minorHAnsi" w:cstheme="minorHAnsi"/>
          <w:szCs w:val="24"/>
        </w:rPr>
        <w:t xml:space="preserve">the </w:t>
      </w:r>
      <w:r w:rsidR="0034150A">
        <w:rPr>
          <w:rFonts w:asciiTheme="minorHAnsi" w:hAnsiTheme="minorHAnsi" w:cstheme="minorBidi"/>
        </w:rPr>
        <w:t>CGC</w:t>
      </w:r>
      <w:r w:rsidR="00B37CB6" w:rsidRPr="00944857">
        <w:rPr>
          <w:rFonts w:asciiTheme="minorHAnsi" w:hAnsiTheme="minorHAnsi" w:cstheme="minorHAnsi"/>
          <w:szCs w:val="24"/>
        </w:rPr>
        <w:t>.</w:t>
      </w:r>
    </w:p>
    <w:p w14:paraId="3110BA71" w14:textId="73236E49" w:rsidR="0034754A" w:rsidRPr="00040066" w:rsidRDefault="0034754A" w:rsidP="000F65CD">
      <w:pPr>
        <w:pStyle w:val="ListParagraph"/>
        <w:widowControl w:val="0"/>
        <w:numPr>
          <w:ilvl w:val="0"/>
          <w:numId w:val="4"/>
        </w:numPr>
        <w:ind w:left="709" w:hanging="709"/>
        <w:rPr>
          <w:szCs w:val="24"/>
        </w:rPr>
      </w:pPr>
      <w:bookmarkStart w:id="39" w:name="_Ref227139016"/>
      <w:r w:rsidRPr="00040066">
        <w:rPr>
          <w:szCs w:val="24"/>
          <w:lang w:val="en-US"/>
        </w:rPr>
        <w:t xml:space="preserve">The JCC meeting minutes will be provided to the </w:t>
      </w:r>
      <w:bookmarkEnd w:id="38"/>
      <w:bookmarkEnd w:id="39"/>
      <w:r w:rsidR="0064649D">
        <w:rPr>
          <w:szCs w:val="24"/>
          <w:lang w:val="en-US"/>
        </w:rPr>
        <w:t>CGC</w:t>
      </w:r>
      <w:r w:rsidR="00D771D4">
        <w:rPr>
          <w:szCs w:val="24"/>
          <w:lang w:val="en-US"/>
        </w:rPr>
        <w:t xml:space="preserve">. </w:t>
      </w:r>
    </w:p>
    <w:p w14:paraId="7038472B" w14:textId="2ADB4B54" w:rsidR="00EC7F06" w:rsidRPr="00EC7F06" w:rsidRDefault="0034754A" w:rsidP="00EC7F06">
      <w:pPr>
        <w:pStyle w:val="ListParagraph"/>
        <w:widowControl w:val="0"/>
        <w:numPr>
          <w:ilvl w:val="0"/>
          <w:numId w:val="4"/>
        </w:numPr>
        <w:ind w:left="709" w:hanging="709"/>
        <w:rPr>
          <w:rFonts w:asciiTheme="minorHAnsi" w:hAnsiTheme="minorHAnsi" w:cstheme="minorHAnsi"/>
          <w:szCs w:val="22"/>
        </w:rPr>
      </w:pPr>
      <w:bookmarkStart w:id="40" w:name="_Ref227136830"/>
      <w:bookmarkStart w:id="41" w:name="_Ref227222088"/>
      <w:r w:rsidRPr="00944857">
        <w:rPr>
          <w:rFonts w:eastAsiaTheme="minorEastAsia"/>
          <w:szCs w:val="24"/>
          <w:lang w:val="en-US"/>
        </w:rPr>
        <w:t xml:space="preserve">The </w:t>
      </w:r>
      <w:r w:rsidRPr="00920FD8">
        <w:rPr>
          <w:rFonts w:eastAsiaTheme="minorEastAsia"/>
          <w:szCs w:val="24"/>
          <w:lang w:val="en-US"/>
        </w:rPr>
        <w:t>arrange</w:t>
      </w:r>
      <w:r w:rsidRPr="007500DE">
        <w:rPr>
          <w:rFonts w:eastAsiaTheme="minorEastAsia"/>
          <w:szCs w:val="24"/>
          <w:lang w:val="en-US"/>
        </w:rPr>
        <w:t xml:space="preserve">ments in clauses </w:t>
      </w:r>
      <w:r w:rsidR="007500DE">
        <w:rPr>
          <w:rFonts w:eastAsiaTheme="minorEastAsia"/>
          <w:szCs w:val="24"/>
          <w:lang w:val="en-US"/>
        </w:rPr>
        <w:fldChar w:fldCharType="begin"/>
      </w:r>
      <w:r w:rsidR="007500DE">
        <w:rPr>
          <w:rFonts w:eastAsiaTheme="minorEastAsia"/>
          <w:szCs w:val="24"/>
          <w:lang w:val="en-US"/>
        </w:rPr>
        <w:instrText xml:space="preserve"> REF _Ref225279943 \r \h </w:instrText>
      </w:r>
      <w:r w:rsidR="007500DE">
        <w:rPr>
          <w:rFonts w:eastAsiaTheme="minorEastAsia"/>
          <w:szCs w:val="24"/>
          <w:lang w:val="en-US"/>
        </w:rPr>
      </w:r>
      <w:r w:rsidR="007500DE">
        <w:rPr>
          <w:rFonts w:eastAsiaTheme="minorEastAsia"/>
          <w:szCs w:val="24"/>
          <w:lang w:val="en-US"/>
        </w:rPr>
        <w:fldChar w:fldCharType="separate"/>
      </w:r>
      <w:r w:rsidR="001454FE">
        <w:rPr>
          <w:rFonts w:eastAsiaTheme="minorEastAsia"/>
          <w:szCs w:val="24"/>
          <w:lang w:val="en-US"/>
        </w:rPr>
        <w:t>45</w:t>
      </w:r>
      <w:r w:rsidR="007500DE">
        <w:rPr>
          <w:rFonts w:eastAsiaTheme="minorEastAsia"/>
          <w:szCs w:val="24"/>
          <w:lang w:val="en-US"/>
        </w:rPr>
        <w:fldChar w:fldCharType="end"/>
      </w:r>
      <w:r w:rsidRPr="00920FD8">
        <w:rPr>
          <w:rFonts w:eastAsiaTheme="minorEastAsia"/>
          <w:szCs w:val="24"/>
          <w:lang w:val="en-US"/>
        </w:rPr>
        <w:t xml:space="preserve"> and </w:t>
      </w:r>
      <w:r w:rsidR="00FA090F" w:rsidRPr="00920FD8">
        <w:rPr>
          <w:rFonts w:eastAsiaTheme="minorEastAsia"/>
          <w:szCs w:val="24"/>
          <w:lang w:val="en-US"/>
        </w:rPr>
        <w:fldChar w:fldCharType="begin"/>
      </w:r>
      <w:r w:rsidR="00FA090F" w:rsidRPr="00920FD8">
        <w:rPr>
          <w:rFonts w:eastAsiaTheme="minorEastAsia"/>
          <w:szCs w:val="24"/>
          <w:lang w:val="en-US"/>
        </w:rPr>
        <w:instrText xml:space="preserve"> REF _Ref227139016 \r \h </w:instrText>
      </w:r>
      <w:r w:rsidR="00944857" w:rsidRPr="00920FD8">
        <w:rPr>
          <w:rFonts w:eastAsiaTheme="minorEastAsia"/>
          <w:szCs w:val="24"/>
          <w:lang w:val="en-US"/>
        </w:rPr>
        <w:instrText xml:space="preserve"> \* MERGEFORMAT </w:instrText>
      </w:r>
      <w:r w:rsidR="00FA090F" w:rsidRPr="00920FD8">
        <w:rPr>
          <w:rFonts w:eastAsiaTheme="minorEastAsia"/>
          <w:szCs w:val="24"/>
          <w:lang w:val="en-US"/>
        </w:rPr>
      </w:r>
      <w:r w:rsidR="00FA090F" w:rsidRPr="00920FD8">
        <w:rPr>
          <w:rFonts w:eastAsiaTheme="minorEastAsia"/>
          <w:szCs w:val="24"/>
          <w:lang w:val="en-US"/>
        </w:rPr>
        <w:fldChar w:fldCharType="separate"/>
      </w:r>
      <w:r w:rsidR="001454FE">
        <w:rPr>
          <w:rFonts w:eastAsiaTheme="minorEastAsia"/>
          <w:szCs w:val="24"/>
          <w:lang w:val="en-US"/>
        </w:rPr>
        <w:t>50</w:t>
      </w:r>
      <w:r w:rsidR="00FA090F" w:rsidRPr="00920FD8">
        <w:rPr>
          <w:rFonts w:eastAsiaTheme="minorEastAsia"/>
          <w:szCs w:val="24"/>
          <w:lang w:val="en-US"/>
        </w:rPr>
        <w:fldChar w:fldCharType="end"/>
      </w:r>
      <w:r w:rsidRPr="00920FD8">
        <w:rPr>
          <w:rFonts w:eastAsiaTheme="minorEastAsia"/>
          <w:szCs w:val="24"/>
          <w:lang w:val="en-US"/>
        </w:rPr>
        <w:t xml:space="preserve"> of this Undertaking</w:t>
      </w:r>
      <w:r w:rsidRPr="00944857">
        <w:rPr>
          <w:rFonts w:eastAsiaTheme="minorEastAsia"/>
          <w:szCs w:val="24"/>
          <w:lang w:val="en-US"/>
        </w:rPr>
        <w:t xml:space="preserve"> for the JCC will continue to operate for the duration of the Undertaking</w:t>
      </w:r>
      <w:bookmarkEnd w:id="40"/>
      <w:r w:rsidR="00D771D4">
        <w:rPr>
          <w:rFonts w:eastAsiaTheme="minorEastAsia"/>
          <w:szCs w:val="24"/>
          <w:lang w:val="en-US"/>
        </w:rPr>
        <w:t>.</w:t>
      </w:r>
      <w:bookmarkEnd w:id="41"/>
    </w:p>
    <w:p w14:paraId="4EF7EA68" w14:textId="4612F2D5" w:rsidR="00EC7F06" w:rsidRPr="00EC7F06" w:rsidRDefault="00EC7F06" w:rsidP="00EC7F06">
      <w:pPr>
        <w:pStyle w:val="ListParagraph"/>
        <w:widowControl w:val="0"/>
        <w:numPr>
          <w:ilvl w:val="0"/>
          <w:numId w:val="4"/>
        </w:numPr>
        <w:ind w:left="709" w:hanging="709"/>
        <w:rPr>
          <w:rFonts w:asciiTheme="minorHAnsi" w:hAnsiTheme="minorHAnsi" w:cstheme="minorHAnsi"/>
          <w:szCs w:val="22"/>
        </w:rPr>
      </w:pPr>
      <w:bookmarkStart w:id="42" w:name="_Ref235018404"/>
      <w:r w:rsidRPr="00ED3C47">
        <w:t xml:space="preserve">Peabody will provide the FWO with a copy of the quarterly reports provided to the </w:t>
      </w:r>
      <w:r w:rsidR="00702A97">
        <w:t>JCC</w:t>
      </w:r>
      <w:r w:rsidRPr="00ED3C47">
        <w:t xml:space="preserve"> under clause </w:t>
      </w:r>
      <w:r w:rsidR="00ED3C47" w:rsidRPr="00ED3C47">
        <w:fldChar w:fldCharType="begin"/>
      </w:r>
      <w:r w:rsidR="00ED3C47" w:rsidRPr="00ED3C47">
        <w:instrText xml:space="preserve"> REF _Ref226646824 \r \h </w:instrText>
      </w:r>
      <w:r w:rsidR="00ED3C47" w:rsidRPr="00ED3C47">
        <w:fldChar w:fldCharType="separate"/>
      </w:r>
      <w:r w:rsidR="001454FE">
        <w:t>46</w:t>
      </w:r>
      <w:r w:rsidR="00ED3C47" w:rsidRPr="00ED3C47">
        <w:fldChar w:fldCharType="end"/>
      </w:r>
      <w:r w:rsidRPr="00ED3C47">
        <w:t xml:space="preserve"> above.</w:t>
      </w:r>
      <w:bookmarkEnd w:id="42"/>
      <w:r w:rsidRPr="00ED3C47">
        <w:t xml:space="preserve"> </w:t>
      </w:r>
    </w:p>
    <w:p w14:paraId="47EAF63F" w14:textId="77777777" w:rsidR="00476B14" w:rsidRPr="00001654" w:rsidRDefault="00476B14" w:rsidP="00CC713A">
      <w:pPr>
        <w:pStyle w:val="Heading2"/>
      </w:pPr>
      <w:r w:rsidRPr="00001654">
        <w:t xml:space="preserve">Reporting Changes in Circumstances </w:t>
      </w:r>
    </w:p>
    <w:p w14:paraId="1BF5A6A1" w14:textId="57562EB7" w:rsidR="00476B14" w:rsidRPr="00E72CAC" w:rsidRDefault="00476B14" w:rsidP="000F65CD">
      <w:pPr>
        <w:pStyle w:val="ListParagraph"/>
        <w:widowControl w:val="0"/>
        <w:numPr>
          <w:ilvl w:val="0"/>
          <w:numId w:val="4"/>
        </w:numPr>
        <w:ind w:left="709" w:hanging="709"/>
        <w:rPr>
          <w:rFonts w:asciiTheme="minorHAnsi" w:hAnsiTheme="minorHAnsi" w:cstheme="minorBidi"/>
        </w:rPr>
      </w:pPr>
      <w:bookmarkStart w:id="43" w:name="_Ref178772550"/>
      <w:r w:rsidRPr="1C64902F">
        <w:rPr>
          <w:rFonts w:asciiTheme="minorHAnsi" w:hAnsiTheme="minorHAnsi" w:cstheme="minorBidi"/>
        </w:rPr>
        <w:t xml:space="preserve">Peabody will notify the FWO of any changes of circumstances that impacts on Peabody’s ability to comply with the </w:t>
      </w:r>
      <w:r w:rsidR="00B0344E">
        <w:rPr>
          <w:rFonts w:asciiTheme="minorHAnsi" w:hAnsiTheme="minorHAnsi" w:cstheme="minorBidi"/>
        </w:rPr>
        <w:t xml:space="preserve">obligations </w:t>
      </w:r>
      <w:r w:rsidRPr="1C64902F">
        <w:rPr>
          <w:rFonts w:asciiTheme="minorHAnsi" w:hAnsiTheme="minorHAnsi" w:cstheme="minorBidi"/>
        </w:rPr>
        <w:t>contained in this Undertaking, as soon as reasonably practicable after they become aware of such circumstances. Such circumstances include but are not limited to:</w:t>
      </w:r>
      <w:bookmarkEnd w:id="43"/>
    </w:p>
    <w:p w14:paraId="3A063CDD" w14:textId="77777777" w:rsidR="00476B14" w:rsidRPr="00E72CAC" w:rsidRDefault="00476B14" w:rsidP="00AB1CE6">
      <w:pPr>
        <w:pStyle w:val="ListParagraph"/>
        <w:widowControl w:val="0"/>
        <w:numPr>
          <w:ilvl w:val="0"/>
          <w:numId w:val="47"/>
        </w:numPr>
        <w:rPr>
          <w:rFonts w:asciiTheme="minorHAnsi" w:hAnsiTheme="minorHAnsi" w:cstheme="minorHAnsi"/>
          <w:szCs w:val="22"/>
        </w:rPr>
      </w:pPr>
      <w:r w:rsidRPr="00E72CAC">
        <w:rPr>
          <w:rFonts w:asciiTheme="minorHAnsi" w:hAnsiTheme="minorHAnsi" w:cstheme="minorHAnsi"/>
          <w:szCs w:val="22"/>
        </w:rPr>
        <w:t>a sale or potential sale</w:t>
      </w:r>
      <w:r>
        <w:rPr>
          <w:rFonts w:asciiTheme="minorHAnsi" w:hAnsiTheme="minorHAnsi" w:cstheme="minorHAnsi"/>
          <w:szCs w:val="22"/>
        </w:rPr>
        <w:t xml:space="preserve"> or transfer</w:t>
      </w:r>
      <w:r w:rsidRPr="00E72CAC">
        <w:rPr>
          <w:rFonts w:asciiTheme="minorHAnsi" w:hAnsiTheme="minorHAnsi" w:cstheme="minorHAnsi"/>
          <w:szCs w:val="22"/>
        </w:rPr>
        <w:t xml:space="preserve"> of the </w:t>
      </w:r>
      <w:r>
        <w:rPr>
          <w:rFonts w:asciiTheme="minorHAnsi" w:hAnsiTheme="minorHAnsi" w:cstheme="minorHAnsi"/>
          <w:szCs w:val="22"/>
        </w:rPr>
        <w:t>organisation</w:t>
      </w:r>
      <w:r w:rsidRPr="00E72CAC">
        <w:rPr>
          <w:rFonts w:asciiTheme="minorHAnsi" w:hAnsiTheme="minorHAnsi" w:cstheme="minorHAnsi"/>
          <w:szCs w:val="22"/>
        </w:rPr>
        <w:t xml:space="preserve">, or part of the </w:t>
      </w:r>
      <w:r>
        <w:rPr>
          <w:rFonts w:asciiTheme="minorHAnsi" w:hAnsiTheme="minorHAnsi" w:cstheme="minorHAnsi"/>
          <w:szCs w:val="22"/>
        </w:rPr>
        <w:t>organisation</w:t>
      </w:r>
      <w:r w:rsidRPr="00E72CAC">
        <w:rPr>
          <w:rFonts w:asciiTheme="minorHAnsi" w:hAnsiTheme="minorHAnsi" w:cstheme="minorHAnsi"/>
          <w:szCs w:val="22"/>
        </w:rPr>
        <w:t>;</w:t>
      </w:r>
    </w:p>
    <w:p w14:paraId="1C59C3FA" w14:textId="77777777" w:rsidR="00476B14" w:rsidRPr="00DC117A" w:rsidRDefault="00476B14" w:rsidP="00AB1CE6">
      <w:pPr>
        <w:pStyle w:val="ListParagraph"/>
        <w:widowControl w:val="0"/>
        <w:numPr>
          <w:ilvl w:val="0"/>
          <w:numId w:val="47"/>
        </w:numPr>
        <w:rPr>
          <w:rFonts w:asciiTheme="minorHAnsi" w:hAnsiTheme="minorHAnsi" w:cstheme="minorHAnsi"/>
          <w:szCs w:val="22"/>
        </w:rPr>
      </w:pPr>
      <w:r w:rsidRPr="00E72CAC">
        <w:rPr>
          <w:rFonts w:asciiTheme="minorHAnsi" w:hAnsiTheme="minorHAnsi" w:cstheme="minorHAnsi"/>
          <w:szCs w:val="22"/>
        </w:rPr>
        <w:t>ceasing or an expectation of ceasing to trade</w:t>
      </w:r>
      <w:r>
        <w:rPr>
          <w:rFonts w:asciiTheme="minorHAnsi" w:hAnsiTheme="minorHAnsi" w:cstheme="minorHAnsi"/>
          <w:szCs w:val="22"/>
        </w:rPr>
        <w:t>/operate</w:t>
      </w:r>
      <w:r w:rsidRPr="00E72CAC">
        <w:rPr>
          <w:rFonts w:asciiTheme="minorHAnsi" w:hAnsiTheme="minorHAnsi" w:cstheme="minorHAnsi"/>
          <w:szCs w:val="22"/>
        </w:rPr>
        <w:t>; or</w:t>
      </w:r>
    </w:p>
    <w:p w14:paraId="3AC0118E" w14:textId="77777777" w:rsidR="00476B14" w:rsidRPr="00E72CAC" w:rsidRDefault="00476B14" w:rsidP="00AB1CE6">
      <w:pPr>
        <w:pStyle w:val="ListParagraph"/>
        <w:widowControl w:val="0"/>
        <w:numPr>
          <w:ilvl w:val="0"/>
          <w:numId w:val="47"/>
        </w:numPr>
        <w:rPr>
          <w:rFonts w:asciiTheme="minorHAnsi" w:hAnsiTheme="minorHAnsi" w:cstheme="minorHAnsi"/>
          <w:szCs w:val="22"/>
        </w:rPr>
      </w:pPr>
      <w:r w:rsidRPr="00E72CAC">
        <w:rPr>
          <w:rFonts w:asciiTheme="minorHAnsi" w:hAnsiTheme="minorHAnsi" w:cstheme="minorHAnsi"/>
          <w:szCs w:val="22"/>
        </w:rPr>
        <w:t>the</w:t>
      </w:r>
      <w:r>
        <w:rPr>
          <w:rFonts w:asciiTheme="minorHAnsi" w:hAnsiTheme="minorHAnsi" w:cstheme="minorHAnsi"/>
          <w:szCs w:val="22"/>
        </w:rPr>
        <w:t xml:space="preserve"> organisation</w:t>
      </w:r>
      <w:r w:rsidRPr="00E72CAC">
        <w:rPr>
          <w:rFonts w:asciiTheme="minorHAnsi" w:hAnsiTheme="minorHAnsi" w:cstheme="minorHAnsi"/>
          <w:szCs w:val="22"/>
        </w:rPr>
        <w:t xml:space="preserve"> going into administration or liquidation.</w:t>
      </w:r>
    </w:p>
    <w:p w14:paraId="7868DCEA" w14:textId="77777777" w:rsidR="0060572D" w:rsidRPr="0089739B" w:rsidRDefault="0060572D" w:rsidP="00CC713A">
      <w:pPr>
        <w:pStyle w:val="Heading2"/>
      </w:pPr>
      <w:r w:rsidRPr="0089739B">
        <w:t>No Inconsistent Statements</w:t>
      </w:r>
    </w:p>
    <w:p w14:paraId="69EFF6D7" w14:textId="263C0774" w:rsidR="0060572D" w:rsidRPr="00A40911" w:rsidRDefault="0060572D" w:rsidP="00AB1CE6">
      <w:pPr>
        <w:pStyle w:val="ListParagraph"/>
        <w:widowControl w:val="0"/>
        <w:numPr>
          <w:ilvl w:val="0"/>
          <w:numId w:val="4"/>
        </w:numPr>
        <w:ind w:left="709" w:hanging="709"/>
        <w:rPr>
          <w:rFonts w:asciiTheme="minorHAnsi" w:hAnsiTheme="minorHAnsi" w:cstheme="minorHAnsi"/>
          <w:szCs w:val="22"/>
        </w:rPr>
      </w:pPr>
      <w:r w:rsidRPr="00077415">
        <w:rPr>
          <w:rFonts w:asciiTheme="minorHAnsi" w:hAnsiTheme="minorHAnsi" w:cstheme="minorHAnsi"/>
          <w:szCs w:val="22"/>
        </w:rPr>
        <w:t xml:space="preserve">Peabody </w:t>
      </w:r>
      <w:r w:rsidRPr="0089739B">
        <w:t>must not</w:t>
      </w:r>
      <w:r w:rsidR="00077415">
        <w:t xml:space="preserve"> </w:t>
      </w:r>
      <w:r w:rsidRPr="0089739B">
        <w:t>and must use</w:t>
      </w:r>
      <w:r w:rsidRPr="008E6F4F">
        <w:t xml:space="preserve"> its best endeavours to ensure that its officers, employees or agents do not make any statement or otherwise imply, either orally or in writing, anything that is inconsistent with admissions or acknowledgements contained in this Undertaking.</w:t>
      </w:r>
    </w:p>
    <w:p w14:paraId="5AEDE50D" w14:textId="47654343" w:rsidR="00C64114" w:rsidRPr="00C2737D" w:rsidRDefault="00C64114" w:rsidP="00CC713A">
      <w:pPr>
        <w:pStyle w:val="Heading2"/>
      </w:pPr>
      <w:r w:rsidRPr="00C2737D">
        <w:t>Contrition Payment</w:t>
      </w:r>
    </w:p>
    <w:p w14:paraId="5F1347D5" w14:textId="0E42FF59" w:rsidR="00A40911" w:rsidRPr="00DF0958" w:rsidRDefault="00C64114" w:rsidP="00AB1CE6">
      <w:pPr>
        <w:pStyle w:val="ListParagraph"/>
        <w:widowControl w:val="0"/>
        <w:numPr>
          <w:ilvl w:val="0"/>
          <w:numId w:val="4"/>
        </w:numPr>
        <w:ind w:left="709" w:hanging="709"/>
        <w:rPr>
          <w:rFonts w:asciiTheme="minorHAnsi" w:hAnsiTheme="minorHAnsi" w:cstheme="minorHAnsi"/>
          <w:szCs w:val="22"/>
        </w:rPr>
      </w:pPr>
      <w:r w:rsidRPr="00C2737D">
        <w:rPr>
          <w:rFonts w:asciiTheme="minorHAnsi" w:hAnsiTheme="minorHAnsi" w:cstheme="minorHAnsi"/>
          <w:szCs w:val="24"/>
        </w:rPr>
        <w:t xml:space="preserve">Within 30 days of the Commencement Date, </w:t>
      </w:r>
      <w:r>
        <w:rPr>
          <w:rFonts w:asciiTheme="minorHAnsi" w:hAnsiTheme="minorHAnsi" w:cstheme="minorHAnsi"/>
          <w:szCs w:val="24"/>
        </w:rPr>
        <w:t>Peabody</w:t>
      </w:r>
      <w:r w:rsidRPr="00C2737D">
        <w:rPr>
          <w:rFonts w:asciiTheme="minorHAnsi" w:hAnsiTheme="minorHAnsi" w:cstheme="minorHAnsi"/>
          <w:szCs w:val="24"/>
        </w:rPr>
        <w:t xml:space="preserve"> will make a contrition payment of $</w:t>
      </w:r>
      <w:r w:rsidR="00557405">
        <w:rPr>
          <w:rFonts w:asciiTheme="minorHAnsi" w:hAnsiTheme="minorHAnsi" w:cstheme="minorHAnsi"/>
          <w:szCs w:val="24"/>
        </w:rPr>
        <w:t>5</w:t>
      </w:r>
      <w:r>
        <w:rPr>
          <w:rFonts w:asciiTheme="minorHAnsi" w:hAnsiTheme="minorHAnsi" w:cstheme="minorHAnsi"/>
          <w:szCs w:val="24"/>
        </w:rPr>
        <w:t>0,000</w:t>
      </w:r>
      <w:r w:rsidRPr="00C2737D">
        <w:rPr>
          <w:rFonts w:asciiTheme="minorHAnsi" w:hAnsiTheme="minorHAnsi" w:cstheme="minorHAnsi"/>
          <w:szCs w:val="24"/>
        </w:rPr>
        <w:t xml:space="preserve"> (</w:t>
      </w:r>
      <w:r w:rsidRPr="00C2737D">
        <w:rPr>
          <w:rFonts w:asciiTheme="minorHAnsi" w:hAnsiTheme="minorHAnsi" w:cstheme="minorHAnsi"/>
          <w:b/>
          <w:bCs/>
          <w:szCs w:val="24"/>
        </w:rPr>
        <w:t>Contrition Payment</w:t>
      </w:r>
      <w:r w:rsidRPr="00C2737D">
        <w:rPr>
          <w:rFonts w:asciiTheme="minorHAnsi" w:hAnsiTheme="minorHAnsi" w:cstheme="minorHAnsi"/>
          <w:szCs w:val="24"/>
        </w:rPr>
        <w:t>).</w:t>
      </w:r>
    </w:p>
    <w:p w14:paraId="72D08FE9" w14:textId="41627612" w:rsidR="00DF0958" w:rsidRPr="00D771D4" w:rsidRDefault="00DF0958" w:rsidP="00AB1CE6">
      <w:pPr>
        <w:pStyle w:val="ListParagraph"/>
        <w:widowControl w:val="0"/>
        <w:numPr>
          <w:ilvl w:val="0"/>
          <w:numId w:val="4"/>
        </w:numPr>
        <w:ind w:left="709" w:hanging="709"/>
        <w:rPr>
          <w:rFonts w:asciiTheme="minorHAnsi" w:hAnsiTheme="minorHAnsi" w:cstheme="minorHAnsi"/>
          <w:szCs w:val="24"/>
        </w:rPr>
      </w:pPr>
      <w:r w:rsidRPr="00D771D4">
        <w:rPr>
          <w:rFonts w:asciiTheme="minorHAnsi" w:hAnsiTheme="minorHAnsi" w:cstheme="minorHAnsi"/>
          <w:szCs w:val="24"/>
        </w:rPr>
        <w:t xml:space="preserve">Peabody will make the </w:t>
      </w:r>
      <w:r w:rsidRPr="00E765DF">
        <w:rPr>
          <w:rFonts w:asciiTheme="minorHAnsi" w:hAnsiTheme="minorHAnsi" w:cstheme="minorHAnsi"/>
          <w:szCs w:val="24"/>
        </w:rPr>
        <w:t xml:space="preserve">Contrition Payment to the </w:t>
      </w:r>
      <w:r w:rsidR="006D79AA" w:rsidRPr="006D79AA">
        <w:rPr>
          <w:rFonts w:asciiTheme="minorHAnsi" w:hAnsiTheme="minorHAnsi" w:cstheme="minorHAnsi"/>
          <w:szCs w:val="24"/>
        </w:rPr>
        <w:t xml:space="preserve">Cleaning Accountability Framework </w:t>
      </w:r>
      <w:r w:rsidR="006D79AA">
        <w:rPr>
          <w:rFonts w:asciiTheme="minorHAnsi" w:hAnsiTheme="minorHAnsi" w:cstheme="minorHAnsi"/>
          <w:szCs w:val="24"/>
        </w:rPr>
        <w:t xml:space="preserve">Ltd </w:t>
      </w:r>
      <w:r w:rsidRPr="00E765DF">
        <w:rPr>
          <w:rFonts w:asciiTheme="minorHAnsi" w:hAnsiTheme="minorHAnsi" w:cstheme="minorHAnsi"/>
          <w:szCs w:val="24"/>
        </w:rPr>
        <w:t>(</w:t>
      </w:r>
      <w:r w:rsidRPr="00E765DF">
        <w:rPr>
          <w:rFonts w:asciiTheme="minorHAnsi" w:hAnsiTheme="minorHAnsi" w:cstheme="minorHAnsi"/>
          <w:b/>
          <w:bCs/>
          <w:szCs w:val="24"/>
        </w:rPr>
        <w:t>C</w:t>
      </w:r>
      <w:r w:rsidR="006D79AA">
        <w:rPr>
          <w:rFonts w:asciiTheme="minorHAnsi" w:hAnsiTheme="minorHAnsi" w:cstheme="minorHAnsi"/>
          <w:b/>
          <w:bCs/>
          <w:szCs w:val="24"/>
        </w:rPr>
        <w:t>AF</w:t>
      </w:r>
      <w:r w:rsidR="0034150A" w:rsidRPr="009D538D">
        <w:rPr>
          <w:rFonts w:asciiTheme="minorHAnsi" w:hAnsiTheme="minorHAnsi" w:cstheme="minorHAnsi"/>
          <w:szCs w:val="24"/>
        </w:rPr>
        <w:t>)</w:t>
      </w:r>
      <w:r w:rsidR="00F30686">
        <w:rPr>
          <w:rFonts w:asciiTheme="minorHAnsi" w:hAnsiTheme="minorHAnsi" w:cstheme="minorHAnsi"/>
          <w:szCs w:val="24"/>
        </w:rPr>
        <w:t>.</w:t>
      </w:r>
    </w:p>
    <w:p w14:paraId="2EBF0FDE" w14:textId="11B4BC47" w:rsidR="00DF0958" w:rsidRPr="00D771D4" w:rsidRDefault="00DF0958" w:rsidP="00AB1CE6">
      <w:pPr>
        <w:pStyle w:val="ListParagraph"/>
        <w:widowControl w:val="0"/>
        <w:numPr>
          <w:ilvl w:val="0"/>
          <w:numId w:val="4"/>
        </w:numPr>
        <w:ind w:left="709" w:hanging="709"/>
        <w:rPr>
          <w:rFonts w:asciiTheme="minorHAnsi" w:hAnsiTheme="minorHAnsi" w:cstheme="minorHAnsi"/>
          <w:szCs w:val="22"/>
        </w:rPr>
      </w:pPr>
      <w:r w:rsidRPr="00D771D4">
        <w:rPr>
          <w:rFonts w:asciiTheme="minorHAnsi" w:hAnsiTheme="minorHAnsi" w:cstheme="minorHAnsi"/>
          <w:szCs w:val="24"/>
        </w:rPr>
        <w:t>Peabody will provide evidence to the FWO of the Contrition Payment within 14 days of making the relevant payment to the C</w:t>
      </w:r>
      <w:r w:rsidR="006D79AA">
        <w:rPr>
          <w:rFonts w:asciiTheme="minorHAnsi" w:hAnsiTheme="minorHAnsi" w:cstheme="minorHAnsi"/>
          <w:szCs w:val="24"/>
        </w:rPr>
        <w:t>A</w:t>
      </w:r>
      <w:r w:rsidRPr="00D771D4">
        <w:rPr>
          <w:rFonts w:asciiTheme="minorHAnsi" w:hAnsiTheme="minorHAnsi" w:cstheme="minorHAnsi"/>
          <w:szCs w:val="24"/>
        </w:rPr>
        <w:t>F.</w:t>
      </w:r>
    </w:p>
    <w:p w14:paraId="35DD7D6F" w14:textId="77777777" w:rsidR="0060572D" w:rsidRPr="00001654" w:rsidRDefault="0060572D" w:rsidP="00CC713A">
      <w:pPr>
        <w:pStyle w:val="Heading2"/>
      </w:pPr>
      <w:r w:rsidRPr="00001654">
        <w:t xml:space="preserve">Extensions of Time </w:t>
      </w:r>
    </w:p>
    <w:p w14:paraId="0D21D150" w14:textId="3A2D6285" w:rsidR="0060572D" w:rsidRPr="00805D26" w:rsidRDefault="0005193F" w:rsidP="00AB1CE6">
      <w:pPr>
        <w:pStyle w:val="ListParagraph"/>
        <w:widowControl w:val="0"/>
        <w:numPr>
          <w:ilvl w:val="0"/>
          <w:numId w:val="4"/>
        </w:numPr>
        <w:ind w:left="709" w:hanging="709"/>
        <w:rPr>
          <w:rFonts w:asciiTheme="minorHAnsi" w:hAnsiTheme="minorHAnsi" w:cstheme="minorHAnsi"/>
          <w:szCs w:val="22"/>
        </w:rPr>
      </w:pPr>
      <w:r>
        <w:rPr>
          <w:rFonts w:asciiTheme="minorHAnsi" w:hAnsiTheme="minorHAnsi" w:cstheme="minorHAnsi"/>
          <w:szCs w:val="22"/>
        </w:rPr>
        <w:t>Peabody</w:t>
      </w:r>
      <w:r w:rsidR="0060572D" w:rsidRPr="0089739B">
        <w:rPr>
          <w:rFonts w:asciiTheme="minorHAnsi" w:hAnsiTheme="minorHAnsi" w:cstheme="minorHAnsi"/>
          <w:szCs w:val="22"/>
        </w:rPr>
        <w:t xml:space="preserve"> may</w:t>
      </w:r>
      <w:r w:rsidR="0060572D" w:rsidRPr="00805D26">
        <w:rPr>
          <w:rFonts w:asciiTheme="minorHAnsi" w:hAnsiTheme="minorHAnsi" w:cstheme="minorHAnsi"/>
          <w:szCs w:val="22"/>
        </w:rPr>
        <w:t xml:space="preserve"> request of the FWO an extension on a time specified for completion of an obligation under this Undertaking. The FWO will not unreasonably withhold agreement on a request for an extension of time.</w:t>
      </w:r>
    </w:p>
    <w:p w14:paraId="4FDFF4F5" w14:textId="0284F159" w:rsidR="00CE57B7" w:rsidRPr="008C774D" w:rsidRDefault="0060572D" w:rsidP="002D2BDF">
      <w:pPr>
        <w:pStyle w:val="ListParagraph"/>
        <w:widowControl w:val="0"/>
        <w:numPr>
          <w:ilvl w:val="0"/>
          <w:numId w:val="4"/>
        </w:numPr>
        <w:ind w:left="709" w:hanging="709"/>
        <w:rPr>
          <w:b/>
          <w:bCs/>
          <w:szCs w:val="24"/>
        </w:rPr>
      </w:pPr>
      <w:bookmarkStart w:id="44" w:name="_Ref225151937"/>
      <w:r w:rsidRPr="008C774D">
        <w:rPr>
          <w:rFonts w:asciiTheme="minorHAnsi" w:hAnsiTheme="minorHAnsi" w:cstheme="minorHAnsi"/>
          <w:szCs w:val="22"/>
        </w:rPr>
        <w:t>Where a time specified for undertaking an obligation under this Undertaking is contingent on or follows from the time specified for the completion of another obligation under this Undertaking, and that time for completion has been extended by the FWO, the time specified for completion of the later obligation is correspondingly extended by the same period.</w:t>
      </w:r>
      <w:bookmarkEnd w:id="44"/>
    </w:p>
    <w:p w14:paraId="4D9329D7" w14:textId="7EF9CAA4" w:rsidR="004123B8" w:rsidRPr="001713FE" w:rsidRDefault="004123B8" w:rsidP="00CC713A">
      <w:pPr>
        <w:pStyle w:val="Heading1"/>
        <w:jc w:val="left"/>
      </w:pPr>
      <w:r w:rsidRPr="3AE038D3">
        <w:t>ACKNOWLEDGEMENTS</w:t>
      </w:r>
    </w:p>
    <w:p w14:paraId="21B907BB" w14:textId="61B45399" w:rsidR="004123B8" w:rsidRPr="001713FE" w:rsidRDefault="00077415" w:rsidP="00AB1CE6">
      <w:pPr>
        <w:pStyle w:val="ListParagraph"/>
        <w:widowControl w:val="0"/>
        <w:numPr>
          <w:ilvl w:val="0"/>
          <w:numId w:val="4"/>
        </w:numPr>
        <w:ind w:left="709" w:hanging="709"/>
        <w:rPr>
          <w:rFonts w:asciiTheme="minorHAnsi" w:hAnsiTheme="minorHAnsi" w:cstheme="minorHAnsi"/>
          <w:szCs w:val="24"/>
        </w:rPr>
      </w:pPr>
      <w:r>
        <w:rPr>
          <w:rFonts w:asciiTheme="minorHAnsi" w:hAnsiTheme="minorHAnsi" w:cstheme="minorHAnsi"/>
          <w:szCs w:val="24"/>
        </w:rPr>
        <w:t xml:space="preserve">Peabody </w:t>
      </w:r>
      <w:r w:rsidR="004123B8" w:rsidRPr="001713FE">
        <w:rPr>
          <w:rFonts w:asciiTheme="minorHAnsi" w:hAnsiTheme="minorHAnsi" w:cstheme="minorHAnsi"/>
          <w:szCs w:val="24"/>
        </w:rPr>
        <w:t>acknowledges that:</w:t>
      </w:r>
    </w:p>
    <w:p w14:paraId="526A569E" w14:textId="6BCFB5D8" w:rsidR="004123B8" w:rsidRPr="001713FE" w:rsidRDefault="004123B8" w:rsidP="00BD53D6">
      <w:pPr>
        <w:pStyle w:val="ListParagraph"/>
        <w:widowControl w:val="0"/>
        <w:numPr>
          <w:ilvl w:val="0"/>
          <w:numId w:val="3"/>
        </w:numPr>
        <w:ind w:left="1434" w:hanging="357"/>
        <w:rPr>
          <w:rFonts w:asciiTheme="minorHAnsi" w:hAnsiTheme="minorHAnsi" w:cstheme="minorHAnsi"/>
          <w:szCs w:val="24"/>
        </w:rPr>
      </w:pPr>
      <w:r w:rsidRPr="001713FE">
        <w:rPr>
          <w:rFonts w:asciiTheme="minorHAnsi" w:hAnsiTheme="minorHAnsi" w:cstheme="minorHAnsi"/>
          <w:szCs w:val="24"/>
        </w:rPr>
        <w:t>The FWO may;</w:t>
      </w:r>
    </w:p>
    <w:p w14:paraId="5489C264" w14:textId="320D981C" w:rsidR="004123B8" w:rsidRPr="001713FE" w:rsidRDefault="004123B8" w:rsidP="00BD53D6">
      <w:pPr>
        <w:pStyle w:val="ListParagraph"/>
        <w:widowControl w:val="0"/>
        <w:numPr>
          <w:ilvl w:val="1"/>
          <w:numId w:val="3"/>
        </w:numPr>
        <w:ind w:left="2160" w:hanging="181"/>
        <w:rPr>
          <w:rFonts w:asciiTheme="minorHAnsi" w:hAnsiTheme="minorHAnsi" w:cstheme="minorHAnsi"/>
          <w:szCs w:val="24"/>
        </w:rPr>
      </w:pPr>
      <w:r w:rsidRPr="001713FE">
        <w:rPr>
          <w:rFonts w:asciiTheme="minorHAnsi" w:hAnsiTheme="minorHAnsi" w:cstheme="minorHAnsi"/>
          <w:szCs w:val="24"/>
        </w:rPr>
        <w:t>make this Undertaking (and</w:t>
      </w:r>
      <w:r w:rsidR="00162BBB">
        <w:rPr>
          <w:rFonts w:asciiTheme="minorHAnsi" w:hAnsiTheme="minorHAnsi" w:cstheme="minorHAnsi"/>
          <w:szCs w:val="24"/>
        </w:rPr>
        <w:t xml:space="preserve"> Attachment A</w:t>
      </w:r>
      <w:r w:rsidRPr="001713FE">
        <w:rPr>
          <w:rFonts w:asciiTheme="minorHAnsi" w:hAnsiTheme="minorHAnsi" w:cstheme="minorHAnsi"/>
          <w:szCs w:val="24"/>
        </w:rPr>
        <w:t xml:space="preserve">) available for public inspection, including by posting it on the FWO internet site at </w:t>
      </w:r>
      <w:hyperlink r:id="rId12" w:history="1">
        <w:r w:rsidRPr="001713FE">
          <w:rPr>
            <w:rStyle w:val="Hyperlink"/>
            <w:rFonts w:asciiTheme="minorHAnsi" w:hAnsiTheme="minorHAnsi" w:cstheme="minorHAnsi"/>
            <w:szCs w:val="24"/>
          </w:rPr>
          <w:t>www.fairwork.gov.au</w:t>
        </w:r>
      </w:hyperlink>
      <w:r w:rsidRPr="001713FE">
        <w:rPr>
          <w:rFonts w:asciiTheme="minorHAnsi" w:hAnsiTheme="minorHAnsi" w:cstheme="minorHAnsi"/>
          <w:szCs w:val="24"/>
        </w:rPr>
        <w:t>;</w:t>
      </w:r>
    </w:p>
    <w:p w14:paraId="43F34BBF" w14:textId="47A25108" w:rsidR="004123B8" w:rsidRPr="001713FE" w:rsidRDefault="004123B8" w:rsidP="00BD53D6">
      <w:pPr>
        <w:pStyle w:val="ListParagraph"/>
        <w:widowControl w:val="0"/>
        <w:numPr>
          <w:ilvl w:val="1"/>
          <w:numId w:val="3"/>
        </w:numPr>
        <w:ind w:left="2160" w:hanging="181"/>
        <w:rPr>
          <w:rFonts w:asciiTheme="minorHAnsi" w:hAnsiTheme="minorHAnsi" w:cstheme="minorHAnsi"/>
          <w:szCs w:val="24"/>
        </w:rPr>
      </w:pPr>
      <w:r w:rsidRPr="001713FE">
        <w:rPr>
          <w:rFonts w:asciiTheme="minorHAnsi" w:hAnsiTheme="minorHAnsi" w:cstheme="minorHAnsi"/>
          <w:szCs w:val="24"/>
        </w:rPr>
        <w:t>release a copy of this Undertaking (and</w:t>
      </w:r>
      <w:r w:rsidR="00162BBB">
        <w:rPr>
          <w:rFonts w:asciiTheme="minorHAnsi" w:hAnsiTheme="minorHAnsi" w:cstheme="minorHAnsi"/>
          <w:szCs w:val="24"/>
        </w:rPr>
        <w:t xml:space="preserve"> Attachment A</w:t>
      </w:r>
      <w:r w:rsidRPr="001713FE">
        <w:rPr>
          <w:rFonts w:asciiTheme="minorHAnsi" w:hAnsiTheme="minorHAnsi" w:cstheme="minorHAnsi"/>
          <w:szCs w:val="24"/>
        </w:rPr>
        <w:t xml:space="preserve">) pursuant to any relevant request under the </w:t>
      </w:r>
      <w:r w:rsidRPr="001713FE">
        <w:rPr>
          <w:rFonts w:asciiTheme="minorHAnsi" w:hAnsiTheme="minorHAnsi" w:cstheme="minorHAnsi"/>
          <w:i/>
          <w:szCs w:val="24"/>
        </w:rPr>
        <w:t xml:space="preserve">Freedom of Information Act 1982 </w:t>
      </w:r>
      <w:r w:rsidRPr="001713FE">
        <w:rPr>
          <w:rFonts w:asciiTheme="minorHAnsi" w:hAnsiTheme="minorHAnsi" w:cstheme="minorHAnsi"/>
          <w:szCs w:val="24"/>
        </w:rPr>
        <w:t>(</w:t>
      </w:r>
      <w:proofErr w:type="spellStart"/>
      <w:r w:rsidRPr="001713FE">
        <w:rPr>
          <w:rFonts w:asciiTheme="minorHAnsi" w:hAnsiTheme="minorHAnsi" w:cstheme="minorHAnsi"/>
          <w:szCs w:val="24"/>
        </w:rPr>
        <w:t>Cth</w:t>
      </w:r>
      <w:proofErr w:type="spellEnd"/>
      <w:r w:rsidRPr="001713FE">
        <w:rPr>
          <w:rFonts w:asciiTheme="minorHAnsi" w:hAnsiTheme="minorHAnsi" w:cstheme="minorHAnsi"/>
          <w:szCs w:val="24"/>
        </w:rPr>
        <w:t>);</w:t>
      </w:r>
    </w:p>
    <w:p w14:paraId="67ADBAEC" w14:textId="0E93FEC0" w:rsidR="004123B8" w:rsidRPr="001713FE" w:rsidRDefault="004123B8" w:rsidP="00BD53D6">
      <w:pPr>
        <w:pStyle w:val="ListParagraph"/>
        <w:widowControl w:val="0"/>
        <w:numPr>
          <w:ilvl w:val="1"/>
          <w:numId w:val="3"/>
        </w:numPr>
        <w:ind w:left="2160" w:hanging="181"/>
        <w:rPr>
          <w:rFonts w:asciiTheme="minorHAnsi" w:hAnsiTheme="minorHAnsi" w:cstheme="minorHAnsi"/>
          <w:szCs w:val="24"/>
        </w:rPr>
      </w:pPr>
      <w:r w:rsidRPr="001713FE">
        <w:rPr>
          <w:rFonts w:asciiTheme="minorHAnsi" w:hAnsiTheme="minorHAnsi" w:cstheme="minorHAnsi"/>
          <w:szCs w:val="24"/>
        </w:rPr>
        <w:t>issue a media release in relation to this Undertaking;</w:t>
      </w:r>
    </w:p>
    <w:p w14:paraId="0EE8D617" w14:textId="08D17FFC" w:rsidR="004123B8" w:rsidRPr="001713FE" w:rsidRDefault="004123B8" w:rsidP="00BD53D6">
      <w:pPr>
        <w:pStyle w:val="ListParagraph"/>
        <w:widowControl w:val="0"/>
        <w:numPr>
          <w:ilvl w:val="1"/>
          <w:numId w:val="3"/>
        </w:numPr>
        <w:ind w:left="2160" w:hanging="181"/>
        <w:rPr>
          <w:rFonts w:asciiTheme="minorHAnsi" w:hAnsiTheme="minorHAnsi" w:cstheme="minorHAnsi"/>
          <w:szCs w:val="24"/>
        </w:rPr>
      </w:pPr>
      <w:r w:rsidRPr="001713FE">
        <w:rPr>
          <w:rFonts w:asciiTheme="minorHAnsi" w:hAnsiTheme="minorHAnsi" w:cstheme="minorHAnsi"/>
          <w:szCs w:val="24"/>
        </w:rPr>
        <w:t>from time to time, publicly refer to the Undertaking (and</w:t>
      </w:r>
      <w:r w:rsidR="00162BBB">
        <w:rPr>
          <w:rFonts w:asciiTheme="minorHAnsi" w:hAnsiTheme="minorHAnsi" w:cstheme="minorHAnsi"/>
          <w:szCs w:val="24"/>
        </w:rPr>
        <w:t xml:space="preserve"> Attachment A</w:t>
      </w:r>
      <w:r w:rsidRPr="001713FE">
        <w:rPr>
          <w:rFonts w:asciiTheme="minorHAnsi" w:hAnsiTheme="minorHAnsi" w:cstheme="minorHAnsi"/>
          <w:szCs w:val="24"/>
        </w:rPr>
        <w:t xml:space="preserve">) and its terms; </w:t>
      </w:r>
      <w:r w:rsidR="008457B8" w:rsidRPr="001713FE">
        <w:rPr>
          <w:rFonts w:asciiTheme="minorHAnsi" w:hAnsiTheme="minorHAnsi" w:cstheme="minorHAnsi"/>
          <w:szCs w:val="24"/>
        </w:rPr>
        <w:t>and</w:t>
      </w:r>
    </w:p>
    <w:p w14:paraId="1569E87B" w14:textId="18640C50" w:rsidR="004123B8" w:rsidRPr="001713FE" w:rsidRDefault="004123B8" w:rsidP="00BD53D6">
      <w:pPr>
        <w:pStyle w:val="ListParagraph"/>
        <w:widowControl w:val="0"/>
        <w:numPr>
          <w:ilvl w:val="1"/>
          <w:numId w:val="3"/>
        </w:numPr>
        <w:ind w:left="2160" w:hanging="181"/>
        <w:rPr>
          <w:rFonts w:asciiTheme="minorHAnsi" w:hAnsiTheme="minorHAnsi" w:cstheme="minorHAnsi"/>
          <w:szCs w:val="24"/>
        </w:rPr>
      </w:pPr>
      <w:r w:rsidRPr="001713FE">
        <w:rPr>
          <w:rFonts w:asciiTheme="minorHAnsi" w:hAnsiTheme="minorHAnsi" w:cstheme="minorHAnsi"/>
          <w:szCs w:val="24"/>
        </w:rPr>
        <w:t xml:space="preserve">rely upon the admissions made by </w:t>
      </w:r>
      <w:r w:rsidR="008B1540">
        <w:rPr>
          <w:rFonts w:asciiTheme="minorHAnsi" w:hAnsiTheme="minorHAnsi" w:cstheme="minorHAnsi"/>
          <w:szCs w:val="24"/>
        </w:rPr>
        <w:t xml:space="preserve">Peabody </w:t>
      </w:r>
      <w:r w:rsidRPr="001713FE">
        <w:rPr>
          <w:rFonts w:asciiTheme="minorHAnsi" w:hAnsiTheme="minorHAnsi" w:cstheme="minorHAnsi"/>
          <w:szCs w:val="24"/>
        </w:rPr>
        <w:t xml:space="preserve">set out in </w:t>
      </w:r>
      <w:r w:rsidR="007137BF">
        <w:rPr>
          <w:rFonts w:asciiTheme="minorHAnsi" w:hAnsiTheme="minorHAnsi" w:cstheme="minorHAnsi"/>
          <w:szCs w:val="24"/>
        </w:rPr>
        <w:t xml:space="preserve">clause </w:t>
      </w:r>
      <w:r w:rsidR="008A7518">
        <w:rPr>
          <w:rFonts w:asciiTheme="minorHAnsi" w:hAnsiTheme="minorHAnsi" w:cstheme="minorHAnsi"/>
          <w:szCs w:val="24"/>
        </w:rPr>
        <w:fldChar w:fldCharType="begin"/>
      </w:r>
      <w:r w:rsidR="008A7518">
        <w:rPr>
          <w:rFonts w:asciiTheme="minorHAnsi" w:hAnsiTheme="minorHAnsi" w:cstheme="minorHAnsi"/>
          <w:szCs w:val="24"/>
        </w:rPr>
        <w:instrText xml:space="preserve"> REF _Ref178853766 \r \h </w:instrText>
      </w:r>
      <w:r w:rsidR="008A7518">
        <w:rPr>
          <w:rFonts w:asciiTheme="minorHAnsi" w:hAnsiTheme="minorHAnsi" w:cstheme="minorHAnsi"/>
          <w:szCs w:val="24"/>
        </w:rPr>
      </w:r>
      <w:r w:rsidR="008A7518">
        <w:rPr>
          <w:rFonts w:asciiTheme="minorHAnsi" w:hAnsiTheme="minorHAnsi" w:cstheme="minorHAnsi"/>
          <w:szCs w:val="24"/>
        </w:rPr>
        <w:fldChar w:fldCharType="separate"/>
      </w:r>
      <w:r w:rsidR="001454FE">
        <w:rPr>
          <w:rFonts w:asciiTheme="minorHAnsi" w:hAnsiTheme="minorHAnsi" w:cstheme="minorHAnsi"/>
          <w:szCs w:val="24"/>
        </w:rPr>
        <w:t>11</w:t>
      </w:r>
      <w:r w:rsidR="008A7518">
        <w:rPr>
          <w:rFonts w:asciiTheme="minorHAnsi" w:hAnsiTheme="minorHAnsi" w:cstheme="minorHAnsi"/>
          <w:szCs w:val="24"/>
        </w:rPr>
        <w:fldChar w:fldCharType="end"/>
      </w:r>
      <w:r w:rsidR="007137BF">
        <w:rPr>
          <w:rFonts w:asciiTheme="minorHAnsi" w:hAnsiTheme="minorHAnsi" w:cstheme="minorHAnsi"/>
          <w:szCs w:val="24"/>
        </w:rPr>
        <w:t xml:space="preserve"> </w:t>
      </w:r>
      <w:r w:rsidRPr="001713FE">
        <w:rPr>
          <w:rFonts w:asciiTheme="minorHAnsi" w:hAnsiTheme="minorHAnsi" w:cstheme="minorHAnsi"/>
          <w:szCs w:val="24"/>
        </w:rPr>
        <w:t xml:space="preserve">above in respect of decision making concerning any future non-compliance with </w:t>
      </w:r>
      <w:r w:rsidR="00001DA2">
        <w:rPr>
          <w:rFonts w:asciiTheme="minorHAnsi" w:hAnsiTheme="minorHAnsi" w:cstheme="minorHAnsi"/>
          <w:szCs w:val="24"/>
        </w:rPr>
        <w:t>Peabody</w:t>
      </w:r>
      <w:r w:rsidRPr="001713FE">
        <w:rPr>
          <w:rFonts w:asciiTheme="minorHAnsi" w:hAnsiTheme="minorHAnsi" w:cstheme="minorHAnsi"/>
          <w:szCs w:val="24"/>
        </w:rPr>
        <w:t>’s workplace relations obligations.</w:t>
      </w:r>
    </w:p>
    <w:p w14:paraId="2D255556" w14:textId="682797B3" w:rsidR="004123B8" w:rsidRPr="001713FE" w:rsidRDefault="00001DA2" w:rsidP="00BD53D6">
      <w:pPr>
        <w:pStyle w:val="ListParagraph"/>
        <w:widowControl w:val="0"/>
        <w:numPr>
          <w:ilvl w:val="0"/>
          <w:numId w:val="3"/>
        </w:numPr>
        <w:ind w:left="1434" w:hanging="357"/>
        <w:rPr>
          <w:rFonts w:asciiTheme="minorHAnsi" w:hAnsiTheme="minorHAnsi" w:cstheme="minorHAnsi"/>
          <w:szCs w:val="24"/>
        </w:rPr>
      </w:pPr>
      <w:r>
        <w:rPr>
          <w:rFonts w:asciiTheme="minorHAnsi" w:hAnsiTheme="minorHAnsi" w:cstheme="minorHAnsi"/>
          <w:szCs w:val="24"/>
        </w:rPr>
        <w:t>c</w:t>
      </w:r>
      <w:r w:rsidR="004123B8" w:rsidRPr="001713FE">
        <w:rPr>
          <w:rFonts w:asciiTheme="minorHAnsi" w:hAnsiTheme="minorHAnsi" w:cstheme="minorHAnsi"/>
          <w:szCs w:val="24"/>
        </w:rPr>
        <w:t>onsistent with the Note to section 715(4) of the FW Act, this Undertaking in no way derogates from the rights and remedies available to any other person arising f</w:t>
      </w:r>
      <w:r w:rsidR="008457B8" w:rsidRPr="001713FE">
        <w:rPr>
          <w:rFonts w:asciiTheme="minorHAnsi" w:hAnsiTheme="minorHAnsi" w:cstheme="minorHAnsi"/>
          <w:szCs w:val="24"/>
        </w:rPr>
        <w:t>rom the conduct set out herein;</w:t>
      </w:r>
    </w:p>
    <w:p w14:paraId="5C8166C0" w14:textId="51F38DDC" w:rsidR="0041379A" w:rsidRPr="001713FE" w:rsidRDefault="00001DA2" w:rsidP="00BD53D6">
      <w:pPr>
        <w:pStyle w:val="ListParagraph"/>
        <w:widowControl w:val="0"/>
        <w:numPr>
          <w:ilvl w:val="0"/>
          <w:numId w:val="3"/>
        </w:numPr>
        <w:ind w:left="1434" w:hanging="357"/>
        <w:rPr>
          <w:rFonts w:asciiTheme="minorHAnsi" w:hAnsiTheme="minorHAnsi" w:cstheme="minorHAnsi"/>
          <w:szCs w:val="24"/>
        </w:rPr>
      </w:pPr>
      <w:r>
        <w:rPr>
          <w:rFonts w:asciiTheme="minorHAnsi" w:hAnsiTheme="minorHAnsi" w:cstheme="minorHAnsi"/>
          <w:szCs w:val="24"/>
        </w:rPr>
        <w:t>c</w:t>
      </w:r>
      <w:r w:rsidR="008457B8" w:rsidRPr="001713FE">
        <w:rPr>
          <w:rFonts w:asciiTheme="minorHAnsi" w:hAnsiTheme="minorHAnsi" w:cstheme="minorHAnsi"/>
          <w:szCs w:val="24"/>
        </w:rPr>
        <w:t xml:space="preserve">onsistent with section 715(3) of the FW Act, </w:t>
      </w:r>
      <w:r w:rsidR="00820889">
        <w:rPr>
          <w:rFonts w:asciiTheme="minorHAnsi" w:hAnsiTheme="minorHAnsi" w:cstheme="minorHAnsi"/>
          <w:szCs w:val="24"/>
        </w:rPr>
        <w:t xml:space="preserve">Peabody </w:t>
      </w:r>
      <w:r w:rsidR="008457B8" w:rsidRPr="001713FE">
        <w:rPr>
          <w:rFonts w:asciiTheme="minorHAnsi" w:hAnsiTheme="minorHAnsi" w:cstheme="minorHAnsi"/>
          <w:szCs w:val="24"/>
        </w:rPr>
        <w:t>may withdraw from or vary this Undertaking at any time, but only with the consent of the FWO; and</w:t>
      </w:r>
    </w:p>
    <w:p w14:paraId="6C3E8165" w14:textId="23FC376F" w:rsidR="004123B8" w:rsidRPr="001713FE" w:rsidRDefault="00001DA2" w:rsidP="00BD53D6">
      <w:pPr>
        <w:pStyle w:val="ListParagraph"/>
        <w:widowControl w:val="0"/>
        <w:numPr>
          <w:ilvl w:val="0"/>
          <w:numId w:val="3"/>
        </w:numPr>
        <w:ind w:left="1434" w:hanging="357"/>
        <w:rPr>
          <w:rFonts w:asciiTheme="minorHAnsi" w:hAnsiTheme="minorHAnsi" w:cstheme="minorHAnsi"/>
          <w:szCs w:val="24"/>
        </w:rPr>
      </w:pPr>
      <w:r>
        <w:rPr>
          <w:rFonts w:asciiTheme="minorHAnsi" w:hAnsiTheme="minorHAnsi" w:cstheme="minorHAnsi"/>
          <w:szCs w:val="24"/>
        </w:rPr>
        <w:t>i</w:t>
      </w:r>
      <w:r w:rsidR="004123B8" w:rsidRPr="001713FE">
        <w:rPr>
          <w:rFonts w:asciiTheme="minorHAnsi" w:hAnsiTheme="minorHAnsi" w:cstheme="minorHAnsi"/>
          <w:szCs w:val="24"/>
        </w:rPr>
        <w:t xml:space="preserve">f </w:t>
      </w:r>
      <w:r w:rsidR="00820889">
        <w:rPr>
          <w:rFonts w:asciiTheme="minorHAnsi" w:hAnsiTheme="minorHAnsi" w:cstheme="minorHAnsi"/>
          <w:szCs w:val="24"/>
        </w:rPr>
        <w:t>Peabody</w:t>
      </w:r>
      <w:r w:rsidR="004123B8" w:rsidRPr="001713FE">
        <w:rPr>
          <w:rFonts w:asciiTheme="minorHAnsi" w:hAnsiTheme="minorHAnsi" w:cstheme="minorHAnsi"/>
          <w:szCs w:val="24"/>
        </w:rPr>
        <w:t xml:space="preserve"> contravenes any of the terms of this Undertaking:</w:t>
      </w:r>
    </w:p>
    <w:p w14:paraId="34F6E1A0" w14:textId="1DE76329" w:rsidR="004123B8" w:rsidRPr="001713FE" w:rsidRDefault="00001DA2" w:rsidP="00BD53D6">
      <w:pPr>
        <w:pStyle w:val="ListParagraph"/>
        <w:widowControl w:val="0"/>
        <w:numPr>
          <w:ilvl w:val="0"/>
          <w:numId w:val="30"/>
        </w:numPr>
        <w:ind w:left="2160" w:hanging="181"/>
        <w:rPr>
          <w:rFonts w:asciiTheme="minorHAnsi" w:hAnsiTheme="minorHAnsi" w:cstheme="minorHAnsi"/>
          <w:szCs w:val="24"/>
        </w:rPr>
      </w:pPr>
      <w:r>
        <w:rPr>
          <w:rFonts w:asciiTheme="minorHAnsi" w:hAnsiTheme="minorHAnsi" w:cstheme="minorHAnsi"/>
          <w:szCs w:val="24"/>
        </w:rPr>
        <w:t>t</w:t>
      </w:r>
      <w:r w:rsidR="004123B8" w:rsidRPr="001713FE">
        <w:rPr>
          <w:rFonts w:asciiTheme="minorHAnsi" w:hAnsiTheme="minorHAnsi" w:cstheme="minorHAnsi"/>
          <w:szCs w:val="24"/>
        </w:rPr>
        <w:t xml:space="preserve">he FWO may apply to any of the Courts set out in section 715(6) of the FW Act, for orders under section 715(7) of the FW Act; and </w:t>
      </w:r>
    </w:p>
    <w:p w14:paraId="7E3A7A2F" w14:textId="170FBFE0" w:rsidR="004123B8" w:rsidRPr="001713FE" w:rsidRDefault="00001DA2" w:rsidP="00BD53D6">
      <w:pPr>
        <w:pStyle w:val="ListParagraph"/>
        <w:widowControl w:val="0"/>
        <w:numPr>
          <w:ilvl w:val="0"/>
          <w:numId w:val="30"/>
        </w:numPr>
        <w:ind w:left="2160" w:hanging="181"/>
        <w:rPr>
          <w:rFonts w:asciiTheme="minorHAnsi" w:hAnsiTheme="minorHAnsi" w:cstheme="minorHAnsi"/>
          <w:szCs w:val="24"/>
        </w:rPr>
      </w:pPr>
      <w:r>
        <w:rPr>
          <w:rFonts w:asciiTheme="minorHAnsi" w:hAnsiTheme="minorHAnsi" w:cstheme="minorHAnsi"/>
          <w:szCs w:val="24"/>
        </w:rPr>
        <w:t>t</w:t>
      </w:r>
      <w:r w:rsidR="004123B8" w:rsidRPr="001713FE">
        <w:rPr>
          <w:rFonts w:asciiTheme="minorHAnsi" w:hAnsiTheme="minorHAnsi" w:cstheme="minorHAnsi"/>
          <w:szCs w:val="24"/>
        </w:rPr>
        <w:t>his Undertaking may be provided to the Court as evidence of the admissions made by</w:t>
      </w:r>
      <w:r w:rsidR="00820889">
        <w:rPr>
          <w:rFonts w:asciiTheme="minorHAnsi" w:hAnsiTheme="minorHAnsi" w:cstheme="minorHAnsi"/>
          <w:szCs w:val="24"/>
        </w:rPr>
        <w:t xml:space="preserve"> Peab</w:t>
      </w:r>
      <w:r w:rsidR="0032446A">
        <w:rPr>
          <w:rFonts w:asciiTheme="minorHAnsi" w:hAnsiTheme="minorHAnsi" w:cstheme="minorHAnsi"/>
          <w:szCs w:val="24"/>
        </w:rPr>
        <w:t>o</w:t>
      </w:r>
      <w:r w:rsidR="00820889">
        <w:rPr>
          <w:rFonts w:asciiTheme="minorHAnsi" w:hAnsiTheme="minorHAnsi" w:cstheme="minorHAnsi"/>
          <w:szCs w:val="24"/>
        </w:rPr>
        <w:t>dy</w:t>
      </w:r>
      <w:r w:rsidR="004123B8" w:rsidRPr="001713FE">
        <w:rPr>
          <w:rFonts w:asciiTheme="minorHAnsi" w:hAnsiTheme="minorHAnsi" w:cstheme="minorHAnsi"/>
          <w:szCs w:val="24"/>
        </w:rPr>
        <w:t xml:space="preserve"> in </w:t>
      </w:r>
      <w:r w:rsidR="00302E97">
        <w:rPr>
          <w:rFonts w:asciiTheme="minorHAnsi" w:hAnsiTheme="minorHAnsi" w:cstheme="minorHAnsi"/>
          <w:szCs w:val="24"/>
        </w:rPr>
        <w:t xml:space="preserve">clause </w:t>
      </w:r>
      <w:r w:rsidR="00302E97">
        <w:rPr>
          <w:rFonts w:asciiTheme="minorHAnsi" w:hAnsiTheme="minorHAnsi" w:cstheme="minorHAnsi"/>
          <w:szCs w:val="24"/>
        </w:rPr>
        <w:fldChar w:fldCharType="begin"/>
      </w:r>
      <w:r w:rsidR="00302E97">
        <w:rPr>
          <w:rFonts w:asciiTheme="minorHAnsi" w:hAnsiTheme="minorHAnsi" w:cstheme="minorHAnsi"/>
          <w:szCs w:val="24"/>
        </w:rPr>
        <w:instrText xml:space="preserve"> REF _Ref178853766 \r \h </w:instrText>
      </w:r>
      <w:r w:rsidR="00302E97">
        <w:rPr>
          <w:rFonts w:asciiTheme="minorHAnsi" w:hAnsiTheme="minorHAnsi" w:cstheme="minorHAnsi"/>
          <w:szCs w:val="24"/>
        </w:rPr>
      </w:r>
      <w:r w:rsidR="00302E97">
        <w:rPr>
          <w:rFonts w:asciiTheme="minorHAnsi" w:hAnsiTheme="minorHAnsi" w:cstheme="minorHAnsi"/>
          <w:szCs w:val="24"/>
        </w:rPr>
        <w:fldChar w:fldCharType="separate"/>
      </w:r>
      <w:r w:rsidR="001454FE">
        <w:rPr>
          <w:rFonts w:asciiTheme="minorHAnsi" w:hAnsiTheme="minorHAnsi" w:cstheme="minorHAnsi"/>
          <w:szCs w:val="24"/>
        </w:rPr>
        <w:t>11</w:t>
      </w:r>
      <w:r w:rsidR="00302E97">
        <w:rPr>
          <w:rFonts w:asciiTheme="minorHAnsi" w:hAnsiTheme="minorHAnsi" w:cstheme="minorHAnsi"/>
          <w:szCs w:val="24"/>
        </w:rPr>
        <w:fldChar w:fldCharType="end"/>
      </w:r>
      <w:r w:rsidR="004123B8" w:rsidRPr="001713FE">
        <w:rPr>
          <w:rFonts w:asciiTheme="minorHAnsi" w:hAnsiTheme="minorHAnsi" w:cstheme="minorHAnsi"/>
          <w:szCs w:val="24"/>
        </w:rPr>
        <w:t xml:space="preserve"> above, </w:t>
      </w:r>
      <w:proofErr w:type="gramStart"/>
      <w:r w:rsidR="004123B8" w:rsidRPr="001713FE">
        <w:rPr>
          <w:rFonts w:asciiTheme="minorHAnsi" w:hAnsiTheme="minorHAnsi" w:cstheme="minorHAnsi"/>
          <w:szCs w:val="24"/>
        </w:rPr>
        <w:t>and also</w:t>
      </w:r>
      <w:proofErr w:type="gramEnd"/>
      <w:r w:rsidR="004123B8" w:rsidRPr="001713FE">
        <w:rPr>
          <w:rFonts w:asciiTheme="minorHAnsi" w:hAnsiTheme="minorHAnsi" w:cstheme="minorHAnsi"/>
          <w:szCs w:val="24"/>
        </w:rPr>
        <w:t xml:space="preserve"> in respect of the question of costs.</w:t>
      </w:r>
    </w:p>
    <w:p w14:paraId="0D79653A" w14:textId="77777777" w:rsidR="00F17C85" w:rsidRDefault="00F17C85">
      <w:pPr>
        <w:rPr>
          <w:rFonts w:cstheme="minorHAnsi"/>
          <w:b/>
          <w:sz w:val="24"/>
          <w:szCs w:val="24"/>
        </w:rPr>
      </w:pPr>
      <w:r>
        <w:rPr>
          <w:rFonts w:cstheme="minorHAnsi"/>
          <w:b/>
          <w:sz w:val="24"/>
          <w:szCs w:val="24"/>
        </w:rPr>
        <w:br w:type="page"/>
      </w:r>
    </w:p>
    <w:p w14:paraId="3F39B28F" w14:textId="29005995" w:rsidR="00B11839" w:rsidRPr="00001654" w:rsidRDefault="00B11839" w:rsidP="00CC713A">
      <w:pPr>
        <w:pStyle w:val="Heading1"/>
        <w:jc w:val="left"/>
      </w:pPr>
      <w:r>
        <w:t>DICTIONARY</w:t>
      </w:r>
    </w:p>
    <w:p w14:paraId="2383E80D" w14:textId="77777777" w:rsidR="00B11839" w:rsidRDefault="00B11839" w:rsidP="00F17C85">
      <w:pPr>
        <w:widowControl w:val="0"/>
        <w:tabs>
          <w:tab w:val="left" w:pos="477"/>
          <w:tab w:val="left" w:pos="478"/>
        </w:tabs>
        <w:autoSpaceDE w:val="0"/>
        <w:autoSpaceDN w:val="0"/>
        <w:spacing w:before="140"/>
        <w:ind w:right="151"/>
        <w:rPr>
          <w:rFonts w:cstheme="minorHAnsi"/>
          <w:sz w:val="24"/>
          <w:szCs w:val="24"/>
        </w:rPr>
      </w:pPr>
      <w:r w:rsidRPr="00677D2D">
        <w:rPr>
          <w:rFonts w:cstheme="minorHAnsi"/>
          <w:sz w:val="24"/>
          <w:szCs w:val="24"/>
        </w:rPr>
        <w:t>Unless the contrary intention appears, words in the singular include the plural, and other than terms defined, have their ordinary natural meaning.</w:t>
      </w:r>
    </w:p>
    <w:p w14:paraId="1669F4DF" w14:textId="77777777" w:rsidR="00B11839" w:rsidRPr="00677D2D" w:rsidRDefault="00B11839" w:rsidP="00F17C85">
      <w:pPr>
        <w:widowControl w:val="0"/>
        <w:tabs>
          <w:tab w:val="left" w:pos="477"/>
          <w:tab w:val="left" w:pos="478"/>
        </w:tabs>
        <w:autoSpaceDE w:val="0"/>
        <w:autoSpaceDN w:val="0"/>
        <w:spacing w:before="140"/>
        <w:ind w:right="151"/>
        <w:rPr>
          <w:rFonts w:cstheme="minorHAnsi"/>
          <w:sz w:val="24"/>
          <w:szCs w:val="24"/>
        </w:rPr>
      </w:pPr>
      <w:r>
        <w:rPr>
          <w:rFonts w:cstheme="minorHAnsi"/>
          <w:sz w:val="24"/>
          <w:szCs w:val="24"/>
        </w:rPr>
        <w:t>The following defined term is adopted in this Undertaking:</w:t>
      </w:r>
    </w:p>
    <w:p w14:paraId="79E3C0B0" w14:textId="7CB64245" w:rsidR="00B11839" w:rsidRPr="00CA4142" w:rsidRDefault="00B11839" w:rsidP="00CA4142">
      <w:pPr>
        <w:pStyle w:val="ListParagraph"/>
        <w:widowControl w:val="0"/>
        <w:numPr>
          <w:ilvl w:val="0"/>
          <w:numId w:val="27"/>
        </w:numPr>
        <w:tabs>
          <w:tab w:val="left" w:pos="477"/>
          <w:tab w:val="left" w:pos="478"/>
        </w:tabs>
        <w:autoSpaceDE w:val="0"/>
        <w:autoSpaceDN w:val="0"/>
        <w:spacing w:before="13"/>
        <w:ind w:left="477" w:right="530"/>
        <w:contextualSpacing w:val="0"/>
        <w:rPr>
          <w:szCs w:val="24"/>
        </w:rPr>
      </w:pPr>
      <w:r w:rsidRPr="00CA4142">
        <w:rPr>
          <w:b/>
          <w:szCs w:val="24"/>
        </w:rPr>
        <w:t>Reasonable</w:t>
      </w:r>
      <w:r w:rsidRPr="00CA4142">
        <w:rPr>
          <w:b/>
          <w:spacing w:val="-3"/>
          <w:szCs w:val="24"/>
        </w:rPr>
        <w:t xml:space="preserve"> </w:t>
      </w:r>
      <w:r w:rsidRPr="00CA4142">
        <w:rPr>
          <w:b/>
          <w:szCs w:val="24"/>
        </w:rPr>
        <w:t>Evidence</w:t>
      </w:r>
      <w:r w:rsidRPr="00CA4142">
        <w:rPr>
          <w:b/>
          <w:spacing w:val="-3"/>
          <w:szCs w:val="24"/>
        </w:rPr>
        <w:t xml:space="preserve"> </w:t>
      </w:r>
      <w:r w:rsidRPr="00CA4142">
        <w:rPr>
          <w:szCs w:val="24"/>
        </w:rPr>
        <w:t>means</w:t>
      </w:r>
      <w:r w:rsidRPr="00CA4142">
        <w:rPr>
          <w:spacing w:val="-3"/>
          <w:szCs w:val="24"/>
        </w:rPr>
        <w:t xml:space="preserve"> </w:t>
      </w:r>
      <w:r w:rsidRPr="00CA4142">
        <w:rPr>
          <w:szCs w:val="24"/>
        </w:rPr>
        <w:t>such</w:t>
      </w:r>
      <w:r w:rsidRPr="00CA4142">
        <w:rPr>
          <w:spacing w:val="-2"/>
          <w:szCs w:val="24"/>
        </w:rPr>
        <w:t xml:space="preserve"> </w:t>
      </w:r>
      <w:r w:rsidRPr="00CA4142">
        <w:rPr>
          <w:szCs w:val="24"/>
        </w:rPr>
        <w:t>evidence</w:t>
      </w:r>
      <w:r w:rsidRPr="00CA4142">
        <w:rPr>
          <w:spacing w:val="-4"/>
          <w:szCs w:val="24"/>
        </w:rPr>
        <w:t xml:space="preserve"> </w:t>
      </w:r>
      <w:r w:rsidRPr="00CA4142">
        <w:rPr>
          <w:szCs w:val="24"/>
        </w:rPr>
        <w:t>as</w:t>
      </w:r>
      <w:r w:rsidRPr="00CA4142">
        <w:rPr>
          <w:spacing w:val="-3"/>
          <w:szCs w:val="24"/>
        </w:rPr>
        <w:t xml:space="preserve"> </w:t>
      </w:r>
      <w:r w:rsidRPr="00CA4142">
        <w:rPr>
          <w:szCs w:val="24"/>
        </w:rPr>
        <w:t>the</w:t>
      </w:r>
      <w:r w:rsidRPr="00CA4142">
        <w:rPr>
          <w:spacing w:val="-3"/>
          <w:szCs w:val="24"/>
        </w:rPr>
        <w:t xml:space="preserve"> </w:t>
      </w:r>
      <w:r w:rsidRPr="00CA4142">
        <w:rPr>
          <w:szCs w:val="24"/>
        </w:rPr>
        <w:t>FWO</w:t>
      </w:r>
      <w:r w:rsidRPr="00CA4142">
        <w:rPr>
          <w:spacing w:val="-3"/>
          <w:szCs w:val="24"/>
        </w:rPr>
        <w:t xml:space="preserve"> </w:t>
      </w:r>
      <w:r w:rsidRPr="00CA4142">
        <w:rPr>
          <w:szCs w:val="24"/>
        </w:rPr>
        <w:t>may</w:t>
      </w:r>
      <w:r w:rsidRPr="00CA4142">
        <w:rPr>
          <w:spacing w:val="-3"/>
          <w:szCs w:val="24"/>
        </w:rPr>
        <w:t xml:space="preserve"> </w:t>
      </w:r>
      <w:r w:rsidRPr="00CA4142">
        <w:rPr>
          <w:szCs w:val="24"/>
        </w:rPr>
        <w:t>reasonably</w:t>
      </w:r>
      <w:r w:rsidRPr="00CA4142">
        <w:rPr>
          <w:spacing w:val="-3"/>
          <w:szCs w:val="24"/>
        </w:rPr>
        <w:t xml:space="preserve"> </w:t>
      </w:r>
      <w:r w:rsidRPr="00CA4142">
        <w:rPr>
          <w:szCs w:val="24"/>
        </w:rPr>
        <w:t>require,</w:t>
      </w:r>
      <w:r w:rsidRPr="00CA4142">
        <w:rPr>
          <w:spacing w:val="-3"/>
          <w:szCs w:val="24"/>
        </w:rPr>
        <w:t xml:space="preserve"> </w:t>
      </w:r>
      <w:r w:rsidRPr="00CA4142">
        <w:rPr>
          <w:szCs w:val="24"/>
        </w:rPr>
        <w:t>and which could reasonably be expected to satisfy a court of:</w:t>
      </w:r>
    </w:p>
    <w:p w14:paraId="31640A30" w14:textId="073B9325" w:rsidR="00B11839" w:rsidRPr="00A23BD8" w:rsidRDefault="00B11839" w:rsidP="00F17C85">
      <w:pPr>
        <w:pStyle w:val="ListParagraph"/>
        <w:widowControl w:val="0"/>
        <w:numPr>
          <w:ilvl w:val="0"/>
          <w:numId w:val="28"/>
        </w:numPr>
        <w:rPr>
          <w:rFonts w:asciiTheme="minorHAnsi" w:hAnsiTheme="minorHAnsi" w:cstheme="minorHAnsi"/>
          <w:szCs w:val="22"/>
        </w:rPr>
      </w:pPr>
      <w:r w:rsidRPr="00A23BD8">
        <w:rPr>
          <w:rFonts w:asciiTheme="minorHAnsi" w:hAnsiTheme="minorHAnsi" w:cstheme="minorHAnsi"/>
          <w:szCs w:val="22"/>
        </w:rPr>
        <w:t xml:space="preserve">the truth of any fact asserted by </w:t>
      </w:r>
      <w:r>
        <w:rPr>
          <w:rFonts w:asciiTheme="minorHAnsi" w:hAnsiTheme="minorHAnsi" w:cstheme="minorHAnsi"/>
          <w:szCs w:val="22"/>
        </w:rPr>
        <w:t xml:space="preserve">Peabody </w:t>
      </w:r>
      <w:r w:rsidRPr="00A23BD8">
        <w:rPr>
          <w:rFonts w:asciiTheme="minorHAnsi" w:hAnsiTheme="minorHAnsi" w:cstheme="minorHAnsi"/>
          <w:szCs w:val="22"/>
        </w:rPr>
        <w:t>or by any of its servants or agents;</w:t>
      </w:r>
    </w:p>
    <w:p w14:paraId="1B474C0F" w14:textId="77777777" w:rsidR="00B11839" w:rsidRPr="00B11839" w:rsidRDefault="00B11839" w:rsidP="00F17C85">
      <w:pPr>
        <w:pStyle w:val="ListParagraph"/>
        <w:widowControl w:val="0"/>
        <w:numPr>
          <w:ilvl w:val="0"/>
          <w:numId w:val="28"/>
        </w:numPr>
        <w:rPr>
          <w:rFonts w:cstheme="minorHAnsi"/>
          <w:b/>
          <w:spacing w:val="10"/>
          <w:szCs w:val="24"/>
        </w:rPr>
      </w:pPr>
      <w:r w:rsidRPr="00B11839">
        <w:rPr>
          <w:rFonts w:asciiTheme="minorHAnsi" w:hAnsiTheme="minorHAnsi" w:cstheme="minorHAnsi"/>
          <w:szCs w:val="22"/>
        </w:rPr>
        <w:t>the accuracy and correctness of any information provided by Peabody, or by any of its servants or agents; and/or</w:t>
      </w:r>
    </w:p>
    <w:p w14:paraId="564E271E" w14:textId="3467DE54" w:rsidR="00F75C72" w:rsidRPr="00F75C72" w:rsidRDefault="00B11839" w:rsidP="3AE038D3">
      <w:pPr>
        <w:pStyle w:val="ListParagraph"/>
        <w:widowControl w:val="0"/>
        <w:numPr>
          <w:ilvl w:val="0"/>
          <w:numId w:val="28"/>
        </w:numPr>
        <w:rPr>
          <w:b/>
          <w:bCs/>
          <w:spacing w:val="10"/>
        </w:rPr>
      </w:pPr>
      <w:r w:rsidRPr="3AE038D3">
        <w:rPr>
          <w:rFonts w:asciiTheme="minorHAnsi" w:hAnsiTheme="minorHAnsi" w:cstheme="minorBidi"/>
        </w:rPr>
        <w:t>compliance by Peab</w:t>
      </w:r>
      <w:r w:rsidR="007358CB" w:rsidRPr="3AE038D3">
        <w:rPr>
          <w:rFonts w:asciiTheme="minorHAnsi" w:hAnsiTheme="minorHAnsi" w:cstheme="minorBidi"/>
        </w:rPr>
        <w:t>ody</w:t>
      </w:r>
      <w:r w:rsidRPr="3AE038D3">
        <w:rPr>
          <w:rFonts w:asciiTheme="minorHAnsi" w:hAnsiTheme="minorHAnsi" w:cstheme="minorBidi"/>
        </w:rPr>
        <w:t xml:space="preserve"> with any term of this Undertaking</w:t>
      </w:r>
      <w:r w:rsidR="295DE436" w:rsidRPr="3AE038D3">
        <w:rPr>
          <w:rFonts w:asciiTheme="minorHAnsi" w:hAnsiTheme="minorHAnsi" w:cstheme="minorBidi"/>
        </w:rPr>
        <w:t>.</w:t>
      </w:r>
    </w:p>
    <w:p w14:paraId="1BBA23DE" w14:textId="3FEB116F" w:rsidR="00913E58" w:rsidRPr="001E6CE0" w:rsidRDefault="00F75C72" w:rsidP="0E2D9B76">
      <w:pPr>
        <w:pStyle w:val="ListParagraph"/>
        <w:widowControl w:val="0"/>
        <w:numPr>
          <w:ilvl w:val="0"/>
          <w:numId w:val="37"/>
        </w:numPr>
        <w:tabs>
          <w:tab w:val="left" w:pos="840"/>
        </w:tabs>
        <w:autoSpaceDE w:val="0"/>
        <w:autoSpaceDN w:val="0"/>
        <w:ind w:right="117"/>
        <w:rPr>
          <w:rFonts w:cstheme="minorBidi"/>
        </w:rPr>
      </w:pPr>
      <w:r w:rsidRPr="0E2D9B76">
        <w:rPr>
          <w:rFonts w:cstheme="minorBidi"/>
          <w:b/>
          <w:bCs/>
        </w:rPr>
        <w:t xml:space="preserve">Relevant Audit Period </w:t>
      </w:r>
      <w:r w:rsidRPr="0E2D9B76">
        <w:rPr>
          <w:rFonts w:cstheme="minorBidi"/>
        </w:rPr>
        <w:t>means the period of at least two full pay periods falling within the preceding six months of the start of the Audit for which the Independent Auditor will conduct an assessment of whether the pay and entitlements of the Sampled Employees are in compliance with the FW Act, FW Regulation</w:t>
      </w:r>
      <w:r w:rsidR="00F72543" w:rsidRPr="0E2D9B76">
        <w:rPr>
          <w:rFonts w:cstheme="minorBidi"/>
        </w:rPr>
        <w:t>s</w:t>
      </w:r>
      <w:r w:rsidRPr="0E2D9B76">
        <w:rPr>
          <w:rFonts w:cstheme="minorBidi"/>
        </w:rPr>
        <w:t xml:space="preserve"> and the </w:t>
      </w:r>
      <w:r w:rsidR="00571C06" w:rsidRPr="0E2D9B76">
        <w:rPr>
          <w:rFonts w:cstheme="minorBidi"/>
        </w:rPr>
        <w:t>Award (or replacement industrial instruments)</w:t>
      </w:r>
      <w:r w:rsidRPr="0E2D9B76">
        <w:rPr>
          <w:rFonts w:cstheme="minorBidi"/>
        </w:rPr>
        <w:t>.</w:t>
      </w:r>
    </w:p>
    <w:p w14:paraId="04138616" w14:textId="77777777" w:rsidR="003C54FD" w:rsidRDefault="003C54FD">
      <w:pPr>
        <w:rPr>
          <w:rFonts w:cstheme="minorHAnsi"/>
          <w:b/>
          <w:spacing w:val="10"/>
          <w:sz w:val="24"/>
          <w:szCs w:val="24"/>
        </w:rPr>
      </w:pPr>
      <w:r>
        <w:br w:type="page"/>
      </w:r>
    </w:p>
    <w:p w14:paraId="3681FB32" w14:textId="43D601E5" w:rsidR="004123B8" w:rsidRPr="007358CB" w:rsidRDefault="004123B8" w:rsidP="00CC713A">
      <w:pPr>
        <w:pStyle w:val="Heading1"/>
        <w:jc w:val="left"/>
      </w:pPr>
      <w:r w:rsidRPr="001713FE">
        <w:t>Executed as an undertaking</w:t>
      </w:r>
    </w:p>
    <w:p w14:paraId="338E8A87" w14:textId="41556AAE" w:rsidR="004123B8" w:rsidRPr="001713FE" w:rsidRDefault="004123B8" w:rsidP="00E73B4E">
      <w:pPr>
        <w:tabs>
          <w:tab w:val="right" w:pos="4111"/>
        </w:tabs>
        <w:rPr>
          <w:rFonts w:cstheme="minorHAnsi"/>
          <w:sz w:val="24"/>
          <w:szCs w:val="24"/>
        </w:rPr>
      </w:pPr>
      <w:r w:rsidRPr="001713FE">
        <w:rPr>
          <w:rFonts w:cstheme="minorHAnsi"/>
          <w:caps/>
          <w:sz w:val="24"/>
          <w:szCs w:val="24"/>
        </w:rPr>
        <w:t>Executed</w:t>
      </w:r>
      <w:r w:rsidRPr="001713FE">
        <w:rPr>
          <w:rFonts w:cstheme="minorHAnsi"/>
          <w:sz w:val="24"/>
          <w:szCs w:val="24"/>
        </w:rPr>
        <w:t xml:space="preserve"> by </w:t>
      </w:r>
      <w:r w:rsidR="007358CB" w:rsidRPr="001713FE">
        <w:rPr>
          <w:rFonts w:cstheme="minorHAnsi"/>
          <w:sz w:val="24"/>
          <w:szCs w:val="24"/>
        </w:rPr>
        <w:t>Peabody Energy Australia Coal Pty Ltd</w:t>
      </w:r>
      <w:r w:rsidR="007358CB">
        <w:rPr>
          <w:rFonts w:cstheme="minorHAnsi"/>
          <w:spacing w:val="10"/>
          <w:sz w:val="24"/>
          <w:szCs w:val="24"/>
        </w:rPr>
        <w:t xml:space="preserve"> </w:t>
      </w:r>
      <w:r w:rsidRPr="001713FE">
        <w:rPr>
          <w:rFonts w:cstheme="minorHAnsi"/>
          <w:sz w:val="24"/>
          <w:szCs w:val="24"/>
        </w:rPr>
        <w:t xml:space="preserve">in accordance with section 127(1) of the </w:t>
      </w:r>
      <w:r w:rsidRPr="001713FE">
        <w:rPr>
          <w:rFonts w:cstheme="minorHAnsi"/>
          <w:i/>
          <w:sz w:val="24"/>
          <w:szCs w:val="24"/>
        </w:rPr>
        <w:t>Corporations Act 2001</w:t>
      </w:r>
      <w:r w:rsidRPr="001713FE">
        <w:rPr>
          <w:rFonts w:cstheme="minorHAnsi"/>
          <w:sz w:val="24"/>
          <w:szCs w:val="24"/>
        </w:rPr>
        <w:t>:</w:t>
      </w:r>
    </w:p>
    <w:p w14:paraId="222D4D22" w14:textId="099A21ED" w:rsidR="00467D89" w:rsidRPr="00253623" w:rsidRDefault="00467D89" w:rsidP="00467D89">
      <w:pPr>
        <w:textAlignment w:val="baseline"/>
        <w:rPr>
          <w:rFonts w:cstheme="minorHAnsi"/>
          <w:sz w:val="24"/>
          <w:szCs w:val="24"/>
        </w:rPr>
      </w:pPr>
      <w:r w:rsidRPr="00253623">
        <w:rPr>
          <w:rFonts w:cstheme="minorHAnsi"/>
          <w:sz w:val="24"/>
          <w:szCs w:val="24"/>
        </w:rPr>
        <w:t> </w:t>
      </w:r>
    </w:p>
    <w:p w14:paraId="3EF4E63F" w14:textId="77777777" w:rsidR="00467D89" w:rsidRPr="00253623" w:rsidRDefault="00467D89" w:rsidP="00467D89">
      <w:pPr>
        <w:textAlignment w:val="baseline"/>
        <w:rPr>
          <w:rFonts w:cstheme="minorHAnsi"/>
          <w:sz w:val="24"/>
          <w:szCs w:val="24"/>
        </w:rPr>
      </w:pPr>
      <w:r w:rsidRPr="4A403DEB">
        <w:rPr>
          <w:sz w:val="24"/>
          <w:szCs w:val="24"/>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2"/>
        <w:gridCol w:w="295"/>
        <w:gridCol w:w="4269"/>
      </w:tblGrid>
      <w:tr w:rsidR="00467D89" w:rsidRPr="00253623" w14:paraId="24C26D8B" w14:textId="77777777" w:rsidTr="00B61CBE">
        <w:trPr>
          <w:trHeight w:val="840"/>
        </w:trPr>
        <w:tc>
          <w:tcPr>
            <w:tcW w:w="4395" w:type="dxa"/>
            <w:tcBorders>
              <w:top w:val="single" w:sz="6" w:space="0" w:color="000000"/>
              <w:left w:val="nil"/>
              <w:bottom w:val="nil"/>
              <w:right w:val="nil"/>
            </w:tcBorders>
            <w:hideMark/>
          </w:tcPr>
          <w:p w14:paraId="162C1691" w14:textId="77777777" w:rsidR="00467D89" w:rsidRPr="00253623" w:rsidRDefault="00467D89" w:rsidP="00B61CBE">
            <w:pPr>
              <w:textAlignment w:val="baseline"/>
              <w:rPr>
                <w:rFonts w:cstheme="minorHAnsi"/>
                <w:sz w:val="24"/>
                <w:szCs w:val="24"/>
              </w:rPr>
            </w:pPr>
            <w:r w:rsidRPr="00253623">
              <w:rPr>
                <w:rFonts w:cstheme="minorHAnsi"/>
                <w:sz w:val="24"/>
                <w:szCs w:val="24"/>
                <w:lang w:val="en-US"/>
              </w:rPr>
              <w:t xml:space="preserve">(Name and position of </w:t>
            </w:r>
            <w:proofErr w:type="spellStart"/>
            <w:r w:rsidRPr="00253623">
              <w:rPr>
                <w:rFonts w:cstheme="minorHAnsi"/>
                <w:sz w:val="24"/>
                <w:szCs w:val="24"/>
                <w:lang w:val="en-US"/>
              </w:rPr>
              <w:t>authorised</w:t>
            </w:r>
            <w:proofErr w:type="spellEnd"/>
            <w:r w:rsidRPr="00253623">
              <w:rPr>
                <w:rFonts w:cstheme="minorHAnsi"/>
                <w:sz w:val="24"/>
                <w:szCs w:val="24"/>
                <w:lang w:val="en-US"/>
              </w:rPr>
              <w:t xml:space="preserve"> signatory)</w:t>
            </w:r>
            <w:r w:rsidRPr="00253623">
              <w:rPr>
                <w:rFonts w:cstheme="minorHAnsi"/>
                <w:sz w:val="24"/>
                <w:szCs w:val="24"/>
              </w:rPr>
              <w:t> </w:t>
            </w:r>
          </w:p>
        </w:tc>
        <w:tc>
          <w:tcPr>
            <w:tcW w:w="300" w:type="dxa"/>
            <w:tcBorders>
              <w:top w:val="nil"/>
              <w:left w:val="nil"/>
              <w:bottom w:val="nil"/>
              <w:right w:val="nil"/>
            </w:tcBorders>
            <w:hideMark/>
          </w:tcPr>
          <w:p w14:paraId="346A6E2D" w14:textId="77777777" w:rsidR="00467D89" w:rsidRPr="00253623" w:rsidRDefault="00467D89" w:rsidP="00B61CBE">
            <w:pPr>
              <w:textAlignment w:val="baseline"/>
              <w:rPr>
                <w:rFonts w:cstheme="minorHAnsi"/>
                <w:sz w:val="24"/>
                <w:szCs w:val="24"/>
              </w:rPr>
            </w:pPr>
            <w:r w:rsidRPr="00253623">
              <w:rPr>
                <w:rFonts w:cstheme="minorHAnsi"/>
                <w:sz w:val="24"/>
                <w:szCs w:val="24"/>
              </w:rPr>
              <w:t> </w:t>
            </w:r>
          </w:p>
        </w:tc>
        <w:tc>
          <w:tcPr>
            <w:tcW w:w="4320" w:type="dxa"/>
            <w:tcBorders>
              <w:top w:val="single" w:sz="6" w:space="0" w:color="000000"/>
              <w:left w:val="nil"/>
              <w:bottom w:val="nil"/>
              <w:right w:val="nil"/>
            </w:tcBorders>
            <w:hideMark/>
          </w:tcPr>
          <w:p w14:paraId="72118258" w14:textId="77777777" w:rsidR="00467D89" w:rsidRPr="00253623" w:rsidRDefault="00467D89" w:rsidP="00B61CBE">
            <w:pPr>
              <w:textAlignment w:val="baseline"/>
              <w:rPr>
                <w:rFonts w:cstheme="minorHAnsi"/>
                <w:sz w:val="24"/>
                <w:szCs w:val="24"/>
              </w:rPr>
            </w:pPr>
            <w:r w:rsidRPr="00253623">
              <w:rPr>
                <w:rFonts w:cstheme="minorHAnsi"/>
                <w:sz w:val="24"/>
                <w:szCs w:val="24"/>
                <w:lang w:val="en-US"/>
              </w:rPr>
              <w:t xml:space="preserve">(Signature of </w:t>
            </w:r>
            <w:proofErr w:type="spellStart"/>
            <w:r w:rsidRPr="00253623">
              <w:rPr>
                <w:rFonts w:cstheme="minorHAnsi"/>
                <w:sz w:val="24"/>
                <w:szCs w:val="24"/>
                <w:lang w:val="en-US"/>
              </w:rPr>
              <w:t>authorised</w:t>
            </w:r>
            <w:proofErr w:type="spellEnd"/>
            <w:r w:rsidRPr="00253623">
              <w:rPr>
                <w:rFonts w:cstheme="minorHAnsi"/>
                <w:sz w:val="24"/>
                <w:szCs w:val="24"/>
                <w:lang w:val="en-US"/>
              </w:rPr>
              <w:t xml:space="preserve"> signatory)</w:t>
            </w:r>
            <w:r w:rsidRPr="00253623">
              <w:rPr>
                <w:rFonts w:cstheme="minorHAnsi"/>
                <w:sz w:val="24"/>
                <w:szCs w:val="24"/>
              </w:rPr>
              <w:t> </w:t>
            </w:r>
          </w:p>
        </w:tc>
      </w:tr>
      <w:tr w:rsidR="00467D89" w:rsidRPr="00253623" w14:paraId="3B325288" w14:textId="77777777" w:rsidTr="00B61CBE">
        <w:trPr>
          <w:trHeight w:val="495"/>
        </w:trPr>
        <w:tc>
          <w:tcPr>
            <w:tcW w:w="4395" w:type="dxa"/>
            <w:tcBorders>
              <w:top w:val="nil"/>
              <w:left w:val="nil"/>
              <w:bottom w:val="nil"/>
              <w:right w:val="nil"/>
            </w:tcBorders>
            <w:hideMark/>
          </w:tcPr>
          <w:p w14:paraId="51F145D6" w14:textId="77777777" w:rsidR="00467D89" w:rsidRPr="00253623" w:rsidRDefault="00467D89" w:rsidP="00B61CBE">
            <w:pPr>
              <w:textAlignment w:val="baseline"/>
              <w:rPr>
                <w:rFonts w:cstheme="minorHAnsi"/>
                <w:sz w:val="24"/>
                <w:szCs w:val="24"/>
              </w:rPr>
            </w:pPr>
            <w:r w:rsidRPr="00253623">
              <w:rPr>
                <w:rFonts w:cstheme="minorHAnsi"/>
                <w:sz w:val="24"/>
                <w:szCs w:val="24"/>
              </w:rPr>
              <w:t> </w:t>
            </w:r>
          </w:p>
          <w:p w14:paraId="30110280" w14:textId="77777777" w:rsidR="00467D89" w:rsidRPr="00253623" w:rsidRDefault="00467D89" w:rsidP="00B61CBE">
            <w:pPr>
              <w:textAlignment w:val="baseline"/>
              <w:rPr>
                <w:rFonts w:cstheme="minorHAnsi"/>
                <w:sz w:val="24"/>
                <w:szCs w:val="24"/>
              </w:rPr>
            </w:pPr>
            <w:r w:rsidRPr="00253623">
              <w:rPr>
                <w:rFonts w:cstheme="minorHAnsi"/>
                <w:sz w:val="24"/>
                <w:szCs w:val="24"/>
                <w:lang w:val="en-US"/>
              </w:rPr>
              <w:t>in the presence of:</w:t>
            </w:r>
            <w:r w:rsidRPr="00253623">
              <w:rPr>
                <w:rFonts w:cstheme="minorHAnsi"/>
                <w:sz w:val="24"/>
                <w:szCs w:val="24"/>
              </w:rPr>
              <w:t> </w:t>
            </w:r>
          </w:p>
        </w:tc>
        <w:tc>
          <w:tcPr>
            <w:tcW w:w="300" w:type="dxa"/>
            <w:tcBorders>
              <w:top w:val="nil"/>
              <w:left w:val="nil"/>
              <w:bottom w:val="nil"/>
              <w:right w:val="nil"/>
            </w:tcBorders>
            <w:hideMark/>
          </w:tcPr>
          <w:p w14:paraId="1799C796" w14:textId="77777777" w:rsidR="00467D89" w:rsidRPr="00253623" w:rsidRDefault="00467D89" w:rsidP="00B61CBE">
            <w:pPr>
              <w:textAlignment w:val="baseline"/>
              <w:rPr>
                <w:rFonts w:cstheme="minorHAnsi"/>
                <w:sz w:val="24"/>
                <w:szCs w:val="24"/>
              </w:rPr>
            </w:pPr>
            <w:r w:rsidRPr="00253623">
              <w:rPr>
                <w:rFonts w:cstheme="minorHAnsi"/>
                <w:sz w:val="24"/>
                <w:szCs w:val="24"/>
              </w:rPr>
              <w:t> </w:t>
            </w:r>
          </w:p>
        </w:tc>
        <w:tc>
          <w:tcPr>
            <w:tcW w:w="4320" w:type="dxa"/>
            <w:tcBorders>
              <w:top w:val="nil"/>
              <w:left w:val="nil"/>
              <w:bottom w:val="nil"/>
              <w:right w:val="nil"/>
            </w:tcBorders>
            <w:hideMark/>
          </w:tcPr>
          <w:p w14:paraId="018A8C3B" w14:textId="77777777" w:rsidR="00467D89" w:rsidRPr="00253623" w:rsidRDefault="00467D89" w:rsidP="00B61CBE">
            <w:pPr>
              <w:textAlignment w:val="baseline"/>
              <w:rPr>
                <w:rFonts w:cstheme="minorHAnsi"/>
                <w:sz w:val="24"/>
                <w:szCs w:val="24"/>
              </w:rPr>
            </w:pPr>
            <w:r w:rsidRPr="00253623">
              <w:rPr>
                <w:rFonts w:cstheme="minorHAnsi"/>
                <w:sz w:val="24"/>
                <w:szCs w:val="24"/>
              </w:rPr>
              <w:t> </w:t>
            </w:r>
          </w:p>
        </w:tc>
      </w:tr>
    </w:tbl>
    <w:p w14:paraId="1494ED7F"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3067E805"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1D3CDB37" w14:textId="3D677B73" w:rsidR="00467D89" w:rsidRPr="00253623" w:rsidRDefault="40802208" w:rsidP="0E2D9B76">
      <w:pPr>
        <w:textAlignment w:val="baseline"/>
        <w:rPr>
          <w:sz w:val="24"/>
          <w:szCs w:val="24"/>
        </w:rPr>
      </w:pPr>
      <w:r w:rsidRPr="0E2D9B76">
        <w:rPr>
          <w:sz w:val="24"/>
          <w:szCs w:val="24"/>
        </w:rPr>
        <w:t xml:space="preserve"> </w:t>
      </w:r>
      <w:r w:rsidR="00467D89">
        <w:rPr>
          <w:noProof/>
        </w:rPr>
        <w:drawing>
          <wp:inline distT="0" distB="0" distL="0" distR="0" wp14:anchorId="3A40956D" wp14:editId="61A2A9BC">
            <wp:extent cx="2759075" cy="15875"/>
            <wp:effectExtent l="0" t="0" r="0" b="0"/>
            <wp:docPr id="970154298"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r w:rsidR="00467D89" w:rsidRPr="0E2D9B76">
        <w:rPr>
          <w:sz w:val="24"/>
          <w:szCs w:val="24"/>
        </w:rPr>
        <w:t> </w:t>
      </w:r>
      <w:r w:rsidR="678543D1">
        <w:rPr>
          <w:noProof/>
        </w:rPr>
        <w:drawing>
          <wp:inline distT="0" distB="0" distL="0" distR="0" wp14:anchorId="171D4A56" wp14:editId="0ACE8B5B">
            <wp:extent cx="2759075" cy="15875"/>
            <wp:effectExtent l="0" t="0" r="0" b="0"/>
            <wp:docPr id="1065929034"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p>
    <w:p w14:paraId="42B286D3" w14:textId="77777777" w:rsidR="00467D89" w:rsidRPr="00253623" w:rsidRDefault="00467D89" w:rsidP="00467D89">
      <w:pPr>
        <w:textAlignment w:val="baseline"/>
        <w:rPr>
          <w:rFonts w:cstheme="minorHAnsi"/>
          <w:sz w:val="24"/>
          <w:szCs w:val="24"/>
        </w:rPr>
      </w:pPr>
      <w:r w:rsidRPr="00253623">
        <w:rPr>
          <w:rFonts w:cstheme="minorHAnsi"/>
          <w:sz w:val="24"/>
          <w:szCs w:val="24"/>
          <w:lang w:val="en-US"/>
        </w:rPr>
        <w:t>(Name of witness)</w:t>
      </w:r>
      <w:r w:rsidRPr="00253623">
        <w:rPr>
          <w:rFonts w:cstheme="minorHAnsi"/>
          <w:sz w:val="24"/>
          <w:szCs w:val="24"/>
        </w:rPr>
        <w:tab/>
      </w:r>
      <w:r w:rsidRPr="00253623">
        <w:rPr>
          <w:rFonts w:cstheme="minorHAnsi"/>
          <w:sz w:val="24"/>
          <w:szCs w:val="24"/>
        </w:rPr>
        <w:tab/>
      </w:r>
      <w:r w:rsidRPr="00253623">
        <w:rPr>
          <w:rFonts w:cstheme="minorHAnsi"/>
          <w:sz w:val="24"/>
          <w:szCs w:val="24"/>
        </w:rPr>
        <w:tab/>
      </w:r>
      <w:r w:rsidRPr="00253623">
        <w:rPr>
          <w:rFonts w:cstheme="minorHAnsi"/>
          <w:sz w:val="24"/>
          <w:szCs w:val="24"/>
        </w:rPr>
        <w:tab/>
      </w:r>
      <w:r w:rsidRPr="00253623">
        <w:rPr>
          <w:rFonts w:cstheme="minorHAnsi"/>
          <w:sz w:val="24"/>
          <w:szCs w:val="24"/>
        </w:rPr>
        <w:tab/>
      </w:r>
      <w:r w:rsidRPr="00253623">
        <w:rPr>
          <w:rFonts w:cstheme="minorHAnsi"/>
          <w:sz w:val="24"/>
          <w:szCs w:val="24"/>
          <w:lang w:val="en-US"/>
        </w:rPr>
        <w:t>(Signature of witness)</w:t>
      </w:r>
      <w:r w:rsidRPr="00253623">
        <w:rPr>
          <w:rFonts w:cstheme="minorHAnsi"/>
          <w:sz w:val="24"/>
          <w:szCs w:val="24"/>
        </w:rPr>
        <w:t> </w:t>
      </w:r>
    </w:p>
    <w:p w14:paraId="55EB2F2F"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3A7DF272"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0CCAC720" w14:textId="6EEF8E57" w:rsidR="00467D89" w:rsidRPr="00253623" w:rsidRDefault="1BAAE607" w:rsidP="0E2D9B76">
      <w:pPr>
        <w:textAlignment w:val="baseline"/>
        <w:rPr>
          <w:sz w:val="24"/>
          <w:szCs w:val="24"/>
        </w:rPr>
      </w:pPr>
      <w:r w:rsidRPr="0E2D9B76">
        <w:rPr>
          <w:sz w:val="24"/>
          <w:szCs w:val="24"/>
        </w:rPr>
        <w:t xml:space="preserve"> </w:t>
      </w:r>
      <w:r>
        <w:rPr>
          <w:noProof/>
        </w:rPr>
        <w:drawing>
          <wp:inline distT="0" distB="0" distL="0" distR="0" wp14:anchorId="471A2A9E" wp14:editId="4FB8A20B">
            <wp:extent cx="2759075" cy="15875"/>
            <wp:effectExtent l="0" t="0" r="0" b="0"/>
            <wp:docPr id="1357278277"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r w:rsidR="00467D89" w:rsidRPr="0E2D9B76">
        <w:rPr>
          <w:sz w:val="24"/>
          <w:szCs w:val="24"/>
        </w:rPr>
        <w:t> </w:t>
      </w:r>
    </w:p>
    <w:p w14:paraId="5A45C395" w14:textId="77777777" w:rsidR="00467D89" w:rsidRPr="00253623" w:rsidRDefault="00467D89" w:rsidP="00467D89">
      <w:pPr>
        <w:textAlignment w:val="baseline"/>
        <w:rPr>
          <w:rFonts w:cstheme="minorHAnsi"/>
          <w:sz w:val="24"/>
          <w:szCs w:val="24"/>
        </w:rPr>
      </w:pPr>
      <w:r w:rsidRPr="00253623">
        <w:rPr>
          <w:rFonts w:cstheme="minorHAnsi"/>
          <w:sz w:val="24"/>
          <w:szCs w:val="24"/>
          <w:lang w:val="en-US"/>
        </w:rPr>
        <w:t>(Date)</w:t>
      </w:r>
      <w:r w:rsidRPr="00253623">
        <w:rPr>
          <w:rFonts w:cstheme="minorHAnsi"/>
          <w:sz w:val="24"/>
          <w:szCs w:val="24"/>
        </w:rPr>
        <w:t> </w:t>
      </w:r>
    </w:p>
    <w:p w14:paraId="416D045E"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0E4D70CE" w14:textId="77777777" w:rsidR="00467D89" w:rsidRPr="00253623" w:rsidRDefault="00467D89" w:rsidP="00467D89">
      <w:pPr>
        <w:textAlignment w:val="baseline"/>
        <w:rPr>
          <w:rFonts w:cstheme="minorHAnsi"/>
          <w:sz w:val="24"/>
          <w:szCs w:val="24"/>
        </w:rPr>
      </w:pPr>
      <w:r w:rsidRPr="00253623">
        <w:rPr>
          <w:rFonts w:cstheme="minorHAnsi"/>
          <w:sz w:val="24"/>
          <w:szCs w:val="24"/>
        </w:rPr>
        <w:t> </w:t>
      </w:r>
    </w:p>
    <w:p w14:paraId="4BED3C78" w14:textId="77777777" w:rsidR="00467D89" w:rsidRDefault="00467D89" w:rsidP="00467D89">
      <w:pPr>
        <w:textAlignment w:val="baseline"/>
        <w:rPr>
          <w:rFonts w:cstheme="minorHAnsi"/>
          <w:sz w:val="24"/>
          <w:szCs w:val="24"/>
        </w:rPr>
      </w:pPr>
      <w:r w:rsidRPr="00253623">
        <w:rPr>
          <w:rFonts w:cstheme="minorHAnsi"/>
          <w:sz w:val="24"/>
          <w:szCs w:val="24"/>
        </w:rPr>
        <w:t> </w:t>
      </w:r>
    </w:p>
    <w:p w14:paraId="1498415E" w14:textId="77777777" w:rsidR="00BC5CBD" w:rsidRDefault="00BC5CBD" w:rsidP="00467D89">
      <w:pPr>
        <w:textAlignment w:val="baseline"/>
        <w:rPr>
          <w:rFonts w:cstheme="minorHAnsi"/>
          <w:sz w:val="24"/>
          <w:szCs w:val="24"/>
        </w:rPr>
      </w:pPr>
    </w:p>
    <w:p w14:paraId="00D35313" w14:textId="77777777" w:rsidR="00BC5CBD" w:rsidRDefault="00BC5CBD" w:rsidP="00467D89">
      <w:pPr>
        <w:textAlignment w:val="baseline"/>
        <w:rPr>
          <w:rFonts w:cstheme="minorHAnsi"/>
          <w:sz w:val="24"/>
          <w:szCs w:val="24"/>
        </w:rPr>
      </w:pPr>
    </w:p>
    <w:p w14:paraId="3EAF6209" w14:textId="77777777" w:rsidR="007A31DD" w:rsidRPr="00253623" w:rsidRDefault="007A31DD" w:rsidP="00467D89">
      <w:pPr>
        <w:textAlignment w:val="baseline"/>
        <w:rPr>
          <w:rFonts w:cstheme="minorHAnsi"/>
          <w:sz w:val="24"/>
          <w:szCs w:val="24"/>
        </w:rPr>
      </w:pPr>
    </w:p>
    <w:tbl>
      <w:tblPr>
        <w:tblW w:w="9073"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5"/>
        <w:gridCol w:w="61"/>
        <w:gridCol w:w="4537"/>
      </w:tblGrid>
      <w:tr w:rsidR="00467D89" w:rsidRPr="00253623" w14:paraId="37ECB65E" w14:textId="77777777" w:rsidTr="0E2D9B76">
        <w:trPr>
          <w:trHeight w:val="1305"/>
        </w:trPr>
        <w:tc>
          <w:tcPr>
            <w:tcW w:w="9073" w:type="dxa"/>
            <w:gridSpan w:val="3"/>
            <w:tcBorders>
              <w:top w:val="nil"/>
              <w:left w:val="nil"/>
              <w:bottom w:val="nil"/>
              <w:right w:val="nil"/>
            </w:tcBorders>
            <w:hideMark/>
          </w:tcPr>
          <w:p w14:paraId="525BD63C" w14:textId="77777777" w:rsidR="00467D89" w:rsidRDefault="00906603" w:rsidP="00B61CBE">
            <w:pPr>
              <w:textAlignment w:val="baseline"/>
              <w:rPr>
                <w:rFonts w:cstheme="minorHAnsi"/>
                <w:sz w:val="24"/>
                <w:szCs w:val="24"/>
              </w:rPr>
            </w:pPr>
            <w:r w:rsidRPr="00906603">
              <w:rPr>
                <w:rFonts w:cstheme="minorHAnsi"/>
                <w:sz w:val="24"/>
                <w:szCs w:val="24"/>
              </w:rPr>
              <w:t>ACCEPTED BY THE FAIR WORK OMBUDSMAN PURSUANT TO SECTION 715(2) OF THE FAIR WORK ACT 2009 ON:</w:t>
            </w:r>
          </w:p>
          <w:p w14:paraId="5505729F" w14:textId="77777777" w:rsidR="00906603" w:rsidRDefault="00906603" w:rsidP="00B61CBE">
            <w:pPr>
              <w:textAlignment w:val="baseline"/>
              <w:rPr>
                <w:rFonts w:cstheme="minorHAnsi"/>
                <w:sz w:val="24"/>
                <w:szCs w:val="24"/>
              </w:rPr>
            </w:pPr>
          </w:p>
          <w:p w14:paraId="3FD426C1" w14:textId="77777777" w:rsidR="00906603" w:rsidRDefault="00906603" w:rsidP="00B61CBE">
            <w:pPr>
              <w:textAlignment w:val="baseline"/>
              <w:rPr>
                <w:rFonts w:cstheme="minorHAnsi"/>
                <w:sz w:val="24"/>
                <w:szCs w:val="24"/>
              </w:rPr>
            </w:pPr>
          </w:p>
          <w:p w14:paraId="7FB4033A" w14:textId="0AC4CEAA" w:rsidR="00906603" w:rsidRPr="00253623" w:rsidRDefault="00906603" w:rsidP="00906603">
            <w:pPr>
              <w:ind w:left="0" w:firstLine="0"/>
              <w:textAlignment w:val="baseline"/>
              <w:rPr>
                <w:rFonts w:cstheme="minorHAnsi"/>
                <w:sz w:val="24"/>
                <w:szCs w:val="24"/>
              </w:rPr>
            </w:pPr>
          </w:p>
        </w:tc>
      </w:tr>
      <w:tr w:rsidR="00467D89" w:rsidRPr="00253623" w14:paraId="502A3CEB" w14:textId="77777777" w:rsidTr="0E2D9B76">
        <w:trPr>
          <w:trHeight w:val="2040"/>
        </w:trPr>
        <w:tc>
          <w:tcPr>
            <w:tcW w:w="4475" w:type="dxa"/>
            <w:tcBorders>
              <w:top w:val="single" w:sz="6" w:space="0" w:color="000000" w:themeColor="text1"/>
              <w:left w:val="nil"/>
              <w:bottom w:val="nil"/>
              <w:right w:val="nil"/>
            </w:tcBorders>
          </w:tcPr>
          <w:p w14:paraId="71AF60C4" w14:textId="77777777" w:rsidR="00906603" w:rsidRPr="00906603" w:rsidRDefault="00906603" w:rsidP="00906603">
            <w:pPr>
              <w:textAlignment w:val="baseline"/>
              <w:rPr>
                <w:rFonts w:cstheme="minorHAnsi"/>
                <w:sz w:val="24"/>
                <w:szCs w:val="24"/>
              </w:rPr>
            </w:pPr>
            <w:r w:rsidRPr="00906603">
              <w:rPr>
                <w:rFonts w:cstheme="minorHAnsi"/>
                <w:sz w:val="24"/>
                <w:szCs w:val="24"/>
              </w:rPr>
              <w:t>Michael Campbell – Group Manager –</w:t>
            </w:r>
          </w:p>
          <w:p w14:paraId="70203D61" w14:textId="77777777" w:rsidR="00906603" w:rsidRPr="00906603" w:rsidRDefault="650CCD93" w:rsidP="00906603">
            <w:pPr>
              <w:textAlignment w:val="baseline"/>
              <w:rPr>
                <w:rFonts w:cstheme="minorHAnsi"/>
                <w:sz w:val="24"/>
                <w:szCs w:val="24"/>
              </w:rPr>
            </w:pPr>
            <w:r w:rsidRPr="0E2D9B76">
              <w:rPr>
                <w:sz w:val="24"/>
                <w:szCs w:val="24"/>
              </w:rPr>
              <w:t>Operations</w:t>
            </w:r>
          </w:p>
          <w:p w14:paraId="129ABCA8" w14:textId="0CC223B1" w:rsidR="00F622A3" w:rsidRPr="00F622A3" w:rsidRDefault="5ADA0D39" w:rsidP="00F622A3">
            <w:pPr>
              <w:textAlignment w:val="baseline"/>
              <w:rPr>
                <w:rFonts w:cstheme="minorHAnsi"/>
                <w:sz w:val="24"/>
                <w:szCs w:val="24"/>
              </w:rPr>
            </w:pPr>
            <w:r w:rsidRPr="0E2D9B76">
              <w:rPr>
                <w:sz w:val="24"/>
                <w:szCs w:val="24"/>
              </w:rPr>
              <w:t xml:space="preserve">Delegate for the FAIR WORK OMBUDSMAN </w:t>
            </w:r>
          </w:p>
          <w:p w14:paraId="721E3625" w14:textId="7B0995A0" w:rsidR="0E2D9B76" w:rsidRDefault="0E2D9B76" w:rsidP="0E2D9B76">
            <w:pPr>
              <w:rPr>
                <w:sz w:val="24"/>
                <w:szCs w:val="24"/>
              </w:rPr>
            </w:pPr>
          </w:p>
          <w:p w14:paraId="5544368C" w14:textId="77777777" w:rsidR="00F622A3" w:rsidRPr="00F622A3" w:rsidRDefault="00F622A3" w:rsidP="00F622A3">
            <w:pPr>
              <w:textAlignment w:val="baseline"/>
              <w:rPr>
                <w:rFonts w:cstheme="minorHAnsi"/>
                <w:sz w:val="24"/>
                <w:szCs w:val="24"/>
              </w:rPr>
            </w:pPr>
            <w:r w:rsidRPr="00F622A3">
              <w:rPr>
                <w:rFonts w:cstheme="minorHAnsi"/>
                <w:sz w:val="24"/>
                <w:szCs w:val="24"/>
              </w:rPr>
              <w:t>in the presence of:</w:t>
            </w:r>
          </w:p>
          <w:p w14:paraId="33D04B4D" w14:textId="77777777" w:rsidR="00707FCC" w:rsidRDefault="00707FCC" w:rsidP="00B61CBE">
            <w:pPr>
              <w:textAlignment w:val="baseline"/>
              <w:rPr>
                <w:rFonts w:cstheme="minorHAnsi"/>
                <w:sz w:val="24"/>
                <w:szCs w:val="24"/>
              </w:rPr>
            </w:pPr>
          </w:p>
          <w:p w14:paraId="3E8B3ED8" w14:textId="7298EF35" w:rsidR="00F622A3" w:rsidRPr="00253623" w:rsidRDefault="00F622A3" w:rsidP="00B61CBE">
            <w:pPr>
              <w:textAlignment w:val="baseline"/>
              <w:rPr>
                <w:rFonts w:cstheme="minorHAnsi"/>
                <w:sz w:val="24"/>
                <w:szCs w:val="24"/>
              </w:rPr>
            </w:pPr>
          </w:p>
        </w:tc>
        <w:tc>
          <w:tcPr>
            <w:tcW w:w="61" w:type="dxa"/>
            <w:tcBorders>
              <w:top w:val="nil"/>
              <w:left w:val="nil"/>
              <w:bottom w:val="nil"/>
              <w:right w:val="nil"/>
            </w:tcBorders>
          </w:tcPr>
          <w:p w14:paraId="7EF6A919" w14:textId="4D738C88" w:rsidR="00467D89" w:rsidRPr="00253623" w:rsidRDefault="00467D89" w:rsidP="00B61CBE">
            <w:pPr>
              <w:textAlignment w:val="baseline"/>
              <w:rPr>
                <w:rFonts w:cstheme="minorHAnsi"/>
                <w:sz w:val="24"/>
                <w:szCs w:val="24"/>
              </w:rPr>
            </w:pPr>
          </w:p>
        </w:tc>
        <w:tc>
          <w:tcPr>
            <w:tcW w:w="4537" w:type="dxa"/>
            <w:tcBorders>
              <w:top w:val="single" w:sz="6" w:space="0" w:color="000000" w:themeColor="text1"/>
              <w:left w:val="nil"/>
              <w:bottom w:val="nil"/>
              <w:right w:val="nil"/>
            </w:tcBorders>
          </w:tcPr>
          <w:p w14:paraId="57C232F8" w14:textId="18B200C3" w:rsidR="00467D89" w:rsidRPr="00253623" w:rsidRDefault="7532D8F1" w:rsidP="0E2D9B76">
            <w:pPr>
              <w:ind w:left="105"/>
              <w:textAlignment w:val="baseline"/>
              <w:rPr>
                <w:sz w:val="24"/>
                <w:szCs w:val="24"/>
              </w:rPr>
            </w:pPr>
            <w:r w:rsidRPr="0E2D9B76">
              <w:rPr>
                <w:color w:val="000000" w:themeColor="text1"/>
                <w:sz w:val="27"/>
                <w:szCs w:val="27"/>
              </w:rPr>
              <w:t xml:space="preserve">         </w:t>
            </w:r>
            <w:r w:rsidR="650CCD93" w:rsidRPr="0E2D9B76">
              <w:rPr>
                <w:color w:val="000000" w:themeColor="text1"/>
                <w:sz w:val="27"/>
                <w:szCs w:val="27"/>
              </w:rPr>
              <w:t xml:space="preserve"> </w:t>
            </w:r>
            <w:r w:rsidR="650CCD93" w:rsidRPr="0E2D9B76">
              <w:rPr>
                <w:sz w:val="24"/>
                <w:szCs w:val="24"/>
              </w:rPr>
              <w:t>(Date)</w:t>
            </w:r>
          </w:p>
        </w:tc>
      </w:tr>
      <w:tr w:rsidR="00707FCC" w:rsidRPr="00253623" w14:paraId="66774F59" w14:textId="77777777" w:rsidTr="0E2D9B76">
        <w:trPr>
          <w:trHeight w:val="2789"/>
        </w:trPr>
        <w:tc>
          <w:tcPr>
            <w:tcW w:w="4475" w:type="dxa"/>
            <w:tcBorders>
              <w:top w:val="single" w:sz="6" w:space="0" w:color="000000" w:themeColor="text1"/>
              <w:left w:val="nil"/>
              <w:bottom w:val="nil"/>
              <w:right w:val="nil"/>
            </w:tcBorders>
          </w:tcPr>
          <w:p w14:paraId="0625AAED" w14:textId="4807F42C" w:rsidR="00707FCC" w:rsidRPr="00906603" w:rsidRDefault="00F622A3" w:rsidP="00906603">
            <w:pPr>
              <w:textAlignment w:val="baseline"/>
              <w:rPr>
                <w:rFonts w:cstheme="minorHAnsi"/>
                <w:sz w:val="24"/>
                <w:szCs w:val="24"/>
              </w:rPr>
            </w:pPr>
            <w:r w:rsidRPr="00F622A3">
              <w:rPr>
                <w:rFonts w:cstheme="minorHAnsi"/>
                <w:sz w:val="24"/>
                <w:szCs w:val="24"/>
              </w:rPr>
              <w:t>(Signature of witness)</w:t>
            </w:r>
          </w:p>
        </w:tc>
        <w:tc>
          <w:tcPr>
            <w:tcW w:w="61" w:type="dxa"/>
            <w:tcBorders>
              <w:top w:val="nil"/>
              <w:left w:val="nil"/>
              <w:bottom w:val="nil"/>
              <w:right w:val="nil"/>
            </w:tcBorders>
          </w:tcPr>
          <w:p w14:paraId="6E1AF8E6" w14:textId="57B1DA2B" w:rsidR="00707FCC" w:rsidRPr="00253623" w:rsidRDefault="00C03839" w:rsidP="00B61CBE">
            <w:pPr>
              <w:textAlignment w:val="baseline"/>
              <w:rPr>
                <w:rFonts w:cstheme="minorHAnsi"/>
                <w:sz w:val="24"/>
                <w:szCs w:val="24"/>
              </w:rPr>
            </w:pPr>
            <w:r>
              <w:rPr>
                <w:rFonts w:cstheme="minorHAnsi"/>
                <w:sz w:val="24"/>
                <w:szCs w:val="24"/>
              </w:rPr>
              <w:t xml:space="preserve">      </w:t>
            </w:r>
          </w:p>
        </w:tc>
        <w:tc>
          <w:tcPr>
            <w:tcW w:w="4537" w:type="dxa"/>
            <w:tcBorders>
              <w:top w:val="single" w:sz="6" w:space="0" w:color="000000" w:themeColor="text1"/>
              <w:left w:val="nil"/>
              <w:bottom w:val="nil"/>
              <w:right w:val="nil"/>
            </w:tcBorders>
          </w:tcPr>
          <w:p w14:paraId="1BCB6F3E" w14:textId="77C59EF1" w:rsidR="00707FCC" w:rsidRPr="00906603" w:rsidRDefault="22081213" w:rsidP="0E2D9B76">
            <w:pPr>
              <w:ind w:left="105"/>
              <w:textAlignment w:val="baseline"/>
              <w:rPr>
                <w:sz w:val="24"/>
                <w:szCs w:val="24"/>
              </w:rPr>
            </w:pPr>
            <w:r w:rsidRPr="0E2D9B76">
              <w:rPr>
                <w:sz w:val="24"/>
                <w:szCs w:val="24"/>
                <w:lang w:val="en-US"/>
              </w:rPr>
              <w:t xml:space="preserve">           </w:t>
            </w:r>
            <w:r w:rsidR="540FF82D" w:rsidRPr="0E2D9B76">
              <w:rPr>
                <w:sz w:val="24"/>
                <w:szCs w:val="24"/>
                <w:lang w:val="en-US"/>
              </w:rPr>
              <w:t>(Name of</w:t>
            </w:r>
            <w:r w:rsidR="40866920" w:rsidRPr="0E2D9B76">
              <w:rPr>
                <w:sz w:val="24"/>
                <w:szCs w:val="24"/>
                <w:lang w:val="en-US"/>
              </w:rPr>
              <w:t xml:space="preserve"> Witness)</w:t>
            </w:r>
            <w:r w:rsidR="40866920" w:rsidRPr="0E2D9B76">
              <w:rPr>
                <w:sz w:val="24"/>
                <w:szCs w:val="24"/>
              </w:rPr>
              <w:t> </w:t>
            </w:r>
          </w:p>
        </w:tc>
      </w:tr>
    </w:tbl>
    <w:p w14:paraId="6C0A2C55" w14:textId="77777777" w:rsidR="007B477F" w:rsidRDefault="007B477F" w:rsidP="00E73B4E">
      <w:pPr>
        <w:widowControl w:val="0"/>
        <w:rPr>
          <w:rFonts w:cstheme="minorHAnsi"/>
          <w:b/>
          <w:spacing w:val="10"/>
          <w:sz w:val="24"/>
          <w:szCs w:val="24"/>
        </w:rPr>
      </w:pPr>
      <w:bookmarkStart w:id="45" w:name="_bookmark19"/>
      <w:bookmarkStart w:id="46" w:name="_bookmark20"/>
      <w:bookmarkStart w:id="47" w:name="_bookmark22"/>
      <w:bookmarkEnd w:id="45"/>
      <w:bookmarkEnd w:id="46"/>
      <w:bookmarkEnd w:id="47"/>
    </w:p>
    <w:p w14:paraId="43BA8877" w14:textId="77777777" w:rsidR="00CF484E" w:rsidRDefault="00CF484E" w:rsidP="00CF484E">
      <w:pPr>
        <w:widowControl w:val="0"/>
        <w:ind w:left="0" w:firstLine="0"/>
        <w:rPr>
          <w:rFonts w:cstheme="minorHAnsi"/>
          <w:b/>
          <w:spacing w:val="10"/>
          <w:sz w:val="24"/>
          <w:szCs w:val="24"/>
        </w:rPr>
        <w:sectPr w:rsidR="00CF484E" w:rsidSect="00405EC0">
          <w:headerReference w:type="default" r:id="rId14"/>
          <w:footerReference w:type="default" r:id="rId15"/>
          <w:pgSz w:w="11906" w:h="16838"/>
          <w:pgMar w:top="1848" w:right="1440" w:bottom="1440" w:left="1440" w:header="709" w:footer="380" w:gutter="0"/>
          <w:cols w:space="708"/>
          <w:docGrid w:linePitch="360"/>
        </w:sectPr>
      </w:pPr>
    </w:p>
    <w:p w14:paraId="6223475E" w14:textId="7407F1BB" w:rsidR="004123B8" w:rsidRPr="001713FE" w:rsidRDefault="004123B8" w:rsidP="00CF484E">
      <w:pPr>
        <w:widowControl w:val="0"/>
        <w:ind w:left="0" w:firstLine="0"/>
        <w:rPr>
          <w:rFonts w:cstheme="minorHAnsi"/>
          <w:b/>
          <w:spacing w:val="10"/>
          <w:sz w:val="24"/>
          <w:szCs w:val="24"/>
        </w:rPr>
      </w:pPr>
      <w:r w:rsidRPr="001713FE">
        <w:rPr>
          <w:rFonts w:cstheme="minorHAnsi"/>
          <w:b/>
          <w:spacing w:val="10"/>
          <w:sz w:val="24"/>
          <w:szCs w:val="24"/>
        </w:rPr>
        <w:t xml:space="preserve">Attachment </w:t>
      </w:r>
      <w:r w:rsidR="00467D89">
        <w:rPr>
          <w:rFonts w:cstheme="minorHAnsi"/>
          <w:b/>
          <w:spacing w:val="10"/>
          <w:sz w:val="24"/>
          <w:szCs w:val="24"/>
        </w:rPr>
        <w:t>A</w:t>
      </w:r>
      <w:r w:rsidRPr="001713FE">
        <w:rPr>
          <w:rFonts w:cstheme="minorHAnsi"/>
          <w:b/>
          <w:spacing w:val="10"/>
          <w:sz w:val="24"/>
          <w:szCs w:val="24"/>
        </w:rPr>
        <w:t xml:space="preserve"> – </w:t>
      </w:r>
      <w:r w:rsidR="002830F7">
        <w:rPr>
          <w:rFonts w:cstheme="minorHAnsi"/>
          <w:b/>
          <w:spacing w:val="10"/>
          <w:sz w:val="24"/>
          <w:szCs w:val="24"/>
        </w:rPr>
        <w:t>Total Underpayments for</w:t>
      </w:r>
      <w:r w:rsidR="004D216A">
        <w:rPr>
          <w:rFonts w:cstheme="minorHAnsi"/>
          <w:b/>
          <w:spacing w:val="10"/>
          <w:sz w:val="24"/>
          <w:szCs w:val="24"/>
        </w:rPr>
        <w:t xml:space="preserve"> Affected Employees</w:t>
      </w: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2531"/>
      </w:tblGrid>
      <w:tr w:rsidR="002830F7" w:rsidRPr="002907D2" w14:paraId="4DA9A710" w14:textId="77777777" w:rsidTr="002830F7">
        <w:trPr>
          <w:trHeight w:val="630"/>
        </w:trPr>
        <w:tc>
          <w:tcPr>
            <w:tcW w:w="3418" w:type="dxa"/>
            <w:shd w:val="clear" w:color="auto" w:fill="CBD3DE"/>
            <w:vAlign w:val="center"/>
          </w:tcPr>
          <w:p w14:paraId="2275A79C" w14:textId="77777777" w:rsidR="002830F7" w:rsidRPr="00690819" w:rsidRDefault="002830F7" w:rsidP="002830F7">
            <w:pPr>
              <w:spacing w:before="0" w:after="0"/>
              <w:ind w:left="0" w:firstLine="0"/>
              <w:jc w:val="center"/>
              <w:rPr>
                <w:b/>
                <w:bCs/>
              </w:rPr>
            </w:pPr>
            <w:r w:rsidRPr="00690819">
              <w:rPr>
                <w:b/>
                <w:bCs/>
              </w:rPr>
              <w:t>Full name</w:t>
            </w:r>
          </w:p>
        </w:tc>
        <w:tc>
          <w:tcPr>
            <w:tcW w:w="2531" w:type="dxa"/>
            <w:shd w:val="clear" w:color="auto" w:fill="CBD3DE"/>
            <w:noWrap/>
            <w:vAlign w:val="center"/>
            <w:hideMark/>
          </w:tcPr>
          <w:p w14:paraId="012D9B40" w14:textId="77777777" w:rsidR="002830F7" w:rsidRPr="00690819" w:rsidRDefault="002830F7" w:rsidP="002830F7">
            <w:pPr>
              <w:spacing w:before="0" w:after="0"/>
              <w:ind w:left="0" w:firstLine="0"/>
              <w:jc w:val="center"/>
              <w:rPr>
                <w:b/>
                <w:bCs/>
              </w:rPr>
            </w:pPr>
            <w:r w:rsidRPr="00690819">
              <w:rPr>
                <w:b/>
                <w:bCs/>
              </w:rPr>
              <w:t>Total Paid to Date</w:t>
            </w:r>
          </w:p>
        </w:tc>
      </w:tr>
      <w:tr w:rsidR="002830F7" w:rsidRPr="002907D2" w14:paraId="6691EFB8" w14:textId="77777777" w:rsidTr="002830F7">
        <w:trPr>
          <w:trHeight w:val="290"/>
        </w:trPr>
        <w:tc>
          <w:tcPr>
            <w:tcW w:w="3418" w:type="dxa"/>
          </w:tcPr>
          <w:p w14:paraId="007AEF3A" w14:textId="79F0B541" w:rsidR="002830F7" w:rsidRPr="002830F7" w:rsidRDefault="00B43531" w:rsidP="002830F7">
            <w:pPr>
              <w:spacing w:before="0" w:after="0"/>
              <w:rPr>
                <w:rFonts w:eastAsia="Times New Roman" w:cstheme="minorHAnsi"/>
              </w:rPr>
            </w:pPr>
            <w:r w:rsidRPr="00B43531">
              <w:rPr>
                <w:rFonts w:eastAsia="Times New Roman" w:cstheme="minorHAnsi"/>
                <w:highlight w:val="black"/>
              </w:rPr>
              <w:t>XXXXXXXXXXXXXXXXXX</w:t>
            </w:r>
          </w:p>
        </w:tc>
        <w:tc>
          <w:tcPr>
            <w:tcW w:w="2531" w:type="dxa"/>
            <w:noWrap/>
            <w:vAlign w:val="bottom"/>
            <w:hideMark/>
          </w:tcPr>
          <w:p w14:paraId="4DB2FC9D" w14:textId="0CEF6768" w:rsidR="002830F7" w:rsidRPr="002830F7" w:rsidRDefault="002830F7" w:rsidP="002830F7">
            <w:pPr>
              <w:spacing w:before="0" w:after="0"/>
              <w:rPr>
                <w:rFonts w:eastAsia="Times New Roman" w:cstheme="minorHAnsi"/>
                <w:color w:val="000000"/>
              </w:rPr>
            </w:pPr>
            <w:r>
              <w:rPr>
                <w:rFonts w:ascii="Calibri" w:hAnsi="Calibri" w:cs="Calibri"/>
                <w:color w:val="000000"/>
              </w:rPr>
              <w:t>$37,299.72</w:t>
            </w:r>
          </w:p>
        </w:tc>
      </w:tr>
      <w:tr w:rsidR="00B43531" w:rsidRPr="002907D2" w14:paraId="405566DC" w14:textId="77777777" w:rsidTr="002830F7">
        <w:trPr>
          <w:trHeight w:val="338"/>
        </w:trPr>
        <w:tc>
          <w:tcPr>
            <w:tcW w:w="3418" w:type="dxa"/>
          </w:tcPr>
          <w:p w14:paraId="07A65A23" w14:textId="56959DEC"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15FDAFFE" w14:textId="6769D752" w:rsidR="00B43531" w:rsidRPr="002830F7" w:rsidRDefault="00B43531" w:rsidP="00B43531">
            <w:pPr>
              <w:spacing w:before="0" w:after="0"/>
              <w:rPr>
                <w:rFonts w:eastAsia="Times New Roman" w:cstheme="minorHAnsi"/>
                <w:color w:val="000000"/>
              </w:rPr>
            </w:pPr>
            <w:r>
              <w:rPr>
                <w:rFonts w:ascii="Calibri" w:hAnsi="Calibri" w:cs="Calibri"/>
                <w:color w:val="000000"/>
              </w:rPr>
              <w:t>$45,041.36</w:t>
            </w:r>
          </w:p>
        </w:tc>
      </w:tr>
      <w:tr w:rsidR="00B43531" w:rsidRPr="002907D2" w14:paraId="242C15D4" w14:textId="77777777" w:rsidTr="002830F7">
        <w:trPr>
          <w:trHeight w:val="290"/>
        </w:trPr>
        <w:tc>
          <w:tcPr>
            <w:tcW w:w="3418" w:type="dxa"/>
          </w:tcPr>
          <w:p w14:paraId="2757D99E" w14:textId="364F034B"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29184C19" w14:textId="6D9DF489" w:rsidR="00B43531" w:rsidRPr="002830F7" w:rsidRDefault="00B43531" w:rsidP="00B43531">
            <w:pPr>
              <w:spacing w:before="0" w:after="0"/>
              <w:rPr>
                <w:rFonts w:eastAsia="Times New Roman" w:cstheme="minorHAnsi"/>
                <w:color w:val="000000"/>
              </w:rPr>
            </w:pPr>
            <w:r>
              <w:rPr>
                <w:rFonts w:ascii="Calibri" w:hAnsi="Calibri" w:cs="Calibri"/>
                <w:color w:val="000000"/>
              </w:rPr>
              <w:t>$17,243.81</w:t>
            </w:r>
          </w:p>
        </w:tc>
      </w:tr>
      <w:tr w:rsidR="00B43531" w:rsidRPr="002907D2" w14:paraId="097C05AE" w14:textId="77777777" w:rsidTr="002830F7">
        <w:trPr>
          <w:trHeight w:val="290"/>
        </w:trPr>
        <w:tc>
          <w:tcPr>
            <w:tcW w:w="3418" w:type="dxa"/>
          </w:tcPr>
          <w:p w14:paraId="4A4E2913" w14:textId="39759674"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271C7332" w14:textId="2A760280" w:rsidR="00B43531" w:rsidRPr="002830F7" w:rsidRDefault="00B43531" w:rsidP="00B43531">
            <w:pPr>
              <w:spacing w:before="0" w:after="0"/>
              <w:rPr>
                <w:rFonts w:eastAsia="Times New Roman" w:cstheme="minorHAnsi"/>
                <w:color w:val="000000"/>
              </w:rPr>
            </w:pPr>
            <w:r>
              <w:rPr>
                <w:rFonts w:ascii="Calibri" w:hAnsi="Calibri" w:cs="Calibri"/>
                <w:color w:val="000000"/>
              </w:rPr>
              <w:t>$15,343.95</w:t>
            </w:r>
          </w:p>
        </w:tc>
      </w:tr>
      <w:tr w:rsidR="00B43531" w:rsidRPr="002907D2" w14:paraId="076ADF21" w14:textId="77777777" w:rsidTr="002830F7">
        <w:trPr>
          <w:trHeight w:val="290"/>
        </w:trPr>
        <w:tc>
          <w:tcPr>
            <w:tcW w:w="3418" w:type="dxa"/>
          </w:tcPr>
          <w:p w14:paraId="75F2A6BF" w14:textId="48570B7C"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49D4E53B" w14:textId="26B5E754" w:rsidR="00B43531" w:rsidRPr="002830F7" w:rsidRDefault="00B43531" w:rsidP="00B43531">
            <w:pPr>
              <w:spacing w:before="0" w:after="0"/>
              <w:rPr>
                <w:rFonts w:eastAsia="Times New Roman" w:cstheme="minorHAnsi"/>
                <w:color w:val="000000"/>
              </w:rPr>
            </w:pPr>
            <w:r>
              <w:rPr>
                <w:rFonts w:ascii="Calibri" w:hAnsi="Calibri" w:cs="Calibri"/>
                <w:color w:val="000000"/>
              </w:rPr>
              <w:t>$34,409.40</w:t>
            </w:r>
          </w:p>
        </w:tc>
      </w:tr>
      <w:tr w:rsidR="00B43531" w:rsidRPr="002907D2" w14:paraId="79F5F860" w14:textId="77777777" w:rsidTr="002830F7">
        <w:trPr>
          <w:trHeight w:val="290"/>
        </w:trPr>
        <w:tc>
          <w:tcPr>
            <w:tcW w:w="3418" w:type="dxa"/>
          </w:tcPr>
          <w:p w14:paraId="29FEAE89" w14:textId="66475968"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62127A98" w14:textId="40CEC0D4" w:rsidR="00B43531" w:rsidRPr="002830F7" w:rsidRDefault="00B43531" w:rsidP="00B43531">
            <w:pPr>
              <w:spacing w:before="0" w:after="0"/>
              <w:rPr>
                <w:rFonts w:eastAsia="Times New Roman" w:cstheme="minorHAnsi"/>
                <w:color w:val="000000"/>
              </w:rPr>
            </w:pPr>
            <w:r>
              <w:rPr>
                <w:rFonts w:ascii="Calibri" w:hAnsi="Calibri" w:cs="Calibri"/>
                <w:color w:val="000000"/>
              </w:rPr>
              <w:t>$9,659.03</w:t>
            </w:r>
          </w:p>
        </w:tc>
      </w:tr>
      <w:tr w:rsidR="00B43531" w:rsidRPr="002907D2" w14:paraId="4FFECE9A" w14:textId="77777777" w:rsidTr="002830F7">
        <w:trPr>
          <w:trHeight w:val="290"/>
        </w:trPr>
        <w:tc>
          <w:tcPr>
            <w:tcW w:w="3418" w:type="dxa"/>
          </w:tcPr>
          <w:p w14:paraId="6C466EF0" w14:textId="14165B1A"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51CD673F" w14:textId="60D49EC1" w:rsidR="00B43531" w:rsidRPr="002830F7" w:rsidRDefault="00B43531" w:rsidP="00B43531">
            <w:pPr>
              <w:spacing w:before="0" w:after="0"/>
              <w:rPr>
                <w:rFonts w:eastAsia="Times New Roman" w:cstheme="minorHAnsi"/>
                <w:color w:val="000000"/>
              </w:rPr>
            </w:pPr>
            <w:r>
              <w:rPr>
                <w:rFonts w:ascii="Calibri" w:hAnsi="Calibri" w:cs="Calibri"/>
                <w:color w:val="000000"/>
              </w:rPr>
              <w:t>$9,377.59</w:t>
            </w:r>
          </w:p>
        </w:tc>
      </w:tr>
      <w:tr w:rsidR="00B43531" w:rsidRPr="002907D2" w14:paraId="0D2AE5B6" w14:textId="77777777" w:rsidTr="002830F7">
        <w:trPr>
          <w:trHeight w:val="290"/>
        </w:trPr>
        <w:tc>
          <w:tcPr>
            <w:tcW w:w="3418" w:type="dxa"/>
          </w:tcPr>
          <w:p w14:paraId="7D48C74D" w14:textId="13BA4C71"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2177D4C9" w14:textId="0FD88E4E" w:rsidR="00B43531" w:rsidRPr="002830F7" w:rsidRDefault="00B43531" w:rsidP="00B43531">
            <w:pPr>
              <w:spacing w:before="0" w:after="0"/>
              <w:rPr>
                <w:rFonts w:eastAsia="Times New Roman" w:cstheme="minorHAnsi"/>
                <w:color w:val="000000"/>
              </w:rPr>
            </w:pPr>
            <w:r>
              <w:rPr>
                <w:rFonts w:ascii="Calibri" w:hAnsi="Calibri" w:cs="Calibri"/>
                <w:color w:val="000000"/>
              </w:rPr>
              <w:t>$20,426.00</w:t>
            </w:r>
          </w:p>
        </w:tc>
      </w:tr>
      <w:tr w:rsidR="00B43531" w:rsidRPr="002907D2" w14:paraId="1F1FEA26" w14:textId="77777777" w:rsidTr="002830F7">
        <w:trPr>
          <w:trHeight w:val="290"/>
        </w:trPr>
        <w:tc>
          <w:tcPr>
            <w:tcW w:w="3418" w:type="dxa"/>
          </w:tcPr>
          <w:p w14:paraId="41BB1D8E" w14:textId="188BB91C"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00BE49C0" w14:textId="56B9C52C" w:rsidR="00B43531" w:rsidRPr="002830F7" w:rsidRDefault="00B43531" w:rsidP="00B43531">
            <w:pPr>
              <w:spacing w:before="0" w:after="0"/>
              <w:rPr>
                <w:rFonts w:eastAsia="Times New Roman" w:cstheme="minorHAnsi"/>
                <w:color w:val="000000"/>
              </w:rPr>
            </w:pPr>
            <w:r>
              <w:rPr>
                <w:rFonts w:ascii="Calibri" w:hAnsi="Calibri" w:cs="Calibri"/>
                <w:color w:val="000000"/>
              </w:rPr>
              <w:t>$30,064.90</w:t>
            </w:r>
          </w:p>
        </w:tc>
      </w:tr>
      <w:tr w:rsidR="00B43531" w:rsidRPr="002907D2" w14:paraId="4148BCAE" w14:textId="77777777" w:rsidTr="002830F7">
        <w:trPr>
          <w:trHeight w:val="290"/>
        </w:trPr>
        <w:tc>
          <w:tcPr>
            <w:tcW w:w="3418" w:type="dxa"/>
          </w:tcPr>
          <w:p w14:paraId="26666B68" w14:textId="6AB1F462"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6938C0C9" w14:textId="0E1B5826" w:rsidR="00B43531" w:rsidRPr="002830F7" w:rsidRDefault="00B43531" w:rsidP="00B43531">
            <w:pPr>
              <w:spacing w:before="0" w:after="0"/>
              <w:rPr>
                <w:rFonts w:eastAsia="Times New Roman" w:cstheme="minorHAnsi"/>
                <w:color w:val="000000"/>
              </w:rPr>
            </w:pPr>
            <w:r>
              <w:rPr>
                <w:rFonts w:ascii="Calibri" w:hAnsi="Calibri" w:cs="Calibri"/>
                <w:color w:val="000000"/>
              </w:rPr>
              <w:t>$15,798.42</w:t>
            </w:r>
          </w:p>
        </w:tc>
      </w:tr>
      <w:tr w:rsidR="00B43531" w:rsidRPr="002907D2" w14:paraId="475EFEBC" w14:textId="77777777" w:rsidTr="002830F7">
        <w:trPr>
          <w:trHeight w:val="290"/>
        </w:trPr>
        <w:tc>
          <w:tcPr>
            <w:tcW w:w="3418" w:type="dxa"/>
          </w:tcPr>
          <w:p w14:paraId="1E7B3B00" w14:textId="3FF1BB76"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6FD4877F" w14:textId="17EC5C8E" w:rsidR="00B43531" w:rsidRPr="002830F7" w:rsidRDefault="00B43531" w:rsidP="00B43531">
            <w:pPr>
              <w:spacing w:before="0" w:after="0"/>
              <w:rPr>
                <w:rFonts w:eastAsia="Times New Roman" w:cstheme="minorHAnsi"/>
                <w:color w:val="000000"/>
              </w:rPr>
            </w:pPr>
            <w:r>
              <w:rPr>
                <w:rFonts w:ascii="Calibri" w:hAnsi="Calibri" w:cs="Calibri"/>
                <w:color w:val="000000"/>
              </w:rPr>
              <w:t>$6,106.89</w:t>
            </w:r>
          </w:p>
        </w:tc>
      </w:tr>
      <w:tr w:rsidR="00B43531" w:rsidRPr="002907D2" w14:paraId="045DDAB1" w14:textId="77777777" w:rsidTr="002830F7">
        <w:trPr>
          <w:trHeight w:val="290"/>
        </w:trPr>
        <w:tc>
          <w:tcPr>
            <w:tcW w:w="3418" w:type="dxa"/>
          </w:tcPr>
          <w:p w14:paraId="225F45D8" w14:textId="2D6FB642"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0CBB3145" w14:textId="6ED05AFB" w:rsidR="00B43531" w:rsidRPr="002830F7" w:rsidRDefault="00B43531" w:rsidP="00B43531">
            <w:pPr>
              <w:spacing w:before="0" w:after="0"/>
              <w:rPr>
                <w:rFonts w:eastAsia="Times New Roman" w:cstheme="minorHAnsi"/>
                <w:color w:val="000000"/>
              </w:rPr>
            </w:pPr>
            <w:r>
              <w:rPr>
                <w:rFonts w:ascii="Calibri" w:hAnsi="Calibri" w:cs="Calibri"/>
                <w:color w:val="000000"/>
              </w:rPr>
              <w:t>$6,990.02</w:t>
            </w:r>
          </w:p>
        </w:tc>
      </w:tr>
      <w:tr w:rsidR="00B43531" w:rsidRPr="002907D2" w14:paraId="727F8977" w14:textId="77777777" w:rsidTr="002830F7">
        <w:trPr>
          <w:trHeight w:val="290"/>
        </w:trPr>
        <w:tc>
          <w:tcPr>
            <w:tcW w:w="3418" w:type="dxa"/>
          </w:tcPr>
          <w:p w14:paraId="1F9B7BBD" w14:textId="3DB12ABA"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48BF6B2D" w14:textId="7870EABF" w:rsidR="00B43531" w:rsidRPr="002830F7" w:rsidRDefault="00B43531" w:rsidP="00B43531">
            <w:pPr>
              <w:spacing w:before="0" w:after="0"/>
              <w:rPr>
                <w:rFonts w:eastAsia="Times New Roman" w:cstheme="minorHAnsi"/>
                <w:color w:val="000000"/>
              </w:rPr>
            </w:pPr>
            <w:r>
              <w:rPr>
                <w:rFonts w:ascii="Calibri" w:hAnsi="Calibri" w:cs="Calibri"/>
                <w:color w:val="000000"/>
              </w:rPr>
              <w:t>$26,007.72</w:t>
            </w:r>
          </w:p>
        </w:tc>
      </w:tr>
      <w:tr w:rsidR="00B43531" w:rsidRPr="002907D2" w14:paraId="77EA1B64" w14:textId="77777777" w:rsidTr="002830F7">
        <w:trPr>
          <w:trHeight w:val="313"/>
        </w:trPr>
        <w:tc>
          <w:tcPr>
            <w:tcW w:w="3418" w:type="dxa"/>
          </w:tcPr>
          <w:p w14:paraId="21C99E8E" w14:textId="143AD6AF"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7415805B" w14:textId="2757B16F" w:rsidR="00B43531" w:rsidRPr="002830F7" w:rsidRDefault="00B43531" w:rsidP="00B43531">
            <w:pPr>
              <w:spacing w:before="0" w:after="0"/>
              <w:rPr>
                <w:rFonts w:eastAsia="Times New Roman" w:cstheme="minorHAnsi"/>
                <w:color w:val="000000"/>
              </w:rPr>
            </w:pPr>
            <w:r>
              <w:rPr>
                <w:rFonts w:ascii="Calibri" w:hAnsi="Calibri" w:cs="Calibri"/>
                <w:color w:val="000000"/>
              </w:rPr>
              <w:t>$8,853.25</w:t>
            </w:r>
          </w:p>
        </w:tc>
      </w:tr>
      <w:tr w:rsidR="00B43531" w:rsidRPr="002907D2" w14:paraId="49496C8F" w14:textId="77777777" w:rsidTr="002830F7">
        <w:trPr>
          <w:trHeight w:val="290"/>
        </w:trPr>
        <w:tc>
          <w:tcPr>
            <w:tcW w:w="3418" w:type="dxa"/>
          </w:tcPr>
          <w:p w14:paraId="6B29C0BD" w14:textId="3E488419"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735CC6F4" w14:textId="02346A6A" w:rsidR="00B43531" w:rsidRPr="002830F7" w:rsidRDefault="00B43531" w:rsidP="00B43531">
            <w:pPr>
              <w:spacing w:before="0" w:after="0"/>
              <w:rPr>
                <w:rFonts w:eastAsia="Times New Roman" w:cstheme="minorHAnsi"/>
                <w:color w:val="000000"/>
              </w:rPr>
            </w:pPr>
            <w:r>
              <w:rPr>
                <w:rFonts w:ascii="Calibri" w:hAnsi="Calibri" w:cs="Calibri"/>
                <w:color w:val="000000"/>
              </w:rPr>
              <w:t>$18,267.78</w:t>
            </w:r>
          </w:p>
        </w:tc>
      </w:tr>
      <w:tr w:rsidR="00B43531" w:rsidRPr="002907D2" w14:paraId="7F402C0A" w14:textId="77777777" w:rsidTr="002830F7">
        <w:trPr>
          <w:trHeight w:val="290"/>
        </w:trPr>
        <w:tc>
          <w:tcPr>
            <w:tcW w:w="3418" w:type="dxa"/>
          </w:tcPr>
          <w:p w14:paraId="20D695C6" w14:textId="531F8BEC"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09E70890" w14:textId="33DFE9F5" w:rsidR="00B43531" w:rsidRPr="002830F7" w:rsidRDefault="00B43531" w:rsidP="00B43531">
            <w:pPr>
              <w:spacing w:before="0" w:after="0"/>
              <w:rPr>
                <w:rFonts w:eastAsia="Times New Roman" w:cstheme="minorHAnsi"/>
                <w:color w:val="000000"/>
              </w:rPr>
            </w:pPr>
            <w:r>
              <w:rPr>
                <w:rFonts w:ascii="Calibri" w:hAnsi="Calibri" w:cs="Calibri"/>
                <w:color w:val="000000"/>
              </w:rPr>
              <w:t>$6,473.85</w:t>
            </w:r>
          </w:p>
        </w:tc>
      </w:tr>
      <w:tr w:rsidR="00B43531" w:rsidRPr="002907D2" w14:paraId="2EE3A8E6" w14:textId="77777777" w:rsidTr="002830F7">
        <w:trPr>
          <w:trHeight w:val="290"/>
        </w:trPr>
        <w:tc>
          <w:tcPr>
            <w:tcW w:w="3418" w:type="dxa"/>
          </w:tcPr>
          <w:p w14:paraId="5BE67085" w14:textId="68A0DB23"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01D04B41" w14:textId="382DB378" w:rsidR="00B43531" w:rsidRPr="002830F7" w:rsidRDefault="00B43531" w:rsidP="00B43531">
            <w:pPr>
              <w:spacing w:before="0" w:after="0"/>
              <w:rPr>
                <w:rFonts w:eastAsia="Times New Roman" w:cstheme="minorHAnsi"/>
                <w:color w:val="000000"/>
              </w:rPr>
            </w:pPr>
            <w:r>
              <w:rPr>
                <w:rFonts w:ascii="Calibri" w:hAnsi="Calibri" w:cs="Calibri"/>
                <w:color w:val="000000"/>
              </w:rPr>
              <w:t>$95,649.85</w:t>
            </w:r>
          </w:p>
        </w:tc>
      </w:tr>
      <w:tr w:rsidR="00B43531" w:rsidRPr="002907D2" w14:paraId="5D38FBD2" w14:textId="77777777" w:rsidTr="002830F7">
        <w:trPr>
          <w:trHeight w:val="290"/>
        </w:trPr>
        <w:tc>
          <w:tcPr>
            <w:tcW w:w="3418" w:type="dxa"/>
          </w:tcPr>
          <w:p w14:paraId="6ED34071" w14:textId="71C91002"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5A2F2205" w14:textId="6E84652B" w:rsidR="00B43531" w:rsidRPr="002830F7" w:rsidRDefault="00B43531" w:rsidP="00B43531">
            <w:pPr>
              <w:spacing w:before="0" w:after="0"/>
              <w:rPr>
                <w:rFonts w:eastAsia="Times New Roman" w:cstheme="minorHAnsi"/>
                <w:color w:val="000000"/>
              </w:rPr>
            </w:pPr>
            <w:r>
              <w:rPr>
                <w:rFonts w:ascii="Calibri" w:hAnsi="Calibri" w:cs="Calibri"/>
                <w:color w:val="000000"/>
              </w:rPr>
              <w:t>$70,457.15</w:t>
            </w:r>
          </w:p>
        </w:tc>
      </w:tr>
      <w:tr w:rsidR="00B43531" w:rsidRPr="002907D2" w14:paraId="51BB5D15" w14:textId="77777777" w:rsidTr="002830F7">
        <w:trPr>
          <w:trHeight w:val="290"/>
        </w:trPr>
        <w:tc>
          <w:tcPr>
            <w:tcW w:w="3418" w:type="dxa"/>
          </w:tcPr>
          <w:p w14:paraId="6E21979B" w14:textId="1DA4C31C"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7111C4E4" w14:textId="2F6AB9BC" w:rsidR="00B43531" w:rsidRPr="002830F7" w:rsidRDefault="00B43531" w:rsidP="00B43531">
            <w:pPr>
              <w:spacing w:before="0" w:after="0"/>
              <w:rPr>
                <w:rFonts w:eastAsia="Times New Roman" w:cstheme="minorHAnsi"/>
                <w:color w:val="000000"/>
              </w:rPr>
            </w:pPr>
            <w:r>
              <w:rPr>
                <w:rFonts w:ascii="Calibri" w:hAnsi="Calibri" w:cs="Calibri"/>
                <w:color w:val="000000"/>
              </w:rPr>
              <w:t>$33,671.01</w:t>
            </w:r>
          </w:p>
        </w:tc>
      </w:tr>
      <w:tr w:rsidR="00B43531" w:rsidRPr="002907D2" w14:paraId="081FA138" w14:textId="77777777" w:rsidTr="002830F7">
        <w:trPr>
          <w:trHeight w:val="290"/>
        </w:trPr>
        <w:tc>
          <w:tcPr>
            <w:tcW w:w="3418" w:type="dxa"/>
          </w:tcPr>
          <w:p w14:paraId="1BEECB05" w14:textId="5C8EFBF6"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6BC88EEA" w14:textId="19498167" w:rsidR="00B43531" w:rsidRPr="002830F7" w:rsidRDefault="00B43531" w:rsidP="00B43531">
            <w:pPr>
              <w:spacing w:before="0" w:after="0"/>
              <w:rPr>
                <w:rFonts w:eastAsia="Times New Roman" w:cstheme="minorHAnsi"/>
                <w:color w:val="000000"/>
              </w:rPr>
            </w:pPr>
            <w:r>
              <w:rPr>
                <w:rFonts w:ascii="Calibri" w:hAnsi="Calibri" w:cs="Calibri"/>
                <w:color w:val="000000"/>
              </w:rPr>
              <w:t>$48,226.67</w:t>
            </w:r>
          </w:p>
        </w:tc>
      </w:tr>
      <w:tr w:rsidR="00B43531" w:rsidRPr="002907D2" w14:paraId="01E40AB4" w14:textId="77777777" w:rsidTr="002830F7">
        <w:trPr>
          <w:trHeight w:val="290"/>
        </w:trPr>
        <w:tc>
          <w:tcPr>
            <w:tcW w:w="3418" w:type="dxa"/>
          </w:tcPr>
          <w:p w14:paraId="40789EB6" w14:textId="621C002B"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5607BCD5" w14:textId="00C855F6" w:rsidR="00B43531" w:rsidRPr="002830F7" w:rsidRDefault="00B43531" w:rsidP="00B43531">
            <w:pPr>
              <w:spacing w:before="0" w:after="0"/>
              <w:rPr>
                <w:rFonts w:eastAsia="Times New Roman" w:cstheme="minorHAnsi"/>
                <w:color w:val="000000"/>
              </w:rPr>
            </w:pPr>
            <w:r>
              <w:rPr>
                <w:rFonts w:ascii="Calibri" w:hAnsi="Calibri" w:cs="Calibri"/>
                <w:color w:val="000000"/>
              </w:rPr>
              <w:t>$53,071.29</w:t>
            </w:r>
          </w:p>
        </w:tc>
      </w:tr>
      <w:tr w:rsidR="00B43531" w:rsidRPr="002907D2" w14:paraId="678460F8" w14:textId="77777777" w:rsidTr="002830F7">
        <w:trPr>
          <w:trHeight w:val="290"/>
        </w:trPr>
        <w:tc>
          <w:tcPr>
            <w:tcW w:w="3418" w:type="dxa"/>
            <w:shd w:val="clear" w:color="auto" w:fill="FFFFFF" w:themeFill="background1"/>
          </w:tcPr>
          <w:p w14:paraId="247B4E45" w14:textId="05131EF4"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shd w:val="clear" w:color="auto" w:fill="FFFFFF" w:themeFill="background1"/>
            <w:noWrap/>
            <w:vAlign w:val="bottom"/>
            <w:hideMark/>
          </w:tcPr>
          <w:p w14:paraId="5BA51786" w14:textId="454FAC04" w:rsidR="00B43531" w:rsidRPr="002830F7" w:rsidRDefault="00B43531" w:rsidP="00B43531">
            <w:pPr>
              <w:spacing w:before="0" w:after="0"/>
              <w:rPr>
                <w:rFonts w:eastAsia="Times New Roman" w:cstheme="minorHAnsi"/>
                <w:color w:val="000000"/>
              </w:rPr>
            </w:pPr>
            <w:r>
              <w:rPr>
                <w:rFonts w:ascii="Calibri" w:hAnsi="Calibri" w:cs="Calibri"/>
                <w:color w:val="000000"/>
              </w:rPr>
              <w:t>$8,112.83</w:t>
            </w:r>
          </w:p>
        </w:tc>
      </w:tr>
      <w:tr w:rsidR="00B43531" w:rsidRPr="002907D2" w14:paraId="0024AD40" w14:textId="77777777" w:rsidTr="002830F7">
        <w:trPr>
          <w:trHeight w:val="290"/>
        </w:trPr>
        <w:tc>
          <w:tcPr>
            <w:tcW w:w="3418" w:type="dxa"/>
          </w:tcPr>
          <w:p w14:paraId="5C88FC82" w14:textId="46BED800"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6DF23694" w14:textId="7D87699C" w:rsidR="00B43531" w:rsidRPr="002830F7" w:rsidRDefault="00B43531" w:rsidP="00B43531">
            <w:pPr>
              <w:spacing w:before="0" w:after="0"/>
              <w:rPr>
                <w:rFonts w:eastAsia="Times New Roman" w:cstheme="minorHAnsi"/>
                <w:color w:val="000000"/>
              </w:rPr>
            </w:pPr>
            <w:r>
              <w:rPr>
                <w:rFonts w:ascii="Calibri" w:hAnsi="Calibri" w:cs="Calibri"/>
                <w:color w:val="000000"/>
              </w:rPr>
              <w:t>$13,878.12</w:t>
            </w:r>
          </w:p>
        </w:tc>
      </w:tr>
      <w:tr w:rsidR="00B43531" w:rsidRPr="002907D2" w14:paraId="026B29EA" w14:textId="77777777" w:rsidTr="002830F7">
        <w:trPr>
          <w:trHeight w:val="290"/>
        </w:trPr>
        <w:tc>
          <w:tcPr>
            <w:tcW w:w="3418" w:type="dxa"/>
          </w:tcPr>
          <w:p w14:paraId="1A172FDE" w14:textId="733D55AB"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2E90C1E5" w14:textId="3A3CCDFD" w:rsidR="00B43531" w:rsidRPr="002830F7" w:rsidRDefault="00B43531" w:rsidP="00B43531">
            <w:pPr>
              <w:spacing w:before="0" w:after="0"/>
              <w:rPr>
                <w:rFonts w:eastAsia="Times New Roman" w:cstheme="minorHAnsi"/>
                <w:color w:val="000000"/>
              </w:rPr>
            </w:pPr>
            <w:r>
              <w:rPr>
                <w:rFonts w:ascii="Calibri" w:hAnsi="Calibri" w:cs="Calibri"/>
                <w:color w:val="000000"/>
              </w:rPr>
              <w:t>$11,708.55</w:t>
            </w:r>
          </w:p>
        </w:tc>
      </w:tr>
      <w:tr w:rsidR="00B43531" w:rsidRPr="002907D2" w14:paraId="083C4969" w14:textId="77777777" w:rsidTr="002830F7">
        <w:trPr>
          <w:trHeight w:val="313"/>
        </w:trPr>
        <w:tc>
          <w:tcPr>
            <w:tcW w:w="3418" w:type="dxa"/>
          </w:tcPr>
          <w:p w14:paraId="6433A091" w14:textId="5ED900C8" w:rsidR="00B43531" w:rsidRPr="002830F7" w:rsidRDefault="00B43531" w:rsidP="00B43531">
            <w:pPr>
              <w:spacing w:before="0" w:after="0"/>
              <w:ind w:left="0" w:firstLine="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0CEA0130" w14:textId="13A59A51" w:rsidR="00B43531" w:rsidRPr="002830F7" w:rsidRDefault="00B43531" w:rsidP="00B43531">
            <w:pPr>
              <w:spacing w:before="0" w:after="0"/>
              <w:rPr>
                <w:rFonts w:eastAsia="Times New Roman" w:cstheme="minorHAnsi"/>
                <w:color w:val="000000"/>
              </w:rPr>
            </w:pPr>
            <w:r>
              <w:rPr>
                <w:rFonts w:ascii="Calibri" w:hAnsi="Calibri" w:cs="Calibri"/>
                <w:color w:val="000000"/>
              </w:rPr>
              <w:t>$11,752.31</w:t>
            </w:r>
          </w:p>
        </w:tc>
      </w:tr>
      <w:tr w:rsidR="00B43531" w:rsidRPr="002907D2" w14:paraId="605857E9" w14:textId="77777777" w:rsidTr="002830F7">
        <w:trPr>
          <w:trHeight w:val="290"/>
        </w:trPr>
        <w:tc>
          <w:tcPr>
            <w:tcW w:w="3418" w:type="dxa"/>
          </w:tcPr>
          <w:p w14:paraId="0BD8F2C0" w14:textId="0409EEFE"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39F0A78B" w14:textId="38B3F776" w:rsidR="00B43531" w:rsidRPr="002830F7" w:rsidRDefault="00B43531" w:rsidP="00B43531">
            <w:pPr>
              <w:spacing w:before="0" w:after="0"/>
              <w:rPr>
                <w:rFonts w:eastAsia="Times New Roman" w:cstheme="minorHAnsi"/>
                <w:color w:val="000000"/>
              </w:rPr>
            </w:pPr>
            <w:r>
              <w:rPr>
                <w:rFonts w:ascii="Calibri" w:hAnsi="Calibri" w:cs="Calibri"/>
                <w:color w:val="000000"/>
              </w:rPr>
              <w:t>$49,571.42</w:t>
            </w:r>
          </w:p>
        </w:tc>
      </w:tr>
      <w:tr w:rsidR="00B43531" w:rsidRPr="002907D2" w14:paraId="639735EB" w14:textId="77777777" w:rsidTr="002830F7">
        <w:trPr>
          <w:trHeight w:val="338"/>
        </w:trPr>
        <w:tc>
          <w:tcPr>
            <w:tcW w:w="3418" w:type="dxa"/>
          </w:tcPr>
          <w:p w14:paraId="38316C5F" w14:textId="164B00BB" w:rsidR="00B43531" w:rsidRPr="002830F7" w:rsidRDefault="00B43531" w:rsidP="00B43531">
            <w:pPr>
              <w:spacing w:before="0" w:after="0"/>
              <w:rPr>
                <w:rFonts w:eastAsia="Times New Roman" w:cstheme="minorHAnsi"/>
              </w:rPr>
            </w:pPr>
            <w:r w:rsidRPr="000B511D">
              <w:rPr>
                <w:rFonts w:eastAsia="Times New Roman" w:cstheme="minorHAnsi"/>
                <w:highlight w:val="black"/>
              </w:rPr>
              <w:t>XXXXXXXXXXXXXXXXXX</w:t>
            </w:r>
          </w:p>
        </w:tc>
        <w:tc>
          <w:tcPr>
            <w:tcW w:w="2531" w:type="dxa"/>
            <w:noWrap/>
            <w:vAlign w:val="bottom"/>
            <w:hideMark/>
          </w:tcPr>
          <w:p w14:paraId="2C2D5EB6" w14:textId="2867F051" w:rsidR="00B43531" w:rsidRPr="002830F7" w:rsidRDefault="00B43531" w:rsidP="00B43531">
            <w:pPr>
              <w:spacing w:before="0" w:after="0"/>
              <w:rPr>
                <w:rFonts w:eastAsia="Times New Roman" w:cstheme="minorHAnsi"/>
                <w:color w:val="000000"/>
              </w:rPr>
            </w:pPr>
            <w:r>
              <w:rPr>
                <w:rFonts w:ascii="Calibri" w:hAnsi="Calibri" w:cs="Calibri"/>
                <w:color w:val="000000"/>
              </w:rPr>
              <w:t>$9,712.49</w:t>
            </w:r>
          </w:p>
        </w:tc>
      </w:tr>
      <w:tr w:rsidR="00B43531" w:rsidRPr="002907D2" w14:paraId="6AC8D443" w14:textId="77777777" w:rsidTr="002830F7">
        <w:trPr>
          <w:trHeight w:val="290"/>
        </w:trPr>
        <w:tc>
          <w:tcPr>
            <w:tcW w:w="3418" w:type="dxa"/>
          </w:tcPr>
          <w:p w14:paraId="3AFC755A" w14:textId="08E34F9C" w:rsidR="00B43531" w:rsidRPr="002830F7" w:rsidRDefault="00B43531" w:rsidP="00B43531">
            <w:pPr>
              <w:spacing w:before="0" w:after="0"/>
              <w:rPr>
                <w:rFonts w:eastAsia="Times New Roman" w:cstheme="minorHAnsi"/>
              </w:rPr>
            </w:pPr>
            <w:r w:rsidRPr="00053744">
              <w:rPr>
                <w:rFonts w:eastAsia="Times New Roman" w:cstheme="minorHAnsi"/>
                <w:highlight w:val="black"/>
              </w:rPr>
              <w:t>XXXXXXXXXXXXXXXXXX</w:t>
            </w:r>
          </w:p>
        </w:tc>
        <w:tc>
          <w:tcPr>
            <w:tcW w:w="2531" w:type="dxa"/>
            <w:noWrap/>
            <w:vAlign w:val="bottom"/>
            <w:hideMark/>
          </w:tcPr>
          <w:p w14:paraId="02D2C47E" w14:textId="2BE3B9A4" w:rsidR="00B43531" w:rsidRPr="002830F7" w:rsidRDefault="00B43531" w:rsidP="00B43531">
            <w:pPr>
              <w:spacing w:before="0" w:after="0"/>
              <w:rPr>
                <w:rFonts w:eastAsia="Times New Roman" w:cstheme="minorHAnsi"/>
                <w:color w:val="000000"/>
              </w:rPr>
            </w:pPr>
            <w:r>
              <w:rPr>
                <w:rFonts w:ascii="Calibri" w:hAnsi="Calibri" w:cs="Calibri"/>
                <w:color w:val="000000"/>
              </w:rPr>
              <w:t>$21,192.08</w:t>
            </w:r>
          </w:p>
        </w:tc>
      </w:tr>
      <w:tr w:rsidR="00B43531" w:rsidRPr="002907D2" w14:paraId="5F25F7A1" w14:textId="77777777" w:rsidTr="002830F7">
        <w:trPr>
          <w:trHeight w:val="290"/>
        </w:trPr>
        <w:tc>
          <w:tcPr>
            <w:tcW w:w="3418" w:type="dxa"/>
          </w:tcPr>
          <w:p w14:paraId="3583FAEA" w14:textId="0F95A71C" w:rsidR="00B43531" w:rsidRPr="002830F7" w:rsidRDefault="00B43531" w:rsidP="00B43531">
            <w:pPr>
              <w:spacing w:before="0" w:after="0"/>
              <w:rPr>
                <w:rFonts w:eastAsia="Times New Roman" w:cstheme="minorHAnsi"/>
              </w:rPr>
            </w:pPr>
            <w:r w:rsidRPr="00053744">
              <w:rPr>
                <w:rFonts w:eastAsia="Times New Roman" w:cstheme="minorHAnsi"/>
                <w:highlight w:val="black"/>
              </w:rPr>
              <w:t>XXXXXXXXXXXXXXXXXX</w:t>
            </w:r>
          </w:p>
        </w:tc>
        <w:tc>
          <w:tcPr>
            <w:tcW w:w="2531" w:type="dxa"/>
            <w:noWrap/>
            <w:vAlign w:val="bottom"/>
            <w:hideMark/>
          </w:tcPr>
          <w:p w14:paraId="6AFF4C7B" w14:textId="1D3CEE7C" w:rsidR="00B43531" w:rsidRPr="002830F7" w:rsidRDefault="00B43531" w:rsidP="00B43531">
            <w:pPr>
              <w:spacing w:before="0" w:after="0"/>
              <w:rPr>
                <w:rFonts w:eastAsia="Times New Roman" w:cstheme="minorHAnsi"/>
                <w:color w:val="000000"/>
              </w:rPr>
            </w:pPr>
            <w:r>
              <w:rPr>
                <w:rFonts w:ascii="Calibri" w:hAnsi="Calibri" w:cs="Calibri"/>
                <w:color w:val="000000"/>
              </w:rPr>
              <w:t>$39,425.22</w:t>
            </w:r>
          </w:p>
        </w:tc>
      </w:tr>
      <w:tr w:rsidR="00B43531" w:rsidRPr="002907D2" w14:paraId="50A4564D" w14:textId="77777777" w:rsidTr="002830F7">
        <w:trPr>
          <w:trHeight w:val="290"/>
        </w:trPr>
        <w:tc>
          <w:tcPr>
            <w:tcW w:w="3418" w:type="dxa"/>
          </w:tcPr>
          <w:p w14:paraId="4E99B986" w14:textId="1BC47F8F"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5A8F906C" w14:textId="1D61A4DA" w:rsidR="00B43531" w:rsidRPr="002830F7" w:rsidRDefault="00B43531" w:rsidP="00B43531">
            <w:pPr>
              <w:spacing w:before="0" w:after="0"/>
              <w:rPr>
                <w:rFonts w:eastAsia="Times New Roman" w:cstheme="minorHAnsi"/>
                <w:color w:val="000000"/>
              </w:rPr>
            </w:pPr>
            <w:r>
              <w:rPr>
                <w:rFonts w:ascii="Calibri" w:hAnsi="Calibri" w:cs="Calibri"/>
                <w:color w:val="000000"/>
              </w:rPr>
              <w:t>$20,816.50</w:t>
            </w:r>
          </w:p>
        </w:tc>
      </w:tr>
      <w:tr w:rsidR="00B43531" w:rsidRPr="002907D2" w14:paraId="6A245ACF" w14:textId="77777777" w:rsidTr="002830F7">
        <w:trPr>
          <w:trHeight w:val="300"/>
        </w:trPr>
        <w:tc>
          <w:tcPr>
            <w:tcW w:w="3418" w:type="dxa"/>
          </w:tcPr>
          <w:p w14:paraId="4B8FA45C" w14:textId="28A76D6F"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51E6563" w14:textId="3EAECFFA" w:rsidR="00B43531" w:rsidRPr="002830F7" w:rsidRDefault="00B43531" w:rsidP="00B43531">
            <w:pPr>
              <w:spacing w:before="0" w:after="0"/>
              <w:rPr>
                <w:rFonts w:eastAsia="Times New Roman" w:cstheme="minorHAnsi"/>
                <w:color w:val="000000"/>
              </w:rPr>
            </w:pPr>
            <w:r>
              <w:rPr>
                <w:rFonts w:ascii="Calibri" w:hAnsi="Calibri" w:cs="Calibri"/>
                <w:color w:val="000000"/>
              </w:rPr>
              <w:t>$3,957.66</w:t>
            </w:r>
          </w:p>
        </w:tc>
      </w:tr>
      <w:tr w:rsidR="00B43531" w:rsidRPr="002907D2" w14:paraId="38E5A675" w14:textId="77777777" w:rsidTr="002830F7">
        <w:trPr>
          <w:trHeight w:val="290"/>
        </w:trPr>
        <w:tc>
          <w:tcPr>
            <w:tcW w:w="3418" w:type="dxa"/>
          </w:tcPr>
          <w:p w14:paraId="0FBC9ADB" w14:textId="2C363F6D"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491D002" w14:textId="2D26E7A2" w:rsidR="00B43531" w:rsidRPr="002830F7" w:rsidRDefault="00B43531" w:rsidP="00B43531">
            <w:pPr>
              <w:spacing w:before="0" w:after="0"/>
              <w:rPr>
                <w:rFonts w:eastAsia="Times New Roman" w:cstheme="minorHAnsi"/>
                <w:color w:val="000000"/>
              </w:rPr>
            </w:pPr>
            <w:r>
              <w:rPr>
                <w:rFonts w:ascii="Calibri" w:hAnsi="Calibri" w:cs="Calibri"/>
                <w:color w:val="000000"/>
              </w:rPr>
              <w:t>$7,418.16</w:t>
            </w:r>
          </w:p>
        </w:tc>
      </w:tr>
      <w:tr w:rsidR="00B43531" w:rsidRPr="002907D2" w14:paraId="5F74ABD5" w14:textId="77777777" w:rsidTr="002830F7">
        <w:trPr>
          <w:trHeight w:val="290"/>
        </w:trPr>
        <w:tc>
          <w:tcPr>
            <w:tcW w:w="3418" w:type="dxa"/>
          </w:tcPr>
          <w:p w14:paraId="5D2FA627" w14:textId="0CB550E8"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657F4B32" w14:textId="7F9155EF" w:rsidR="00B43531" w:rsidRPr="002830F7" w:rsidRDefault="00B43531" w:rsidP="00B43531">
            <w:pPr>
              <w:spacing w:before="0" w:after="0"/>
              <w:rPr>
                <w:rFonts w:eastAsia="Times New Roman" w:cstheme="minorHAnsi"/>
                <w:color w:val="000000"/>
              </w:rPr>
            </w:pPr>
            <w:r>
              <w:rPr>
                <w:rFonts w:ascii="Calibri" w:hAnsi="Calibri" w:cs="Calibri"/>
                <w:color w:val="000000"/>
              </w:rPr>
              <w:t>$44,494.22</w:t>
            </w:r>
          </w:p>
        </w:tc>
      </w:tr>
      <w:tr w:rsidR="00B43531" w:rsidRPr="002907D2" w14:paraId="559FA81C" w14:textId="77777777" w:rsidTr="002830F7">
        <w:trPr>
          <w:trHeight w:val="290"/>
        </w:trPr>
        <w:tc>
          <w:tcPr>
            <w:tcW w:w="3418" w:type="dxa"/>
          </w:tcPr>
          <w:p w14:paraId="19F0EF16" w14:textId="0FD6B41F"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20F44249" w14:textId="1B6A3FC2" w:rsidR="00B43531" w:rsidRPr="002830F7" w:rsidRDefault="00B43531" w:rsidP="00B43531">
            <w:pPr>
              <w:spacing w:before="0" w:after="0"/>
              <w:rPr>
                <w:rFonts w:eastAsia="Times New Roman" w:cstheme="minorHAnsi"/>
                <w:color w:val="000000"/>
              </w:rPr>
            </w:pPr>
            <w:r>
              <w:rPr>
                <w:rFonts w:ascii="Calibri" w:hAnsi="Calibri" w:cs="Calibri"/>
                <w:color w:val="000000"/>
              </w:rPr>
              <w:t>$39,601.53</w:t>
            </w:r>
          </w:p>
        </w:tc>
      </w:tr>
      <w:tr w:rsidR="00B43531" w:rsidRPr="002907D2" w14:paraId="10DA5526" w14:textId="77777777" w:rsidTr="002830F7">
        <w:trPr>
          <w:trHeight w:val="290"/>
        </w:trPr>
        <w:tc>
          <w:tcPr>
            <w:tcW w:w="3418" w:type="dxa"/>
          </w:tcPr>
          <w:p w14:paraId="69011FD9" w14:textId="4513ECC4"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587B64E4" w14:textId="25004503" w:rsidR="00B43531" w:rsidRPr="002830F7" w:rsidRDefault="00B43531" w:rsidP="00B43531">
            <w:pPr>
              <w:spacing w:before="0" w:after="0"/>
              <w:rPr>
                <w:rFonts w:eastAsia="Times New Roman" w:cstheme="minorHAnsi"/>
                <w:color w:val="000000"/>
              </w:rPr>
            </w:pPr>
            <w:r>
              <w:rPr>
                <w:rFonts w:ascii="Calibri" w:hAnsi="Calibri" w:cs="Calibri"/>
                <w:color w:val="000000"/>
              </w:rPr>
              <w:t>$8,446.08</w:t>
            </w:r>
          </w:p>
        </w:tc>
      </w:tr>
      <w:tr w:rsidR="00B43531" w:rsidRPr="002907D2" w14:paraId="0DD858EC" w14:textId="77777777" w:rsidTr="002830F7">
        <w:trPr>
          <w:trHeight w:val="290"/>
        </w:trPr>
        <w:tc>
          <w:tcPr>
            <w:tcW w:w="3418" w:type="dxa"/>
          </w:tcPr>
          <w:p w14:paraId="23014FE0" w14:textId="464DBB0D"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753859C2" w14:textId="211000AE" w:rsidR="00B43531" w:rsidRPr="002830F7" w:rsidRDefault="00B43531" w:rsidP="00B43531">
            <w:pPr>
              <w:spacing w:before="0" w:after="0"/>
              <w:rPr>
                <w:rFonts w:eastAsia="Times New Roman" w:cstheme="minorHAnsi"/>
                <w:color w:val="000000"/>
              </w:rPr>
            </w:pPr>
            <w:r>
              <w:rPr>
                <w:rFonts w:ascii="Calibri" w:hAnsi="Calibri" w:cs="Calibri"/>
                <w:color w:val="000000"/>
              </w:rPr>
              <w:t>$38,280.87</w:t>
            </w:r>
          </w:p>
        </w:tc>
      </w:tr>
      <w:tr w:rsidR="00B43531" w:rsidRPr="002907D2" w14:paraId="2CC8CF23" w14:textId="77777777" w:rsidTr="002830F7">
        <w:trPr>
          <w:trHeight w:val="290"/>
        </w:trPr>
        <w:tc>
          <w:tcPr>
            <w:tcW w:w="3418" w:type="dxa"/>
          </w:tcPr>
          <w:p w14:paraId="3FD80983" w14:textId="3F1D5B40"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96D2FA0" w14:textId="04304610" w:rsidR="00B43531" w:rsidRPr="002830F7" w:rsidRDefault="00B43531" w:rsidP="00B43531">
            <w:pPr>
              <w:spacing w:before="0" w:after="0"/>
              <w:rPr>
                <w:rFonts w:eastAsia="Times New Roman" w:cstheme="minorHAnsi"/>
                <w:color w:val="000000"/>
              </w:rPr>
            </w:pPr>
            <w:r>
              <w:rPr>
                <w:rFonts w:ascii="Calibri" w:hAnsi="Calibri" w:cs="Calibri"/>
                <w:color w:val="000000"/>
              </w:rPr>
              <w:t>$9,825.83</w:t>
            </w:r>
          </w:p>
        </w:tc>
      </w:tr>
      <w:tr w:rsidR="00B43531" w:rsidRPr="002907D2" w14:paraId="5CC3A3D2" w14:textId="77777777" w:rsidTr="002830F7">
        <w:trPr>
          <w:trHeight w:val="290"/>
        </w:trPr>
        <w:tc>
          <w:tcPr>
            <w:tcW w:w="3418" w:type="dxa"/>
          </w:tcPr>
          <w:p w14:paraId="2EBF4C88" w14:textId="63FCBDC3"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2338009" w14:textId="55F2E723" w:rsidR="00B43531" w:rsidRPr="002830F7" w:rsidRDefault="00B43531" w:rsidP="00B43531">
            <w:pPr>
              <w:spacing w:before="0" w:after="0"/>
              <w:rPr>
                <w:rFonts w:eastAsia="Times New Roman" w:cstheme="minorHAnsi"/>
                <w:color w:val="000000"/>
              </w:rPr>
            </w:pPr>
            <w:r>
              <w:rPr>
                <w:rFonts w:ascii="Calibri" w:hAnsi="Calibri" w:cs="Calibri"/>
                <w:color w:val="000000"/>
              </w:rPr>
              <w:t>$11,895.01</w:t>
            </w:r>
          </w:p>
        </w:tc>
      </w:tr>
      <w:tr w:rsidR="00B43531" w:rsidRPr="002907D2" w14:paraId="13C5B665" w14:textId="77777777" w:rsidTr="002830F7">
        <w:trPr>
          <w:trHeight w:val="290"/>
        </w:trPr>
        <w:tc>
          <w:tcPr>
            <w:tcW w:w="3418" w:type="dxa"/>
          </w:tcPr>
          <w:p w14:paraId="5870A53A" w14:textId="562E5BB3"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05792679" w14:textId="4D69C383" w:rsidR="00B43531" w:rsidRPr="002830F7" w:rsidRDefault="00B43531" w:rsidP="00B43531">
            <w:pPr>
              <w:spacing w:before="0" w:after="0"/>
              <w:rPr>
                <w:rFonts w:eastAsia="Times New Roman" w:cstheme="minorHAnsi"/>
                <w:color w:val="000000"/>
              </w:rPr>
            </w:pPr>
            <w:r>
              <w:rPr>
                <w:rFonts w:ascii="Calibri" w:hAnsi="Calibri" w:cs="Calibri"/>
                <w:color w:val="000000"/>
              </w:rPr>
              <w:t>$26,350.84</w:t>
            </w:r>
          </w:p>
        </w:tc>
      </w:tr>
      <w:tr w:rsidR="00B43531" w:rsidRPr="002907D2" w14:paraId="2393BC0F" w14:textId="77777777" w:rsidTr="002830F7">
        <w:trPr>
          <w:trHeight w:val="290"/>
        </w:trPr>
        <w:tc>
          <w:tcPr>
            <w:tcW w:w="3418" w:type="dxa"/>
          </w:tcPr>
          <w:p w14:paraId="22F2EA47" w14:textId="24244BCA"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2F17152A" w14:textId="2124A388" w:rsidR="00B43531" w:rsidRPr="002830F7" w:rsidRDefault="00B43531" w:rsidP="00B43531">
            <w:pPr>
              <w:spacing w:before="0" w:after="0"/>
              <w:rPr>
                <w:rFonts w:eastAsia="Times New Roman" w:cstheme="minorHAnsi"/>
                <w:color w:val="000000"/>
              </w:rPr>
            </w:pPr>
            <w:r>
              <w:rPr>
                <w:rFonts w:ascii="Calibri" w:hAnsi="Calibri" w:cs="Calibri"/>
                <w:color w:val="000000"/>
              </w:rPr>
              <w:t>$41,165.40</w:t>
            </w:r>
          </w:p>
        </w:tc>
      </w:tr>
      <w:tr w:rsidR="00B43531" w:rsidRPr="002907D2" w14:paraId="2C69C856" w14:textId="77777777" w:rsidTr="002830F7">
        <w:trPr>
          <w:trHeight w:val="290"/>
        </w:trPr>
        <w:tc>
          <w:tcPr>
            <w:tcW w:w="3418" w:type="dxa"/>
          </w:tcPr>
          <w:p w14:paraId="75A25015" w14:textId="7D88ACCB"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1E8D616" w14:textId="134DB4D7" w:rsidR="00B43531" w:rsidRPr="002830F7" w:rsidRDefault="00B43531" w:rsidP="00B43531">
            <w:pPr>
              <w:spacing w:before="0" w:after="0"/>
              <w:rPr>
                <w:rFonts w:eastAsia="Times New Roman" w:cstheme="minorHAnsi"/>
                <w:color w:val="000000"/>
              </w:rPr>
            </w:pPr>
            <w:r>
              <w:rPr>
                <w:rFonts w:ascii="Calibri" w:hAnsi="Calibri" w:cs="Calibri"/>
                <w:color w:val="000000"/>
              </w:rPr>
              <w:t>$34,500.89</w:t>
            </w:r>
          </w:p>
        </w:tc>
      </w:tr>
      <w:tr w:rsidR="00B43531" w:rsidRPr="002907D2" w14:paraId="16CA1AEF" w14:textId="77777777" w:rsidTr="002830F7">
        <w:trPr>
          <w:trHeight w:val="290"/>
        </w:trPr>
        <w:tc>
          <w:tcPr>
            <w:tcW w:w="3418" w:type="dxa"/>
          </w:tcPr>
          <w:p w14:paraId="71374383" w14:textId="386BD848"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2712C988" w14:textId="7673A1DA" w:rsidR="00B43531" w:rsidRPr="002830F7" w:rsidRDefault="00B43531" w:rsidP="00B43531">
            <w:pPr>
              <w:spacing w:before="0" w:after="0"/>
              <w:rPr>
                <w:rFonts w:eastAsia="Times New Roman" w:cstheme="minorHAnsi"/>
                <w:color w:val="000000"/>
              </w:rPr>
            </w:pPr>
            <w:r>
              <w:rPr>
                <w:rFonts w:ascii="Calibri" w:hAnsi="Calibri" w:cs="Calibri"/>
                <w:color w:val="000000"/>
              </w:rPr>
              <w:t>$40,783.77</w:t>
            </w:r>
          </w:p>
        </w:tc>
      </w:tr>
      <w:tr w:rsidR="00B43531" w:rsidRPr="002907D2" w14:paraId="545C7FDE" w14:textId="77777777" w:rsidTr="002830F7">
        <w:trPr>
          <w:trHeight w:val="290"/>
        </w:trPr>
        <w:tc>
          <w:tcPr>
            <w:tcW w:w="3418" w:type="dxa"/>
          </w:tcPr>
          <w:p w14:paraId="627802F6" w14:textId="07B29C3A"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6023B17A" w14:textId="3CE74364" w:rsidR="00B43531" w:rsidRPr="002830F7" w:rsidRDefault="00B43531" w:rsidP="00B43531">
            <w:pPr>
              <w:spacing w:before="0" w:after="0"/>
              <w:rPr>
                <w:rFonts w:eastAsia="Times New Roman" w:cstheme="minorHAnsi"/>
                <w:color w:val="000000"/>
              </w:rPr>
            </w:pPr>
            <w:r>
              <w:rPr>
                <w:rFonts w:ascii="Calibri" w:hAnsi="Calibri" w:cs="Calibri"/>
                <w:color w:val="000000"/>
              </w:rPr>
              <w:t>$35,416.38</w:t>
            </w:r>
          </w:p>
        </w:tc>
      </w:tr>
      <w:tr w:rsidR="00B43531" w:rsidRPr="002907D2" w14:paraId="53FA949F" w14:textId="77777777" w:rsidTr="002830F7">
        <w:trPr>
          <w:trHeight w:val="290"/>
        </w:trPr>
        <w:tc>
          <w:tcPr>
            <w:tcW w:w="3418" w:type="dxa"/>
          </w:tcPr>
          <w:p w14:paraId="7BA24CB9" w14:textId="6B8F17E0"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268B95B2" w14:textId="22602C63" w:rsidR="00B43531" w:rsidRPr="002830F7" w:rsidRDefault="00B43531" w:rsidP="00B43531">
            <w:pPr>
              <w:spacing w:before="0" w:after="0"/>
              <w:rPr>
                <w:rFonts w:eastAsia="Times New Roman" w:cstheme="minorHAnsi"/>
                <w:color w:val="000000"/>
              </w:rPr>
            </w:pPr>
            <w:r>
              <w:rPr>
                <w:rFonts w:ascii="Calibri" w:hAnsi="Calibri" w:cs="Calibri"/>
                <w:color w:val="000000"/>
              </w:rPr>
              <w:t>$26,421.35</w:t>
            </w:r>
          </w:p>
        </w:tc>
      </w:tr>
      <w:tr w:rsidR="00B43531" w:rsidRPr="002907D2" w14:paraId="1D42815E" w14:textId="77777777" w:rsidTr="002830F7">
        <w:trPr>
          <w:trHeight w:val="290"/>
        </w:trPr>
        <w:tc>
          <w:tcPr>
            <w:tcW w:w="3418" w:type="dxa"/>
          </w:tcPr>
          <w:p w14:paraId="4F247220" w14:textId="1FDA35B6"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0FE0CEC" w14:textId="60E83E61" w:rsidR="00B43531" w:rsidRPr="002830F7" w:rsidRDefault="00B43531" w:rsidP="00B43531">
            <w:pPr>
              <w:spacing w:before="0" w:after="0"/>
              <w:rPr>
                <w:rFonts w:eastAsia="Times New Roman" w:cstheme="minorHAnsi"/>
                <w:color w:val="000000"/>
              </w:rPr>
            </w:pPr>
            <w:r>
              <w:rPr>
                <w:rFonts w:ascii="Calibri" w:hAnsi="Calibri" w:cs="Calibri"/>
                <w:color w:val="000000"/>
              </w:rPr>
              <w:t>$16,963.27</w:t>
            </w:r>
          </w:p>
        </w:tc>
      </w:tr>
      <w:tr w:rsidR="00B43531" w:rsidRPr="002907D2" w14:paraId="608F8126" w14:textId="77777777" w:rsidTr="002830F7">
        <w:trPr>
          <w:trHeight w:val="290"/>
        </w:trPr>
        <w:tc>
          <w:tcPr>
            <w:tcW w:w="3418" w:type="dxa"/>
          </w:tcPr>
          <w:p w14:paraId="1B69BF81" w14:textId="1104C903"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9E77C12" w14:textId="54CA7F4E" w:rsidR="00B43531" w:rsidRPr="002830F7" w:rsidRDefault="00B43531" w:rsidP="00B43531">
            <w:pPr>
              <w:spacing w:before="0" w:after="0"/>
              <w:rPr>
                <w:rFonts w:eastAsia="Times New Roman" w:cstheme="minorHAnsi"/>
                <w:color w:val="000000"/>
              </w:rPr>
            </w:pPr>
            <w:r>
              <w:rPr>
                <w:rFonts w:ascii="Calibri" w:hAnsi="Calibri" w:cs="Calibri"/>
                <w:color w:val="000000"/>
              </w:rPr>
              <w:t>$8,961.11</w:t>
            </w:r>
          </w:p>
        </w:tc>
      </w:tr>
      <w:tr w:rsidR="00B43531" w:rsidRPr="002907D2" w14:paraId="70E30D91" w14:textId="77777777" w:rsidTr="002830F7">
        <w:trPr>
          <w:trHeight w:val="290"/>
        </w:trPr>
        <w:tc>
          <w:tcPr>
            <w:tcW w:w="3418" w:type="dxa"/>
          </w:tcPr>
          <w:p w14:paraId="7C5A7AFF" w14:textId="3DCE35B2"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4385A0A" w14:textId="6C513C79" w:rsidR="00B43531" w:rsidRPr="002830F7" w:rsidRDefault="00B43531" w:rsidP="00B43531">
            <w:pPr>
              <w:spacing w:before="0" w:after="0"/>
              <w:rPr>
                <w:rFonts w:eastAsia="Times New Roman" w:cstheme="minorHAnsi"/>
                <w:color w:val="000000"/>
              </w:rPr>
            </w:pPr>
            <w:r>
              <w:rPr>
                <w:rFonts w:ascii="Calibri" w:hAnsi="Calibri" w:cs="Calibri"/>
                <w:color w:val="000000"/>
              </w:rPr>
              <w:t>$1,750.99</w:t>
            </w:r>
          </w:p>
        </w:tc>
      </w:tr>
      <w:tr w:rsidR="00B43531" w:rsidRPr="002907D2" w14:paraId="111DE4FF" w14:textId="77777777" w:rsidTr="002830F7">
        <w:trPr>
          <w:trHeight w:val="290"/>
        </w:trPr>
        <w:tc>
          <w:tcPr>
            <w:tcW w:w="3418" w:type="dxa"/>
          </w:tcPr>
          <w:p w14:paraId="518C6F02" w14:textId="23070CF4"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0B52A21" w14:textId="5B0A0917" w:rsidR="00B43531" w:rsidRPr="002830F7" w:rsidRDefault="00B43531" w:rsidP="00B43531">
            <w:pPr>
              <w:spacing w:before="0" w:after="0"/>
              <w:rPr>
                <w:rFonts w:eastAsia="Times New Roman" w:cstheme="minorHAnsi"/>
                <w:color w:val="000000"/>
              </w:rPr>
            </w:pPr>
            <w:r>
              <w:rPr>
                <w:rFonts w:ascii="Calibri" w:hAnsi="Calibri" w:cs="Calibri"/>
                <w:color w:val="000000"/>
              </w:rPr>
              <w:t>$56,825.47</w:t>
            </w:r>
          </w:p>
        </w:tc>
      </w:tr>
      <w:tr w:rsidR="00B43531" w:rsidRPr="002907D2" w14:paraId="75D96C7C" w14:textId="77777777" w:rsidTr="002830F7">
        <w:trPr>
          <w:trHeight w:val="290"/>
        </w:trPr>
        <w:tc>
          <w:tcPr>
            <w:tcW w:w="3418" w:type="dxa"/>
          </w:tcPr>
          <w:p w14:paraId="42E6B62C" w14:textId="78D47E21"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5AFB4D82" w14:textId="7A6B67AE" w:rsidR="00B43531" w:rsidRPr="002830F7" w:rsidRDefault="00B43531" w:rsidP="00B43531">
            <w:pPr>
              <w:spacing w:before="0" w:after="0"/>
              <w:rPr>
                <w:rFonts w:eastAsia="Times New Roman" w:cstheme="minorHAnsi"/>
                <w:color w:val="000000"/>
              </w:rPr>
            </w:pPr>
            <w:r>
              <w:rPr>
                <w:rFonts w:ascii="Calibri" w:hAnsi="Calibri" w:cs="Calibri"/>
                <w:color w:val="000000"/>
              </w:rPr>
              <w:t>$49,411.14</w:t>
            </w:r>
          </w:p>
        </w:tc>
      </w:tr>
      <w:tr w:rsidR="00B43531" w:rsidRPr="002907D2" w14:paraId="60371294" w14:textId="77777777" w:rsidTr="002830F7">
        <w:trPr>
          <w:trHeight w:val="290"/>
        </w:trPr>
        <w:tc>
          <w:tcPr>
            <w:tcW w:w="3418" w:type="dxa"/>
          </w:tcPr>
          <w:p w14:paraId="3123BF58" w14:textId="5CEBFB57"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0B37369E" w14:textId="0690E4EB" w:rsidR="00B43531" w:rsidRPr="002830F7" w:rsidRDefault="00B43531" w:rsidP="00B43531">
            <w:pPr>
              <w:spacing w:before="0" w:after="0"/>
              <w:rPr>
                <w:rFonts w:eastAsia="Times New Roman" w:cstheme="minorHAnsi"/>
                <w:color w:val="000000"/>
              </w:rPr>
            </w:pPr>
            <w:r>
              <w:rPr>
                <w:rFonts w:ascii="Calibri" w:hAnsi="Calibri" w:cs="Calibri"/>
                <w:color w:val="000000"/>
              </w:rPr>
              <w:t>$70,644.51</w:t>
            </w:r>
          </w:p>
        </w:tc>
      </w:tr>
      <w:tr w:rsidR="00B43531" w:rsidRPr="002907D2" w14:paraId="2434DC8F" w14:textId="77777777" w:rsidTr="002830F7">
        <w:trPr>
          <w:trHeight w:val="290"/>
        </w:trPr>
        <w:tc>
          <w:tcPr>
            <w:tcW w:w="3418" w:type="dxa"/>
          </w:tcPr>
          <w:p w14:paraId="3BD0A709" w14:textId="3DE2902E"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CF954BF" w14:textId="53DB82D7" w:rsidR="00B43531" w:rsidRPr="002830F7" w:rsidRDefault="00B43531" w:rsidP="00B43531">
            <w:pPr>
              <w:spacing w:before="0" w:after="0"/>
              <w:rPr>
                <w:rFonts w:eastAsia="Times New Roman" w:cstheme="minorHAnsi"/>
                <w:color w:val="000000"/>
              </w:rPr>
            </w:pPr>
            <w:r>
              <w:rPr>
                <w:rFonts w:ascii="Calibri" w:hAnsi="Calibri" w:cs="Calibri"/>
                <w:color w:val="000000"/>
              </w:rPr>
              <w:t>$32,976.38</w:t>
            </w:r>
          </w:p>
        </w:tc>
      </w:tr>
      <w:tr w:rsidR="00B43531" w:rsidRPr="002907D2" w14:paraId="3CC1166F" w14:textId="77777777" w:rsidTr="002830F7">
        <w:trPr>
          <w:trHeight w:val="290"/>
        </w:trPr>
        <w:tc>
          <w:tcPr>
            <w:tcW w:w="3418" w:type="dxa"/>
          </w:tcPr>
          <w:p w14:paraId="1AFE2421" w14:textId="2C10D93F"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6A899FB7" w14:textId="10DF03C7" w:rsidR="00B43531" w:rsidRPr="002830F7" w:rsidRDefault="00B43531" w:rsidP="00B43531">
            <w:pPr>
              <w:spacing w:before="0" w:after="0"/>
              <w:rPr>
                <w:rFonts w:eastAsia="Times New Roman" w:cstheme="minorHAnsi"/>
                <w:color w:val="000000"/>
              </w:rPr>
            </w:pPr>
            <w:r>
              <w:rPr>
                <w:rFonts w:ascii="Calibri" w:hAnsi="Calibri" w:cs="Calibri"/>
                <w:color w:val="000000"/>
              </w:rPr>
              <w:t>$8,707.31</w:t>
            </w:r>
          </w:p>
        </w:tc>
      </w:tr>
      <w:tr w:rsidR="00B43531" w:rsidRPr="002907D2" w14:paraId="05AF84A0" w14:textId="77777777" w:rsidTr="002830F7">
        <w:trPr>
          <w:trHeight w:val="290"/>
        </w:trPr>
        <w:tc>
          <w:tcPr>
            <w:tcW w:w="3418" w:type="dxa"/>
          </w:tcPr>
          <w:p w14:paraId="568669D4" w14:textId="319E94E4"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34F5653" w14:textId="6ACD81AF" w:rsidR="00B43531" w:rsidRPr="002830F7" w:rsidRDefault="00B43531" w:rsidP="00B43531">
            <w:pPr>
              <w:spacing w:before="0" w:after="0"/>
              <w:rPr>
                <w:rFonts w:eastAsia="Times New Roman" w:cstheme="minorHAnsi"/>
                <w:color w:val="000000"/>
              </w:rPr>
            </w:pPr>
            <w:r>
              <w:rPr>
                <w:rFonts w:ascii="Calibri" w:hAnsi="Calibri" w:cs="Calibri"/>
                <w:color w:val="000000"/>
              </w:rPr>
              <w:t>$10,164.24</w:t>
            </w:r>
          </w:p>
        </w:tc>
      </w:tr>
      <w:tr w:rsidR="00B43531" w:rsidRPr="002907D2" w14:paraId="691F0BCB" w14:textId="77777777" w:rsidTr="002830F7">
        <w:trPr>
          <w:trHeight w:val="290"/>
        </w:trPr>
        <w:tc>
          <w:tcPr>
            <w:tcW w:w="3418" w:type="dxa"/>
          </w:tcPr>
          <w:p w14:paraId="397F92C4" w14:textId="67DE9938"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30F32DD" w14:textId="1BBCF5F5" w:rsidR="00B43531" w:rsidRPr="002830F7" w:rsidRDefault="00B43531" w:rsidP="00B43531">
            <w:pPr>
              <w:spacing w:before="0" w:after="0"/>
              <w:rPr>
                <w:rFonts w:eastAsia="Times New Roman" w:cstheme="minorHAnsi"/>
                <w:color w:val="000000"/>
              </w:rPr>
            </w:pPr>
            <w:r>
              <w:rPr>
                <w:rFonts w:ascii="Calibri" w:hAnsi="Calibri" w:cs="Calibri"/>
                <w:color w:val="000000"/>
              </w:rPr>
              <w:t>$19,212.15</w:t>
            </w:r>
          </w:p>
        </w:tc>
      </w:tr>
      <w:tr w:rsidR="00B43531" w:rsidRPr="002907D2" w14:paraId="530CF8D6" w14:textId="77777777" w:rsidTr="002830F7">
        <w:trPr>
          <w:trHeight w:val="290"/>
        </w:trPr>
        <w:tc>
          <w:tcPr>
            <w:tcW w:w="3418" w:type="dxa"/>
          </w:tcPr>
          <w:p w14:paraId="67145DD5" w14:textId="25419DAB"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30128F37" w14:textId="69255026" w:rsidR="00B43531" w:rsidRPr="002830F7" w:rsidRDefault="00B43531" w:rsidP="00B43531">
            <w:pPr>
              <w:spacing w:before="0" w:after="0"/>
              <w:rPr>
                <w:rFonts w:eastAsia="Times New Roman" w:cstheme="minorHAnsi"/>
                <w:color w:val="000000"/>
              </w:rPr>
            </w:pPr>
            <w:r>
              <w:rPr>
                <w:rFonts w:ascii="Calibri" w:hAnsi="Calibri" w:cs="Calibri"/>
                <w:color w:val="000000"/>
              </w:rPr>
              <w:t>$10,085.04</w:t>
            </w:r>
          </w:p>
        </w:tc>
      </w:tr>
      <w:tr w:rsidR="00B43531" w:rsidRPr="002907D2" w14:paraId="5CA6C116" w14:textId="77777777" w:rsidTr="002830F7">
        <w:trPr>
          <w:trHeight w:val="290"/>
        </w:trPr>
        <w:tc>
          <w:tcPr>
            <w:tcW w:w="3418" w:type="dxa"/>
          </w:tcPr>
          <w:p w14:paraId="33B30B00" w14:textId="0235CD0D"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748991AE" w14:textId="005AC704" w:rsidR="00B43531" w:rsidRPr="002830F7" w:rsidRDefault="00B43531" w:rsidP="00B43531">
            <w:pPr>
              <w:spacing w:before="0" w:after="0"/>
              <w:rPr>
                <w:rFonts w:eastAsia="Times New Roman" w:cstheme="minorHAnsi"/>
                <w:color w:val="000000"/>
              </w:rPr>
            </w:pPr>
            <w:r>
              <w:rPr>
                <w:rFonts w:ascii="Calibri" w:hAnsi="Calibri" w:cs="Calibri"/>
                <w:color w:val="000000"/>
              </w:rPr>
              <w:t>$23,189.59</w:t>
            </w:r>
          </w:p>
        </w:tc>
      </w:tr>
      <w:tr w:rsidR="00B43531" w:rsidRPr="002907D2" w14:paraId="3B8BC069" w14:textId="77777777" w:rsidTr="002830F7">
        <w:trPr>
          <w:trHeight w:val="290"/>
        </w:trPr>
        <w:tc>
          <w:tcPr>
            <w:tcW w:w="3418" w:type="dxa"/>
          </w:tcPr>
          <w:p w14:paraId="044A5305" w14:textId="05764420"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773EB3FC" w14:textId="2E392EBB" w:rsidR="00B43531" w:rsidRPr="002830F7" w:rsidRDefault="00B43531" w:rsidP="00B43531">
            <w:pPr>
              <w:spacing w:before="0" w:after="0"/>
              <w:rPr>
                <w:rFonts w:eastAsia="Times New Roman" w:cstheme="minorHAnsi"/>
                <w:color w:val="000000"/>
              </w:rPr>
            </w:pPr>
            <w:r>
              <w:rPr>
                <w:rFonts w:ascii="Calibri" w:hAnsi="Calibri" w:cs="Calibri"/>
                <w:color w:val="000000"/>
              </w:rPr>
              <w:t>$32,066.38</w:t>
            </w:r>
          </w:p>
        </w:tc>
      </w:tr>
      <w:tr w:rsidR="00B43531" w:rsidRPr="002907D2" w14:paraId="61276BB4" w14:textId="77777777" w:rsidTr="002830F7">
        <w:trPr>
          <w:trHeight w:val="290"/>
        </w:trPr>
        <w:tc>
          <w:tcPr>
            <w:tcW w:w="3418" w:type="dxa"/>
          </w:tcPr>
          <w:p w14:paraId="7B614B57" w14:textId="5FC838F1"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56324254" w14:textId="5A696799" w:rsidR="00B43531" w:rsidRPr="002830F7" w:rsidRDefault="00B43531" w:rsidP="00B43531">
            <w:pPr>
              <w:spacing w:before="0" w:after="0"/>
              <w:rPr>
                <w:rFonts w:eastAsia="Times New Roman" w:cstheme="minorHAnsi"/>
                <w:color w:val="000000"/>
              </w:rPr>
            </w:pPr>
            <w:r>
              <w:rPr>
                <w:rFonts w:ascii="Calibri" w:hAnsi="Calibri" w:cs="Calibri"/>
                <w:color w:val="000000"/>
              </w:rPr>
              <w:t>$3,657.67</w:t>
            </w:r>
          </w:p>
        </w:tc>
      </w:tr>
      <w:tr w:rsidR="00B43531" w:rsidRPr="002907D2" w14:paraId="0398247E" w14:textId="77777777" w:rsidTr="002830F7">
        <w:trPr>
          <w:trHeight w:val="290"/>
        </w:trPr>
        <w:tc>
          <w:tcPr>
            <w:tcW w:w="3418" w:type="dxa"/>
          </w:tcPr>
          <w:p w14:paraId="405BB467" w14:textId="12151339"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1BD2DDEA" w14:textId="6DAF8830" w:rsidR="00B43531" w:rsidRPr="002830F7" w:rsidRDefault="00B43531" w:rsidP="00B43531">
            <w:pPr>
              <w:spacing w:before="0" w:after="0"/>
              <w:rPr>
                <w:rFonts w:eastAsia="Times New Roman" w:cstheme="minorHAnsi"/>
                <w:color w:val="000000"/>
              </w:rPr>
            </w:pPr>
            <w:r>
              <w:rPr>
                <w:rFonts w:ascii="Calibri" w:hAnsi="Calibri" w:cs="Calibri"/>
                <w:color w:val="000000"/>
              </w:rPr>
              <w:t>$14,097.04</w:t>
            </w:r>
          </w:p>
        </w:tc>
      </w:tr>
      <w:tr w:rsidR="00B43531" w:rsidRPr="002907D2" w14:paraId="2F5EEBF9" w14:textId="77777777" w:rsidTr="002830F7">
        <w:trPr>
          <w:trHeight w:val="290"/>
        </w:trPr>
        <w:tc>
          <w:tcPr>
            <w:tcW w:w="3418" w:type="dxa"/>
          </w:tcPr>
          <w:p w14:paraId="7EBC9803" w14:textId="0758D056"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7BEF88C5" w14:textId="1D712C1F" w:rsidR="00B43531" w:rsidRPr="002830F7" w:rsidRDefault="00B43531" w:rsidP="00B43531">
            <w:pPr>
              <w:spacing w:before="0" w:after="0"/>
              <w:rPr>
                <w:rFonts w:eastAsia="Times New Roman" w:cstheme="minorHAnsi"/>
                <w:color w:val="000000"/>
              </w:rPr>
            </w:pPr>
            <w:r>
              <w:rPr>
                <w:rFonts w:ascii="Calibri" w:hAnsi="Calibri" w:cs="Calibri"/>
                <w:color w:val="000000"/>
              </w:rPr>
              <w:t>$9,288.10</w:t>
            </w:r>
          </w:p>
        </w:tc>
      </w:tr>
      <w:tr w:rsidR="00B43531" w:rsidRPr="002907D2" w14:paraId="6938E36F" w14:textId="77777777" w:rsidTr="002830F7">
        <w:trPr>
          <w:trHeight w:val="290"/>
        </w:trPr>
        <w:tc>
          <w:tcPr>
            <w:tcW w:w="3418" w:type="dxa"/>
          </w:tcPr>
          <w:p w14:paraId="678F736A" w14:textId="46CC6976" w:rsidR="00B43531" w:rsidRPr="002830F7" w:rsidRDefault="00B43531" w:rsidP="00B43531">
            <w:pPr>
              <w:spacing w:before="0" w:after="0"/>
              <w:rPr>
                <w:rFonts w:eastAsia="Times New Roman" w:cstheme="minorHAnsi"/>
              </w:rPr>
            </w:pPr>
            <w:r w:rsidRPr="006C275C">
              <w:rPr>
                <w:rFonts w:eastAsia="Times New Roman" w:cstheme="minorHAnsi"/>
                <w:highlight w:val="black"/>
              </w:rPr>
              <w:t>XXXXXXXXXXXXXXXXXX</w:t>
            </w:r>
          </w:p>
        </w:tc>
        <w:tc>
          <w:tcPr>
            <w:tcW w:w="2531" w:type="dxa"/>
            <w:noWrap/>
            <w:vAlign w:val="bottom"/>
            <w:hideMark/>
          </w:tcPr>
          <w:p w14:paraId="2F158FC2" w14:textId="03425AD0" w:rsidR="00B43531" w:rsidRPr="002830F7" w:rsidRDefault="00B43531" w:rsidP="00B43531">
            <w:pPr>
              <w:spacing w:before="0" w:after="0"/>
              <w:rPr>
                <w:rFonts w:eastAsia="Times New Roman" w:cstheme="minorHAnsi"/>
                <w:color w:val="000000"/>
              </w:rPr>
            </w:pPr>
            <w:r>
              <w:rPr>
                <w:rFonts w:ascii="Calibri" w:hAnsi="Calibri" w:cs="Calibri"/>
                <w:color w:val="000000"/>
              </w:rPr>
              <w:t>$14,553.07</w:t>
            </w:r>
          </w:p>
        </w:tc>
      </w:tr>
      <w:tr w:rsidR="00B43531" w:rsidRPr="002907D2" w14:paraId="4A62B05C" w14:textId="77777777" w:rsidTr="002830F7">
        <w:trPr>
          <w:trHeight w:val="290"/>
        </w:trPr>
        <w:tc>
          <w:tcPr>
            <w:tcW w:w="3418" w:type="dxa"/>
          </w:tcPr>
          <w:p w14:paraId="467A10FC" w14:textId="064DF7F1"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A5CEFA7" w14:textId="2E977ED3" w:rsidR="00B43531" w:rsidRPr="002830F7" w:rsidRDefault="00B43531" w:rsidP="00B43531">
            <w:pPr>
              <w:spacing w:before="0" w:after="0"/>
              <w:rPr>
                <w:rFonts w:eastAsia="Times New Roman" w:cstheme="minorHAnsi"/>
                <w:color w:val="000000"/>
              </w:rPr>
            </w:pPr>
            <w:r>
              <w:rPr>
                <w:rFonts w:ascii="Calibri" w:hAnsi="Calibri" w:cs="Calibri"/>
                <w:color w:val="000000"/>
              </w:rPr>
              <w:t>$5,264.95</w:t>
            </w:r>
          </w:p>
        </w:tc>
      </w:tr>
      <w:tr w:rsidR="00B43531" w:rsidRPr="002907D2" w14:paraId="327446B5" w14:textId="77777777" w:rsidTr="002830F7">
        <w:trPr>
          <w:trHeight w:val="290"/>
        </w:trPr>
        <w:tc>
          <w:tcPr>
            <w:tcW w:w="3418" w:type="dxa"/>
          </w:tcPr>
          <w:p w14:paraId="47149954" w14:textId="04763055"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6FF7D3D" w14:textId="03291849" w:rsidR="00B43531" w:rsidRPr="002830F7" w:rsidRDefault="00B43531" w:rsidP="00B43531">
            <w:pPr>
              <w:spacing w:before="0" w:after="0"/>
              <w:rPr>
                <w:rFonts w:eastAsia="Times New Roman" w:cstheme="minorHAnsi"/>
                <w:color w:val="000000"/>
              </w:rPr>
            </w:pPr>
            <w:r>
              <w:rPr>
                <w:rFonts w:ascii="Calibri" w:hAnsi="Calibri" w:cs="Calibri"/>
                <w:color w:val="000000"/>
              </w:rPr>
              <w:t>$21,356.51</w:t>
            </w:r>
          </w:p>
        </w:tc>
      </w:tr>
      <w:tr w:rsidR="00B43531" w:rsidRPr="002907D2" w14:paraId="09E17E8D" w14:textId="77777777" w:rsidTr="002830F7">
        <w:trPr>
          <w:trHeight w:val="290"/>
        </w:trPr>
        <w:tc>
          <w:tcPr>
            <w:tcW w:w="3418" w:type="dxa"/>
          </w:tcPr>
          <w:p w14:paraId="31C9546A" w14:textId="4E44BCEF"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77F194AC" w14:textId="2F16B5E4" w:rsidR="00B43531" w:rsidRPr="002830F7" w:rsidRDefault="00B43531" w:rsidP="00B43531">
            <w:pPr>
              <w:spacing w:before="0" w:after="0"/>
              <w:rPr>
                <w:rFonts w:eastAsia="Times New Roman" w:cstheme="minorHAnsi"/>
                <w:color w:val="000000"/>
              </w:rPr>
            </w:pPr>
            <w:r>
              <w:rPr>
                <w:rFonts w:ascii="Calibri" w:hAnsi="Calibri" w:cs="Calibri"/>
                <w:color w:val="000000"/>
              </w:rPr>
              <w:t>$30,026.40</w:t>
            </w:r>
          </w:p>
        </w:tc>
      </w:tr>
      <w:tr w:rsidR="00B43531" w:rsidRPr="002907D2" w14:paraId="46691053" w14:textId="77777777" w:rsidTr="002830F7">
        <w:trPr>
          <w:trHeight w:val="290"/>
        </w:trPr>
        <w:tc>
          <w:tcPr>
            <w:tcW w:w="3418" w:type="dxa"/>
          </w:tcPr>
          <w:p w14:paraId="2AC0A8A3" w14:textId="2D1B5AB0"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163D3D65" w14:textId="39DE2A1C" w:rsidR="00B43531" w:rsidRPr="002830F7" w:rsidRDefault="00B43531" w:rsidP="00B43531">
            <w:pPr>
              <w:spacing w:before="0" w:after="0"/>
              <w:rPr>
                <w:rFonts w:eastAsia="Times New Roman" w:cstheme="minorHAnsi"/>
                <w:color w:val="000000"/>
              </w:rPr>
            </w:pPr>
            <w:r>
              <w:rPr>
                <w:rFonts w:ascii="Calibri" w:hAnsi="Calibri" w:cs="Calibri"/>
                <w:color w:val="000000"/>
              </w:rPr>
              <w:t>$24,003.66</w:t>
            </w:r>
          </w:p>
        </w:tc>
      </w:tr>
      <w:tr w:rsidR="00B43531" w:rsidRPr="002907D2" w14:paraId="281D6087" w14:textId="77777777" w:rsidTr="002830F7">
        <w:trPr>
          <w:trHeight w:val="290"/>
        </w:trPr>
        <w:tc>
          <w:tcPr>
            <w:tcW w:w="3418" w:type="dxa"/>
          </w:tcPr>
          <w:p w14:paraId="47A428AD" w14:textId="0B50940A"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389430B5" w14:textId="406C724D" w:rsidR="00B43531" w:rsidRPr="002830F7" w:rsidRDefault="00B43531" w:rsidP="00B43531">
            <w:pPr>
              <w:spacing w:before="0" w:after="0"/>
              <w:rPr>
                <w:rFonts w:eastAsia="Times New Roman" w:cstheme="minorHAnsi"/>
                <w:color w:val="000000"/>
              </w:rPr>
            </w:pPr>
            <w:r>
              <w:rPr>
                <w:rFonts w:ascii="Calibri" w:hAnsi="Calibri" w:cs="Calibri"/>
                <w:color w:val="000000"/>
              </w:rPr>
              <w:t>$5,497.14</w:t>
            </w:r>
          </w:p>
        </w:tc>
      </w:tr>
      <w:tr w:rsidR="00B43531" w:rsidRPr="002907D2" w14:paraId="6187032D" w14:textId="77777777" w:rsidTr="002830F7">
        <w:trPr>
          <w:trHeight w:val="290"/>
        </w:trPr>
        <w:tc>
          <w:tcPr>
            <w:tcW w:w="3418" w:type="dxa"/>
          </w:tcPr>
          <w:p w14:paraId="0A0CED8B" w14:textId="574AF3B8"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BA70566" w14:textId="426314C1" w:rsidR="00B43531" w:rsidRPr="002830F7" w:rsidRDefault="00B43531" w:rsidP="00B43531">
            <w:pPr>
              <w:spacing w:before="0" w:after="0"/>
              <w:rPr>
                <w:rFonts w:eastAsia="Times New Roman" w:cstheme="minorHAnsi"/>
                <w:color w:val="000000"/>
              </w:rPr>
            </w:pPr>
            <w:r>
              <w:rPr>
                <w:rFonts w:ascii="Calibri" w:hAnsi="Calibri" w:cs="Calibri"/>
                <w:color w:val="000000"/>
              </w:rPr>
              <w:t>$24,616.70</w:t>
            </w:r>
          </w:p>
        </w:tc>
      </w:tr>
      <w:tr w:rsidR="00B43531" w:rsidRPr="002907D2" w14:paraId="6F43A680" w14:textId="77777777" w:rsidTr="002830F7">
        <w:trPr>
          <w:trHeight w:val="290"/>
        </w:trPr>
        <w:tc>
          <w:tcPr>
            <w:tcW w:w="3418" w:type="dxa"/>
          </w:tcPr>
          <w:p w14:paraId="1391CF7C" w14:textId="296DE096" w:rsidR="00B43531" w:rsidRPr="002830F7" w:rsidRDefault="00B43531" w:rsidP="00B43531">
            <w:pPr>
              <w:spacing w:before="0" w:after="0"/>
              <w:ind w:left="0" w:firstLine="0"/>
              <w:jc w:val="left"/>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1EAD091F" w14:textId="601ED0CF" w:rsidR="00B43531" w:rsidRPr="002830F7" w:rsidRDefault="00B43531" w:rsidP="00B43531">
            <w:pPr>
              <w:spacing w:before="0" w:after="0"/>
              <w:rPr>
                <w:rFonts w:eastAsia="Times New Roman" w:cstheme="minorHAnsi"/>
                <w:color w:val="000000"/>
              </w:rPr>
            </w:pPr>
            <w:r>
              <w:rPr>
                <w:rFonts w:ascii="Calibri" w:hAnsi="Calibri" w:cs="Calibri"/>
                <w:color w:val="000000"/>
              </w:rPr>
              <w:t>$8,044.34</w:t>
            </w:r>
          </w:p>
        </w:tc>
      </w:tr>
      <w:tr w:rsidR="00B43531" w:rsidRPr="002907D2" w14:paraId="1239BBD3" w14:textId="77777777" w:rsidTr="002830F7">
        <w:trPr>
          <w:trHeight w:val="290"/>
        </w:trPr>
        <w:tc>
          <w:tcPr>
            <w:tcW w:w="3418" w:type="dxa"/>
          </w:tcPr>
          <w:p w14:paraId="11577E34" w14:textId="7990839E"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FE4A924" w14:textId="668E90A5" w:rsidR="00B43531" w:rsidRPr="002830F7" w:rsidRDefault="00B43531" w:rsidP="00B43531">
            <w:pPr>
              <w:spacing w:before="0" w:after="0"/>
              <w:rPr>
                <w:rFonts w:eastAsia="Times New Roman" w:cstheme="minorHAnsi"/>
                <w:color w:val="000000"/>
              </w:rPr>
            </w:pPr>
            <w:r>
              <w:rPr>
                <w:rFonts w:ascii="Calibri" w:hAnsi="Calibri" w:cs="Calibri"/>
                <w:color w:val="000000"/>
              </w:rPr>
              <w:t>$18,002.06</w:t>
            </w:r>
          </w:p>
        </w:tc>
      </w:tr>
      <w:tr w:rsidR="00B43531" w:rsidRPr="002907D2" w14:paraId="781AEA07" w14:textId="77777777" w:rsidTr="002830F7">
        <w:trPr>
          <w:trHeight w:val="290"/>
        </w:trPr>
        <w:tc>
          <w:tcPr>
            <w:tcW w:w="3418" w:type="dxa"/>
          </w:tcPr>
          <w:p w14:paraId="4BE736CA" w14:textId="4A4F8E50"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16BD52B7" w14:textId="45ADD59E" w:rsidR="00B43531" w:rsidRPr="002830F7" w:rsidRDefault="00B43531" w:rsidP="00B43531">
            <w:pPr>
              <w:spacing w:before="0" w:after="0"/>
              <w:rPr>
                <w:rFonts w:eastAsia="Times New Roman" w:cstheme="minorHAnsi"/>
                <w:color w:val="000000"/>
              </w:rPr>
            </w:pPr>
            <w:r>
              <w:rPr>
                <w:rFonts w:ascii="Calibri" w:hAnsi="Calibri" w:cs="Calibri"/>
                <w:color w:val="000000"/>
              </w:rPr>
              <w:t>$25,568.15</w:t>
            </w:r>
          </w:p>
        </w:tc>
      </w:tr>
      <w:tr w:rsidR="00B43531" w:rsidRPr="002907D2" w14:paraId="4D4DE955" w14:textId="77777777" w:rsidTr="002830F7">
        <w:trPr>
          <w:trHeight w:val="290"/>
        </w:trPr>
        <w:tc>
          <w:tcPr>
            <w:tcW w:w="3418" w:type="dxa"/>
          </w:tcPr>
          <w:p w14:paraId="3B910D8C" w14:textId="27A4DE58"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0E8988B3" w14:textId="584AD30A" w:rsidR="00B43531" w:rsidRPr="002830F7" w:rsidRDefault="00B43531" w:rsidP="00B43531">
            <w:pPr>
              <w:spacing w:before="0" w:after="0"/>
              <w:rPr>
                <w:rFonts w:eastAsia="Times New Roman" w:cstheme="minorHAnsi"/>
                <w:color w:val="000000"/>
              </w:rPr>
            </w:pPr>
            <w:r>
              <w:rPr>
                <w:rFonts w:ascii="Calibri" w:hAnsi="Calibri" w:cs="Calibri"/>
                <w:color w:val="000000"/>
              </w:rPr>
              <w:t>$27,307.92</w:t>
            </w:r>
          </w:p>
        </w:tc>
      </w:tr>
      <w:tr w:rsidR="00B43531" w:rsidRPr="002907D2" w14:paraId="48C4A4F3" w14:textId="77777777" w:rsidTr="002830F7">
        <w:trPr>
          <w:trHeight w:val="290"/>
        </w:trPr>
        <w:tc>
          <w:tcPr>
            <w:tcW w:w="3418" w:type="dxa"/>
          </w:tcPr>
          <w:p w14:paraId="40FD4575" w14:textId="48CE66B6"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12AB1801" w14:textId="118D0B8A" w:rsidR="00B43531" w:rsidRPr="002830F7" w:rsidRDefault="00B43531" w:rsidP="00B43531">
            <w:pPr>
              <w:spacing w:before="0" w:after="0"/>
              <w:rPr>
                <w:rFonts w:eastAsia="Times New Roman" w:cstheme="minorHAnsi"/>
                <w:color w:val="000000"/>
              </w:rPr>
            </w:pPr>
            <w:r>
              <w:rPr>
                <w:rFonts w:ascii="Calibri" w:hAnsi="Calibri" w:cs="Calibri"/>
                <w:color w:val="000000"/>
              </w:rPr>
              <w:t>$27,064.34</w:t>
            </w:r>
          </w:p>
        </w:tc>
      </w:tr>
      <w:tr w:rsidR="00B43531" w:rsidRPr="002907D2" w14:paraId="3AAF8C00" w14:textId="77777777" w:rsidTr="002830F7">
        <w:trPr>
          <w:trHeight w:val="290"/>
        </w:trPr>
        <w:tc>
          <w:tcPr>
            <w:tcW w:w="3418" w:type="dxa"/>
          </w:tcPr>
          <w:p w14:paraId="3AF8CCCE" w14:textId="126A654D"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5F116DD6" w14:textId="0C7AE4D3" w:rsidR="00B43531" w:rsidRPr="002830F7" w:rsidRDefault="00B43531" w:rsidP="00B43531">
            <w:pPr>
              <w:spacing w:before="0" w:after="0"/>
              <w:rPr>
                <w:rFonts w:eastAsia="Times New Roman" w:cstheme="minorHAnsi"/>
                <w:color w:val="000000"/>
              </w:rPr>
            </w:pPr>
            <w:r>
              <w:rPr>
                <w:rFonts w:ascii="Calibri" w:hAnsi="Calibri" w:cs="Calibri"/>
                <w:color w:val="000000"/>
              </w:rPr>
              <w:t>$7,612.51</w:t>
            </w:r>
          </w:p>
        </w:tc>
      </w:tr>
      <w:tr w:rsidR="00B43531" w:rsidRPr="002907D2" w14:paraId="061C3839" w14:textId="77777777" w:rsidTr="002830F7">
        <w:trPr>
          <w:trHeight w:val="290"/>
        </w:trPr>
        <w:tc>
          <w:tcPr>
            <w:tcW w:w="3418" w:type="dxa"/>
          </w:tcPr>
          <w:p w14:paraId="7B9AACFF" w14:textId="690EC3B5"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765C3FB" w14:textId="323105C3" w:rsidR="00B43531" w:rsidRPr="002830F7" w:rsidRDefault="00B43531" w:rsidP="00B43531">
            <w:pPr>
              <w:spacing w:before="0" w:after="0"/>
              <w:rPr>
                <w:rFonts w:eastAsia="Times New Roman" w:cstheme="minorHAnsi"/>
                <w:color w:val="000000"/>
              </w:rPr>
            </w:pPr>
            <w:r>
              <w:rPr>
                <w:rFonts w:ascii="Calibri" w:hAnsi="Calibri" w:cs="Calibri"/>
                <w:color w:val="000000"/>
              </w:rPr>
              <w:t>$58,206.72</w:t>
            </w:r>
          </w:p>
        </w:tc>
      </w:tr>
      <w:tr w:rsidR="00B43531" w:rsidRPr="002907D2" w14:paraId="7AF5D9B5" w14:textId="77777777" w:rsidTr="002830F7">
        <w:trPr>
          <w:trHeight w:val="290"/>
        </w:trPr>
        <w:tc>
          <w:tcPr>
            <w:tcW w:w="3418" w:type="dxa"/>
          </w:tcPr>
          <w:p w14:paraId="03A5937D" w14:textId="48581B71"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FF5922F" w14:textId="0CE494E7" w:rsidR="00B43531" w:rsidRPr="002830F7" w:rsidRDefault="00B43531" w:rsidP="00B43531">
            <w:pPr>
              <w:spacing w:before="0" w:after="0"/>
              <w:rPr>
                <w:rFonts w:eastAsia="Times New Roman" w:cstheme="minorHAnsi"/>
                <w:color w:val="000000"/>
              </w:rPr>
            </w:pPr>
            <w:r>
              <w:rPr>
                <w:rFonts w:ascii="Calibri" w:hAnsi="Calibri" w:cs="Calibri"/>
                <w:color w:val="000000"/>
              </w:rPr>
              <w:t>$43,798.09</w:t>
            </w:r>
          </w:p>
        </w:tc>
      </w:tr>
      <w:tr w:rsidR="00B43531" w:rsidRPr="002907D2" w14:paraId="11E91646" w14:textId="77777777" w:rsidTr="002830F7">
        <w:trPr>
          <w:trHeight w:val="290"/>
        </w:trPr>
        <w:tc>
          <w:tcPr>
            <w:tcW w:w="3418" w:type="dxa"/>
          </w:tcPr>
          <w:p w14:paraId="44ADDD47" w14:textId="5DC46365"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0E37E8C2" w14:textId="4F2288F3" w:rsidR="00B43531" w:rsidRPr="002830F7" w:rsidRDefault="00B43531" w:rsidP="00B43531">
            <w:pPr>
              <w:spacing w:before="0" w:after="0"/>
              <w:rPr>
                <w:rFonts w:eastAsia="Times New Roman" w:cstheme="minorHAnsi"/>
                <w:color w:val="000000"/>
              </w:rPr>
            </w:pPr>
            <w:r>
              <w:rPr>
                <w:rFonts w:ascii="Calibri" w:hAnsi="Calibri" w:cs="Calibri"/>
                <w:color w:val="000000"/>
              </w:rPr>
              <w:t>$54,416.37</w:t>
            </w:r>
          </w:p>
        </w:tc>
      </w:tr>
      <w:tr w:rsidR="00B43531" w:rsidRPr="002907D2" w14:paraId="5A7AA8E7" w14:textId="77777777" w:rsidTr="002830F7">
        <w:trPr>
          <w:trHeight w:val="290"/>
        </w:trPr>
        <w:tc>
          <w:tcPr>
            <w:tcW w:w="3418" w:type="dxa"/>
          </w:tcPr>
          <w:p w14:paraId="36082CF5" w14:textId="1A044025"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2F56042" w14:textId="62B6A209" w:rsidR="00B43531" w:rsidRPr="002830F7" w:rsidRDefault="00B43531" w:rsidP="00B43531">
            <w:pPr>
              <w:spacing w:before="0" w:after="0"/>
              <w:rPr>
                <w:rFonts w:eastAsia="Times New Roman" w:cstheme="minorHAnsi"/>
                <w:color w:val="000000"/>
              </w:rPr>
            </w:pPr>
            <w:r>
              <w:rPr>
                <w:rFonts w:ascii="Calibri" w:hAnsi="Calibri" w:cs="Calibri"/>
                <w:color w:val="000000"/>
              </w:rPr>
              <w:t>$18,247.23</w:t>
            </w:r>
          </w:p>
        </w:tc>
      </w:tr>
      <w:tr w:rsidR="00B43531" w:rsidRPr="002907D2" w14:paraId="6342972B" w14:textId="77777777" w:rsidTr="002830F7">
        <w:trPr>
          <w:trHeight w:val="290"/>
        </w:trPr>
        <w:tc>
          <w:tcPr>
            <w:tcW w:w="3418" w:type="dxa"/>
          </w:tcPr>
          <w:p w14:paraId="2EAE9975" w14:textId="75D19818"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539A5884" w14:textId="44820687" w:rsidR="00B43531" w:rsidRPr="002830F7" w:rsidRDefault="00B43531" w:rsidP="00B43531">
            <w:pPr>
              <w:spacing w:before="0" w:after="0"/>
              <w:rPr>
                <w:rFonts w:eastAsia="Times New Roman" w:cstheme="minorHAnsi"/>
                <w:color w:val="000000"/>
              </w:rPr>
            </w:pPr>
            <w:r>
              <w:rPr>
                <w:rFonts w:ascii="Calibri" w:hAnsi="Calibri" w:cs="Calibri"/>
                <w:color w:val="000000"/>
              </w:rPr>
              <w:t>$5,427.89</w:t>
            </w:r>
          </w:p>
        </w:tc>
      </w:tr>
      <w:tr w:rsidR="00B43531" w:rsidRPr="002907D2" w14:paraId="3137CBC0" w14:textId="77777777" w:rsidTr="002830F7">
        <w:trPr>
          <w:trHeight w:val="278"/>
        </w:trPr>
        <w:tc>
          <w:tcPr>
            <w:tcW w:w="3418" w:type="dxa"/>
          </w:tcPr>
          <w:p w14:paraId="0CAE36F3" w14:textId="0ABB6013"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50E9B7AA" w14:textId="20F1F250" w:rsidR="00B43531" w:rsidRPr="002830F7" w:rsidRDefault="00B43531" w:rsidP="00B43531">
            <w:pPr>
              <w:spacing w:before="0" w:after="0"/>
              <w:rPr>
                <w:rFonts w:eastAsia="Times New Roman" w:cstheme="minorHAnsi"/>
                <w:color w:val="000000"/>
              </w:rPr>
            </w:pPr>
            <w:r>
              <w:rPr>
                <w:rFonts w:ascii="Calibri" w:hAnsi="Calibri" w:cs="Calibri"/>
                <w:color w:val="000000"/>
              </w:rPr>
              <w:t>$14,437.51</w:t>
            </w:r>
          </w:p>
        </w:tc>
      </w:tr>
      <w:tr w:rsidR="00B43531" w:rsidRPr="002907D2" w14:paraId="4C0A4C5C" w14:textId="77777777" w:rsidTr="002830F7">
        <w:trPr>
          <w:trHeight w:val="290"/>
        </w:trPr>
        <w:tc>
          <w:tcPr>
            <w:tcW w:w="3418" w:type="dxa"/>
          </w:tcPr>
          <w:p w14:paraId="44905A2B" w14:textId="22E92701"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B17D31A" w14:textId="294D6CA2" w:rsidR="00B43531" w:rsidRPr="002830F7" w:rsidRDefault="00B43531" w:rsidP="00B43531">
            <w:pPr>
              <w:spacing w:before="0" w:after="0"/>
              <w:rPr>
                <w:rFonts w:eastAsia="Times New Roman" w:cstheme="minorHAnsi"/>
                <w:color w:val="000000"/>
              </w:rPr>
            </w:pPr>
            <w:r>
              <w:rPr>
                <w:rFonts w:ascii="Calibri" w:hAnsi="Calibri" w:cs="Calibri"/>
                <w:color w:val="000000"/>
              </w:rPr>
              <w:t>$8,246.74</w:t>
            </w:r>
          </w:p>
        </w:tc>
      </w:tr>
      <w:tr w:rsidR="00B43531" w:rsidRPr="002907D2" w14:paraId="2EAB6100" w14:textId="77777777" w:rsidTr="002830F7">
        <w:trPr>
          <w:trHeight w:val="290"/>
        </w:trPr>
        <w:tc>
          <w:tcPr>
            <w:tcW w:w="3418" w:type="dxa"/>
            <w:shd w:val="clear" w:color="auto" w:fill="FFFFFF" w:themeFill="background1"/>
          </w:tcPr>
          <w:p w14:paraId="42203CF0" w14:textId="7F5DAA6E"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shd w:val="clear" w:color="auto" w:fill="FFFFFF" w:themeFill="background1"/>
            <w:noWrap/>
            <w:vAlign w:val="bottom"/>
            <w:hideMark/>
          </w:tcPr>
          <w:p w14:paraId="01D39FF0" w14:textId="23295826" w:rsidR="00B43531" w:rsidRPr="002830F7" w:rsidRDefault="00B43531" w:rsidP="00B43531">
            <w:pPr>
              <w:spacing w:before="0" w:after="0"/>
              <w:rPr>
                <w:rFonts w:eastAsia="Times New Roman" w:cstheme="minorHAnsi"/>
                <w:color w:val="000000"/>
              </w:rPr>
            </w:pPr>
            <w:r>
              <w:rPr>
                <w:rFonts w:ascii="Calibri" w:hAnsi="Calibri" w:cs="Calibri"/>
                <w:color w:val="000000"/>
              </w:rPr>
              <w:t>$59,578.93</w:t>
            </w:r>
          </w:p>
        </w:tc>
      </w:tr>
      <w:tr w:rsidR="00B43531" w:rsidRPr="002907D2" w14:paraId="6FC18DFE" w14:textId="77777777" w:rsidTr="002830F7">
        <w:trPr>
          <w:trHeight w:val="290"/>
        </w:trPr>
        <w:tc>
          <w:tcPr>
            <w:tcW w:w="3418" w:type="dxa"/>
          </w:tcPr>
          <w:p w14:paraId="7FB51A49" w14:textId="5434AC72"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A789A3B" w14:textId="797C736C" w:rsidR="00B43531" w:rsidRPr="002830F7" w:rsidRDefault="00B43531" w:rsidP="00B43531">
            <w:pPr>
              <w:spacing w:before="0" w:after="0"/>
              <w:rPr>
                <w:rFonts w:eastAsia="Times New Roman" w:cstheme="minorHAnsi"/>
                <w:color w:val="000000"/>
              </w:rPr>
            </w:pPr>
            <w:r>
              <w:rPr>
                <w:rFonts w:ascii="Calibri" w:hAnsi="Calibri" w:cs="Calibri"/>
                <w:color w:val="000000"/>
              </w:rPr>
              <w:t>$6,917.94</w:t>
            </w:r>
          </w:p>
        </w:tc>
      </w:tr>
      <w:tr w:rsidR="00B43531" w:rsidRPr="002907D2" w14:paraId="4DCB86F3" w14:textId="77777777" w:rsidTr="002830F7">
        <w:trPr>
          <w:trHeight w:val="290"/>
        </w:trPr>
        <w:tc>
          <w:tcPr>
            <w:tcW w:w="3418" w:type="dxa"/>
          </w:tcPr>
          <w:p w14:paraId="6F712AD4" w14:textId="3DF4E9B0"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0B516CE7" w14:textId="5A09FB89" w:rsidR="00B43531" w:rsidRPr="002830F7" w:rsidRDefault="00B43531" w:rsidP="00B43531">
            <w:pPr>
              <w:spacing w:before="0" w:after="0"/>
              <w:rPr>
                <w:rFonts w:eastAsia="Times New Roman" w:cstheme="minorHAnsi"/>
                <w:color w:val="000000"/>
              </w:rPr>
            </w:pPr>
            <w:r>
              <w:rPr>
                <w:rFonts w:ascii="Calibri" w:hAnsi="Calibri" w:cs="Calibri"/>
                <w:color w:val="000000"/>
              </w:rPr>
              <w:t>$5,445.34</w:t>
            </w:r>
          </w:p>
        </w:tc>
      </w:tr>
      <w:tr w:rsidR="00B43531" w:rsidRPr="002907D2" w14:paraId="3480DA4E" w14:textId="77777777" w:rsidTr="002830F7">
        <w:trPr>
          <w:trHeight w:val="290"/>
        </w:trPr>
        <w:tc>
          <w:tcPr>
            <w:tcW w:w="3418" w:type="dxa"/>
          </w:tcPr>
          <w:p w14:paraId="1404F87D" w14:textId="14D1C541"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01659D3" w14:textId="441C70D0" w:rsidR="00B43531" w:rsidRPr="002830F7" w:rsidRDefault="00B43531" w:rsidP="00B43531">
            <w:pPr>
              <w:spacing w:before="0" w:after="0"/>
              <w:rPr>
                <w:rFonts w:eastAsia="Times New Roman" w:cstheme="minorHAnsi"/>
                <w:color w:val="000000"/>
              </w:rPr>
            </w:pPr>
            <w:r>
              <w:rPr>
                <w:rFonts w:ascii="Calibri" w:hAnsi="Calibri" w:cs="Calibri"/>
                <w:color w:val="000000"/>
              </w:rPr>
              <w:t>$17,436.06</w:t>
            </w:r>
          </w:p>
        </w:tc>
      </w:tr>
      <w:tr w:rsidR="00B43531" w:rsidRPr="002907D2" w14:paraId="54F3203E" w14:textId="77777777" w:rsidTr="002830F7">
        <w:trPr>
          <w:trHeight w:val="290"/>
        </w:trPr>
        <w:tc>
          <w:tcPr>
            <w:tcW w:w="3418" w:type="dxa"/>
          </w:tcPr>
          <w:p w14:paraId="4E43B654" w14:textId="7CE7D292"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54B593C7" w14:textId="0AF8EC4F" w:rsidR="00B43531" w:rsidRPr="002830F7" w:rsidRDefault="00B43531" w:rsidP="00B43531">
            <w:pPr>
              <w:spacing w:before="0" w:after="0"/>
              <w:rPr>
                <w:rFonts w:eastAsia="Times New Roman" w:cstheme="minorHAnsi"/>
                <w:color w:val="000000"/>
              </w:rPr>
            </w:pPr>
            <w:r>
              <w:rPr>
                <w:rFonts w:ascii="Calibri" w:hAnsi="Calibri" w:cs="Calibri"/>
                <w:color w:val="000000"/>
              </w:rPr>
              <w:t>$42,605.76</w:t>
            </w:r>
          </w:p>
        </w:tc>
      </w:tr>
      <w:tr w:rsidR="00B43531" w:rsidRPr="002907D2" w14:paraId="2782529C" w14:textId="77777777" w:rsidTr="002830F7">
        <w:trPr>
          <w:trHeight w:val="290"/>
        </w:trPr>
        <w:tc>
          <w:tcPr>
            <w:tcW w:w="3418" w:type="dxa"/>
          </w:tcPr>
          <w:p w14:paraId="0E28DA65" w14:textId="099A8242"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22F4E1AC" w14:textId="11E17E99" w:rsidR="00B43531" w:rsidRPr="002830F7" w:rsidRDefault="00B43531" w:rsidP="00B43531">
            <w:pPr>
              <w:spacing w:before="0" w:after="0"/>
              <w:rPr>
                <w:rFonts w:eastAsia="Times New Roman" w:cstheme="minorHAnsi"/>
                <w:color w:val="000000"/>
              </w:rPr>
            </w:pPr>
            <w:r>
              <w:rPr>
                <w:rFonts w:ascii="Calibri" w:hAnsi="Calibri" w:cs="Calibri"/>
                <w:color w:val="000000"/>
              </w:rPr>
              <w:t>$28,524.60</w:t>
            </w:r>
          </w:p>
        </w:tc>
      </w:tr>
      <w:tr w:rsidR="00B43531" w:rsidRPr="002907D2" w14:paraId="592CDA36" w14:textId="77777777" w:rsidTr="002830F7">
        <w:trPr>
          <w:trHeight w:val="290"/>
        </w:trPr>
        <w:tc>
          <w:tcPr>
            <w:tcW w:w="3418" w:type="dxa"/>
          </w:tcPr>
          <w:p w14:paraId="4DA7FD51" w14:textId="66DC02C0"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52E93F43" w14:textId="464EE3C0" w:rsidR="00B43531" w:rsidRPr="002830F7" w:rsidRDefault="00B43531" w:rsidP="00B43531">
            <w:pPr>
              <w:spacing w:before="0" w:after="0"/>
              <w:rPr>
                <w:rFonts w:eastAsia="Times New Roman" w:cstheme="minorHAnsi"/>
                <w:color w:val="000000"/>
              </w:rPr>
            </w:pPr>
            <w:r>
              <w:rPr>
                <w:rFonts w:ascii="Calibri" w:hAnsi="Calibri" w:cs="Calibri"/>
                <w:color w:val="000000"/>
              </w:rPr>
              <w:t>$3,186.03</w:t>
            </w:r>
          </w:p>
        </w:tc>
      </w:tr>
      <w:tr w:rsidR="00B43531" w:rsidRPr="002907D2" w14:paraId="6AA148A5" w14:textId="77777777" w:rsidTr="002830F7">
        <w:trPr>
          <w:trHeight w:val="290"/>
        </w:trPr>
        <w:tc>
          <w:tcPr>
            <w:tcW w:w="3418" w:type="dxa"/>
          </w:tcPr>
          <w:p w14:paraId="28BC2089" w14:textId="58863FD3"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048482F9" w14:textId="77437AED" w:rsidR="00B43531" w:rsidRPr="002830F7" w:rsidRDefault="00B43531" w:rsidP="00B43531">
            <w:pPr>
              <w:spacing w:before="0" w:after="0"/>
              <w:rPr>
                <w:rFonts w:eastAsia="Times New Roman" w:cstheme="minorHAnsi"/>
                <w:color w:val="000000"/>
              </w:rPr>
            </w:pPr>
            <w:r>
              <w:rPr>
                <w:rFonts w:ascii="Calibri" w:hAnsi="Calibri" w:cs="Calibri"/>
                <w:color w:val="000000"/>
              </w:rPr>
              <w:t>$17,743.24</w:t>
            </w:r>
          </w:p>
        </w:tc>
      </w:tr>
      <w:tr w:rsidR="00B43531" w:rsidRPr="002907D2" w14:paraId="64156ECB" w14:textId="77777777" w:rsidTr="002830F7">
        <w:trPr>
          <w:trHeight w:val="290"/>
        </w:trPr>
        <w:tc>
          <w:tcPr>
            <w:tcW w:w="3418" w:type="dxa"/>
          </w:tcPr>
          <w:p w14:paraId="486CD901" w14:textId="331021CD"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79AC5A69" w14:textId="2AA4F66A" w:rsidR="00B43531" w:rsidRPr="002830F7" w:rsidRDefault="00B43531" w:rsidP="00B43531">
            <w:pPr>
              <w:spacing w:before="0" w:after="0"/>
              <w:rPr>
                <w:rFonts w:eastAsia="Times New Roman" w:cstheme="minorHAnsi"/>
                <w:color w:val="000000"/>
              </w:rPr>
            </w:pPr>
            <w:r>
              <w:rPr>
                <w:rFonts w:ascii="Calibri" w:hAnsi="Calibri" w:cs="Calibri"/>
                <w:color w:val="000000"/>
              </w:rPr>
              <w:t>$13,795.72</w:t>
            </w:r>
          </w:p>
        </w:tc>
      </w:tr>
      <w:tr w:rsidR="00B43531" w:rsidRPr="002907D2" w14:paraId="57B55F45" w14:textId="77777777" w:rsidTr="002830F7">
        <w:trPr>
          <w:trHeight w:val="290"/>
        </w:trPr>
        <w:tc>
          <w:tcPr>
            <w:tcW w:w="3418" w:type="dxa"/>
          </w:tcPr>
          <w:p w14:paraId="25485D4E" w14:textId="0D780614"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6B2E2D8" w14:textId="0396480C" w:rsidR="00B43531" w:rsidRPr="002830F7" w:rsidRDefault="00B43531" w:rsidP="00B43531">
            <w:pPr>
              <w:spacing w:before="0" w:after="0"/>
              <w:rPr>
                <w:rFonts w:eastAsia="Times New Roman" w:cstheme="minorHAnsi"/>
                <w:color w:val="000000"/>
              </w:rPr>
            </w:pPr>
            <w:r>
              <w:rPr>
                <w:rFonts w:ascii="Calibri" w:hAnsi="Calibri" w:cs="Calibri"/>
                <w:color w:val="000000"/>
              </w:rPr>
              <w:t>$24,080.29</w:t>
            </w:r>
          </w:p>
        </w:tc>
      </w:tr>
      <w:tr w:rsidR="00B43531" w:rsidRPr="002907D2" w14:paraId="084E2A96" w14:textId="77777777" w:rsidTr="002830F7">
        <w:trPr>
          <w:trHeight w:val="290"/>
        </w:trPr>
        <w:tc>
          <w:tcPr>
            <w:tcW w:w="3418" w:type="dxa"/>
          </w:tcPr>
          <w:p w14:paraId="6414BBFF" w14:textId="6EF37F2F"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73791CAE" w14:textId="13C4BF28" w:rsidR="00B43531" w:rsidRPr="002830F7" w:rsidRDefault="00B43531" w:rsidP="00B43531">
            <w:pPr>
              <w:spacing w:before="0" w:after="0"/>
              <w:rPr>
                <w:rFonts w:eastAsia="Times New Roman" w:cstheme="minorHAnsi"/>
                <w:color w:val="000000"/>
              </w:rPr>
            </w:pPr>
            <w:r>
              <w:rPr>
                <w:rFonts w:ascii="Calibri" w:hAnsi="Calibri" w:cs="Calibri"/>
                <w:color w:val="000000"/>
              </w:rPr>
              <w:t>$12,755.22</w:t>
            </w:r>
          </w:p>
        </w:tc>
      </w:tr>
      <w:tr w:rsidR="00B43531" w:rsidRPr="002907D2" w14:paraId="54FC0EA2" w14:textId="77777777" w:rsidTr="002830F7">
        <w:trPr>
          <w:trHeight w:val="290"/>
        </w:trPr>
        <w:tc>
          <w:tcPr>
            <w:tcW w:w="3418" w:type="dxa"/>
          </w:tcPr>
          <w:p w14:paraId="39C47B35" w14:textId="0AA8F183"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18ECF191" w14:textId="008CAAB6" w:rsidR="00B43531" w:rsidRPr="002830F7" w:rsidRDefault="00B43531" w:rsidP="00B43531">
            <w:pPr>
              <w:spacing w:before="0" w:after="0"/>
              <w:rPr>
                <w:rFonts w:eastAsia="Times New Roman" w:cstheme="minorHAnsi"/>
                <w:color w:val="000000"/>
              </w:rPr>
            </w:pPr>
            <w:r>
              <w:rPr>
                <w:rFonts w:ascii="Calibri" w:hAnsi="Calibri" w:cs="Calibri"/>
                <w:color w:val="000000"/>
              </w:rPr>
              <w:t>$38,521.89</w:t>
            </w:r>
          </w:p>
        </w:tc>
      </w:tr>
      <w:tr w:rsidR="00B43531" w:rsidRPr="002907D2" w14:paraId="2388709D" w14:textId="77777777" w:rsidTr="002830F7">
        <w:trPr>
          <w:trHeight w:val="290"/>
        </w:trPr>
        <w:tc>
          <w:tcPr>
            <w:tcW w:w="3418" w:type="dxa"/>
          </w:tcPr>
          <w:p w14:paraId="64CA3737" w14:textId="28FEA35C" w:rsidR="00B43531" w:rsidRPr="002830F7" w:rsidRDefault="00B43531" w:rsidP="00B43531">
            <w:pPr>
              <w:spacing w:before="0" w:after="0"/>
              <w:rPr>
                <w:rFonts w:eastAsia="Times New Roman" w:cstheme="minorHAnsi"/>
              </w:rPr>
            </w:pPr>
            <w:r w:rsidRPr="00C2494A">
              <w:rPr>
                <w:rFonts w:eastAsia="Times New Roman" w:cstheme="minorHAnsi"/>
                <w:highlight w:val="black"/>
              </w:rPr>
              <w:t>XXXXXXXXXXXXXXXXXX</w:t>
            </w:r>
          </w:p>
        </w:tc>
        <w:tc>
          <w:tcPr>
            <w:tcW w:w="2531" w:type="dxa"/>
            <w:noWrap/>
            <w:vAlign w:val="bottom"/>
            <w:hideMark/>
          </w:tcPr>
          <w:p w14:paraId="44D46737" w14:textId="047314D4" w:rsidR="00B43531" w:rsidRPr="002830F7" w:rsidRDefault="00B43531" w:rsidP="00B43531">
            <w:pPr>
              <w:spacing w:before="0" w:after="0"/>
              <w:rPr>
                <w:rFonts w:eastAsia="Times New Roman" w:cstheme="minorHAnsi"/>
                <w:color w:val="000000"/>
              </w:rPr>
            </w:pPr>
            <w:r>
              <w:rPr>
                <w:rFonts w:ascii="Calibri" w:hAnsi="Calibri" w:cs="Calibri"/>
                <w:color w:val="000000"/>
              </w:rPr>
              <w:t>$23,218.03</w:t>
            </w:r>
          </w:p>
        </w:tc>
      </w:tr>
      <w:tr w:rsidR="00B43531" w:rsidRPr="002907D2" w14:paraId="2FA09252" w14:textId="77777777" w:rsidTr="002830F7">
        <w:trPr>
          <w:trHeight w:val="290"/>
        </w:trPr>
        <w:tc>
          <w:tcPr>
            <w:tcW w:w="3418" w:type="dxa"/>
          </w:tcPr>
          <w:p w14:paraId="44550363" w14:textId="4B6B8C89"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8DA0939" w14:textId="74628D70" w:rsidR="00B43531" w:rsidRPr="002830F7" w:rsidRDefault="00B43531" w:rsidP="00B43531">
            <w:pPr>
              <w:spacing w:before="0" w:after="0"/>
              <w:rPr>
                <w:rFonts w:eastAsia="Times New Roman" w:cstheme="minorHAnsi"/>
                <w:color w:val="000000"/>
              </w:rPr>
            </w:pPr>
            <w:r>
              <w:rPr>
                <w:rFonts w:ascii="Calibri" w:hAnsi="Calibri" w:cs="Calibri"/>
                <w:color w:val="000000"/>
              </w:rPr>
              <w:t>$14,150.64</w:t>
            </w:r>
          </w:p>
        </w:tc>
      </w:tr>
      <w:tr w:rsidR="00B43531" w:rsidRPr="002907D2" w14:paraId="2374E3BB" w14:textId="77777777" w:rsidTr="002830F7">
        <w:trPr>
          <w:trHeight w:val="290"/>
        </w:trPr>
        <w:tc>
          <w:tcPr>
            <w:tcW w:w="3418" w:type="dxa"/>
          </w:tcPr>
          <w:p w14:paraId="3E1A199F" w14:textId="7CF015E9"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76E0A708" w14:textId="3624C545" w:rsidR="00B43531" w:rsidRPr="002830F7" w:rsidRDefault="00B43531" w:rsidP="00B43531">
            <w:pPr>
              <w:spacing w:before="0" w:after="0"/>
              <w:rPr>
                <w:rFonts w:eastAsia="Times New Roman" w:cstheme="minorHAnsi"/>
                <w:color w:val="000000"/>
              </w:rPr>
            </w:pPr>
            <w:r>
              <w:rPr>
                <w:rFonts w:ascii="Calibri" w:hAnsi="Calibri" w:cs="Calibri"/>
                <w:color w:val="000000"/>
              </w:rPr>
              <w:t>$7,929.67</w:t>
            </w:r>
          </w:p>
        </w:tc>
      </w:tr>
      <w:tr w:rsidR="00B43531" w:rsidRPr="002907D2" w14:paraId="50D23EB5" w14:textId="77777777" w:rsidTr="002830F7">
        <w:trPr>
          <w:trHeight w:val="290"/>
        </w:trPr>
        <w:tc>
          <w:tcPr>
            <w:tcW w:w="3418" w:type="dxa"/>
          </w:tcPr>
          <w:p w14:paraId="5651404B" w14:textId="1850783E"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6B204A60" w14:textId="05AFE29B" w:rsidR="00B43531" w:rsidRPr="002830F7" w:rsidRDefault="00B43531" w:rsidP="00B43531">
            <w:pPr>
              <w:spacing w:before="0" w:after="0"/>
              <w:rPr>
                <w:rFonts w:eastAsia="Times New Roman" w:cstheme="minorHAnsi"/>
                <w:color w:val="000000"/>
              </w:rPr>
            </w:pPr>
            <w:r>
              <w:rPr>
                <w:rFonts w:ascii="Calibri" w:hAnsi="Calibri" w:cs="Calibri"/>
                <w:color w:val="000000"/>
              </w:rPr>
              <w:t>$12,614.47</w:t>
            </w:r>
          </w:p>
        </w:tc>
      </w:tr>
      <w:tr w:rsidR="00B43531" w:rsidRPr="002907D2" w14:paraId="267619E5" w14:textId="77777777" w:rsidTr="002830F7">
        <w:trPr>
          <w:trHeight w:val="290"/>
        </w:trPr>
        <w:tc>
          <w:tcPr>
            <w:tcW w:w="3418" w:type="dxa"/>
          </w:tcPr>
          <w:p w14:paraId="2CBC8D15" w14:textId="3D47F263"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6EC8BFE1" w14:textId="3B445C99" w:rsidR="00B43531" w:rsidRPr="002830F7" w:rsidRDefault="00B43531" w:rsidP="00B43531">
            <w:pPr>
              <w:spacing w:before="0" w:after="0"/>
              <w:rPr>
                <w:rFonts w:eastAsia="Times New Roman" w:cstheme="minorHAnsi"/>
                <w:color w:val="000000"/>
              </w:rPr>
            </w:pPr>
            <w:r>
              <w:rPr>
                <w:rFonts w:ascii="Calibri" w:hAnsi="Calibri" w:cs="Calibri"/>
                <w:color w:val="000000"/>
              </w:rPr>
              <w:t>$46,616.83</w:t>
            </w:r>
          </w:p>
        </w:tc>
      </w:tr>
      <w:tr w:rsidR="00B43531" w:rsidRPr="002907D2" w14:paraId="04E28B97" w14:textId="77777777" w:rsidTr="002830F7">
        <w:trPr>
          <w:trHeight w:val="290"/>
        </w:trPr>
        <w:tc>
          <w:tcPr>
            <w:tcW w:w="3418" w:type="dxa"/>
          </w:tcPr>
          <w:p w14:paraId="1BCC231C" w14:textId="5AC29557"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7D7176AB" w14:textId="69C0391B" w:rsidR="00B43531" w:rsidRPr="002830F7" w:rsidRDefault="00B43531" w:rsidP="00B43531">
            <w:pPr>
              <w:spacing w:before="0" w:after="0"/>
              <w:rPr>
                <w:rFonts w:eastAsia="Times New Roman" w:cstheme="minorHAnsi"/>
                <w:color w:val="000000"/>
              </w:rPr>
            </w:pPr>
            <w:r>
              <w:rPr>
                <w:rFonts w:ascii="Calibri" w:hAnsi="Calibri" w:cs="Calibri"/>
                <w:color w:val="000000"/>
              </w:rPr>
              <w:t>$12,234.37</w:t>
            </w:r>
          </w:p>
        </w:tc>
      </w:tr>
      <w:tr w:rsidR="00B43531" w:rsidRPr="002907D2" w14:paraId="58406DBB" w14:textId="77777777" w:rsidTr="002830F7">
        <w:trPr>
          <w:trHeight w:val="290"/>
        </w:trPr>
        <w:tc>
          <w:tcPr>
            <w:tcW w:w="3418" w:type="dxa"/>
          </w:tcPr>
          <w:p w14:paraId="0211D0F0" w14:textId="643855F8"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40DF7962" w14:textId="6CDDF1BD" w:rsidR="00B43531" w:rsidRPr="002830F7" w:rsidRDefault="00B43531" w:rsidP="00B43531">
            <w:pPr>
              <w:spacing w:before="0" w:after="0"/>
              <w:rPr>
                <w:rFonts w:eastAsia="Times New Roman" w:cstheme="minorHAnsi"/>
                <w:color w:val="000000"/>
              </w:rPr>
            </w:pPr>
            <w:r>
              <w:rPr>
                <w:rFonts w:ascii="Calibri" w:hAnsi="Calibri" w:cs="Calibri"/>
                <w:color w:val="000000"/>
              </w:rPr>
              <w:t>$11,336.01</w:t>
            </w:r>
          </w:p>
        </w:tc>
      </w:tr>
      <w:tr w:rsidR="00B43531" w:rsidRPr="002907D2" w14:paraId="6D1AA9C4" w14:textId="77777777" w:rsidTr="002830F7">
        <w:trPr>
          <w:trHeight w:val="290"/>
        </w:trPr>
        <w:tc>
          <w:tcPr>
            <w:tcW w:w="3418" w:type="dxa"/>
          </w:tcPr>
          <w:p w14:paraId="3ABE8390" w14:textId="1BB52BE5"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367CCEEA" w14:textId="3EA31D95" w:rsidR="00B43531" w:rsidRPr="002830F7" w:rsidRDefault="00B43531" w:rsidP="00B43531">
            <w:pPr>
              <w:spacing w:before="0" w:after="0"/>
              <w:rPr>
                <w:rFonts w:eastAsia="Times New Roman" w:cstheme="minorHAnsi"/>
                <w:color w:val="000000"/>
              </w:rPr>
            </w:pPr>
            <w:r>
              <w:rPr>
                <w:rFonts w:ascii="Calibri" w:hAnsi="Calibri" w:cs="Calibri"/>
                <w:color w:val="000000"/>
              </w:rPr>
              <w:t>$30,156.89</w:t>
            </w:r>
          </w:p>
        </w:tc>
      </w:tr>
      <w:tr w:rsidR="00B43531" w:rsidRPr="002907D2" w14:paraId="7E156FB3" w14:textId="77777777" w:rsidTr="002830F7">
        <w:trPr>
          <w:trHeight w:val="290"/>
        </w:trPr>
        <w:tc>
          <w:tcPr>
            <w:tcW w:w="3418" w:type="dxa"/>
          </w:tcPr>
          <w:p w14:paraId="32EFBE56" w14:textId="0DD91CE6"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2527AC9B" w14:textId="6D6FB645" w:rsidR="00B43531" w:rsidRPr="002830F7" w:rsidRDefault="00B43531" w:rsidP="00B43531">
            <w:pPr>
              <w:spacing w:before="0" w:after="0"/>
              <w:rPr>
                <w:rFonts w:eastAsia="Times New Roman" w:cstheme="minorHAnsi"/>
                <w:color w:val="000000"/>
              </w:rPr>
            </w:pPr>
            <w:r>
              <w:rPr>
                <w:rFonts w:ascii="Calibri" w:hAnsi="Calibri" w:cs="Calibri"/>
                <w:color w:val="000000"/>
              </w:rPr>
              <w:t>$27,757.75</w:t>
            </w:r>
          </w:p>
        </w:tc>
      </w:tr>
      <w:tr w:rsidR="00B43531" w:rsidRPr="002907D2" w14:paraId="551381BA" w14:textId="77777777" w:rsidTr="002830F7">
        <w:trPr>
          <w:trHeight w:val="290"/>
        </w:trPr>
        <w:tc>
          <w:tcPr>
            <w:tcW w:w="3418" w:type="dxa"/>
          </w:tcPr>
          <w:p w14:paraId="176B2B7A" w14:textId="0950D899"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552D073" w14:textId="1A1103EC" w:rsidR="00B43531" w:rsidRPr="002830F7" w:rsidRDefault="00B43531" w:rsidP="00B43531">
            <w:pPr>
              <w:spacing w:before="0" w:after="0"/>
              <w:rPr>
                <w:rFonts w:eastAsia="Times New Roman" w:cstheme="minorHAnsi"/>
                <w:color w:val="000000"/>
              </w:rPr>
            </w:pPr>
            <w:r>
              <w:rPr>
                <w:rFonts w:ascii="Calibri" w:hAnsi="Calibri" w:cs="Calibri"/>
                <w:color w:val="000000"/>
              </w:rPr>
              <w:t>$4,419.32</w:t>
            </w:r>
          </w:p>
        </w:tc>
      </w:tr>
      <w:tr w:rsidR="00B43531" w:rsidRPr="002907D2" w14:paraId="12A04768" w14:textId="77777777" w:rsidTr="002830F7">
        <w:trPr>
          <w:trHeight w:val="290"/>
        </w:trPr>
        <w:tc>
          <w:tcPr>
            <w:tcW w:w="3418" w:type="dxa"/>
          </w:tcPr>
          <w:p w14:paraId="68648E04" w14:textId="69EC19B4"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6D77496" w14:textId="628966F1" w:rsidR="00B43531" w:rsidRPr="002830F7" w:rsidRDefault="00B43531" w:rsidP="00B43531">
            <w:pPr>
              <w:spacing w:before="0" w:after="0"/>
              <w:rPr>
                <w:rFonts w:eastAsia="Times New Roman" w:cstheme="minorHAnsi"/>
                <w:color w:val="000000"/>
              </w:rPr>
            </w:pPr>
            <w:r>
              <w:rPr>
                <w:rFonts w:ascii="Calibri" w:hAnsi="Calibri" w:cs="Calibri"/>
                <w:color w:val="000000"/>
              </w:rPr>
              <w:t>$32,195.23</w:t>
            </w:r>
          </w:p>
        </w:tc>
      </w:tr>
      <w:tr w:rsidR="00B43531" w:rsidRPr="002907D2" w14:paraId="36C03098" w14:textId="77777777" w:rsidTr="002830F7">
        <w:trPr>
          <w:trHeight w:val="290"/>
        </w:trPr>
        <w:tc>
          <w:tcPr>
            <w:tcW w:w="3418" w:type="dxa"/>
          </w:tcPr>
          <w:p w14:paraId="29E01B01" w14:textId="059C441B"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2B7EB3B0" w14:textId="2B0344E1" w:rsidR="00B43531" w:rsidRPr="002830F7" w:rsidRDefault="00B43531" w:rsidP="00B43531">
            <w:pPr>
              <w:spacing w:before="0" w:after="0"/>
              <w:rPr>
                <w:rFonts w:eastAsia="Times New Roman" w:cstheme="minorHAnsi"/>
                <w:color w:val="000000"/>
              </w:rPr>
            </w:pPr>
            <w:r>
              <w:rPr>
                <w:rFonts w:ascii="Calibri" w:hAnsi="Calibri" w:cs="Calibri"/>
                <w:color w:val="000000"/>
              </w:rPr>
              <w:t>$12,624.34</w:t>
            </w:r>
          </w:p>
        </w:tc>
      </w:tr>
      <w:tr w:rsidR="00B43531" w:rsidRPr="002907D2" w14:paraId="18F8FF58" w14:textId="77777777" w:rsidTr="002830F7">
        <w:trPr>
          <w:trHeight w:val="290"/>
        </w:trPr>
        <w:tc>
          <w:tcPr>
            <w:tcW w:w="3418" w:type="dxa"/>
          </w:tcPr>
          <w:p w14:paraId="0614FFE7" w14:textId="6C27E350"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1B1BEA52" w14:textId="4B41BF83" w:rsidR="00B43531" w:rsidRPr="002830F7" w:rsidRDefault="00B43531" w:rsidP="00B43531">
            <w:pPr>
              <w:spacing w:before="0" w:after="0"/>
              <w:rPr>
                <w:rFonts w:eastAsia="Times New Roman" w:cstheme="minorHAnsi"/>
                <w:color w:val="000000"/>
              </w:rPr>
            </w:pPr>
            <w:r>
              <w:rPr>
                <w:rFonts w:ascii="Calibri" w:hAnsi="Calibri" w:cs="Calibri"/>
                <w:color w:val="000000"/>
              </w:rPr>
              <w:t>$7,553.58</w:t>
            </w:r>
          </w:p>
        </w:tc>
      </w:tr>
      <w:tr w:rsidR="00B43531" w:rsidRPr="002907D2" w14:paraId="7FC580FF" w14:textId="77777777" w:rsidTr="002830F7">
        <w:trPr>
          <w:trHeight w:val="290"/>
        </w:trPr>
        <w:tc>
          <w:tcPr>
            <w:tcW w:w="3418" w:type="dxa"/>
          </w:tcPr>
          <w:p w14:paraId="2368853F" w14:textId="61D53B24"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233D3FCE" w14:textId="6A522DAE" w:rsidR="00B43531" w:rsidRPr="002830F7" w:rsidRDefault="00B43531" w:rsidP="00B43531">
            <w:pPr>
              <w:spacing w:before="0" w:after="0"/>
              <w:rPr>
                <w:rFonts w:eastAsia="Times New Roman" w:cstheme="minorHAnsi"/>
                <w:color w:val="000000"/>
              </w:rPr>
            </w:pPr>
            <w:r>
              <w:rPr>
                <w:rFonts w:ascii="Calibri" w:hAnsi="Calibri" w:cs="Calibri"/>
                <w:color w:val="000000"/>
              </w:rPr>
              <w:t>$12,262.27</w:t>
            </w:r>
          </w:p>
        </w:tc>
      </w:tr>
      <w:tr w:rsidR="00B43531" w:rsidRPr="002907D2" w14:paraId="0AB062CA" w14:textId="77777777" w:rsidTr="002830F7">
        <w:trPr>
          <w:trHeight w:val="290"/>
        </w:trPr>
        <w:tc>
          <w:tcPr>
            <w:tcW w:w="3418" w:type="dxa"/>
          </w:tcPr>
          <w:p w14:paraId="56F2BB8F" w14:textId="6A0CEA60"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55E343E4" w14:textId="7E23ED13" w:rsidR="00B43531" w:rsidRPr="002830F7" w:rsidRDefault="00B43531" w:rsidP="00B43531">
            <w:pPr>
              <w:spacing w:before="0" w:after="0"/>
              <w:rPr>
                <w:rFonts w:eastAsia="Times New Roman" w:cstheme="minorHAnsi"/>
                <w:color w:val="000000"/>
              </w:rPr>
            </w:pPr>
            <w:r>
              <w:rPr>
                <w:rFonts w:ascii="Calibri" w:hAnsi="Calibri" w:cs="Calibri"/>
                <w:color w:val="000000"/>
              </w:rPr>
              <w:t>$26,085.96</w:t>
            </w:r>
          </w:p>
        </w:tc>
      </w:tr>
      <w:tr w:rsidR="00B43531" w:rsidRPr="002907D2" w14:paraId="3A02A321" w14:textId="77777777" w:rsidTr="002830F7">
        <w:trPr>
          <w:trHeight w:val="290"/>
        </w:trPr>
        <w:tc>
          <w:tcPr>
            <w:tcW w:w="3418" w:type="dxa"/>
          </w:tcPr>
          <w:p w14:paraId="2BCA9482" w14:textId="63C08E4B"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12113A9F" w14:textId="29D86E5B" w:rsidR="00B43531" w:rsidRPr="002830F7" w:rsidRDefault="00B43531" w:rsidP="00B43531">
            <w:pPr>
              <w:spacing w:before="0" w:after="0"/>
              <w:rPr>
                <w:rFonts w:eastAsia="Times New Roman" w:cstheme="minorHAnsi"/>
                <w:color w:val="000000"/>
              </w:rPr>
            </w:pPr>
            <w:r>
              <w:rPr>
                <w:rFonts w:ascii="Calibri" w:hAnsi="Calibri" w:cs="Calibri"/>
                <w:color w:val="000000"/>
              </w:rPr>
              <w:t>$31,804.16</w:t>
            </w:r>
          </w:p>
        </w:tc>
      </w:tr>
      <w:tr w:rsidR="00B43531" w:rsidRPr="002907D2" w14:paraId="010B7C14" w14:textId="77777777" w:rsidTr="002830F7">
        <w:trPr>
          <w:trHeight w:val="290"/>
        </w:trPr>
        <w:tc>
          <w:tcPr>
            <w:tcW w:w="3418" w:type="dxa"/>
          </w:tcPr>
          <w:p w14:paraId="1238F9C4" w14:textId="780B5F70"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21F9A3BE" w14:textId="14E27B31" w:rsidR="00B43531" w:rsidRPr="002830F7" w:rsidRDefault="00B43531" w:rsidP="00B43531">
            <w:pPr>
              <w:spacing w:before="0" w:after="0"/>
              <w:rPr>
                <w:rFonts w:eastAsia="Times New Roman" w:cstheme="minorHAnsi"/>
                <w:color w:val="000000"/>
              </w:rPr>
            </w:pPr>
            <w:r>
              <w:rPr>
                <w:rFonts w:ascii="Calibri" w:hAnsi="Calibri" w:cs="Calibri"/>
                <w:color w:val="000000"/>
              </w:rPr>
              <w:t>$58,397.20</w:t>
            </w:r>
          </w:p>
        </w:tc>
      </w:tr>
      <w:tr w:rsidR="00B43531" w:rsidRPr="002907D2" w14:paraId="7E8427A8" w14:textId="77777777" w:rsidTr="002830F7">
        <w:trPr>
          <w:trHeight w:val="290"/>
        </w:trPr>
        <w:tc>
          <w:tcPr>
            <w:tcW w:w="3418" w:type="dxa"/>
          </w:tcPr>
          <w:p w14:paraId="30A3CCC1" w14:textId="6873738E"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25245957" w14:textId="4BB13B4F" w:rsidR="00B43531" w:rsidRPr="002830F7" w:rsidRDefault="00B43531" w:rsidP="00B43531">
            <w:pPr>
              <w:spacing w:before="0" w:after="0"/>
              <w:rPr>
                <w:rFonts w:eastAsia="Times New Roman" w:cstheme="minorHAnsi"/>
                <w:color w:val="000000"/>
              </w:rPr>
            </w:pPr>
            <w:r>
              <w:rPr>
                <w:rFonts w:ascii="Calibri" w:hAnsi="Calibri" w:cs="Calibri"/>
                <w:color w:val="000000"/>
              </w:rPr>
              <w:t>$30,900.29</w:t>
            </w:r>
          </w:p>
        </w:tc>
      </w:tr>
      <w:tr w:rsidR="00B43531" w:rsidRPr="002907D2" w14:paraId="664933CB" w14:textId="77777777" w:rsidTr="002830F7">
        <w:trPr>
          <w:trHeight w:val="290"/>
        </w:trPr>
        <w:tc>
          <w:tcPr>
            <w:tcW w:w="3418" w:type="dxa"/>
            <w:shd w:val="clear" w:color="auto" w:fill="FFFFFF" w:themeFill="background1"/>
          </w:tcPr>
          <w:p w14:paraId="2EF25C0E" w14:textId="15E3AD85"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shd w:val="clear" w:color="auto" w:fill="FFFFFF" w:themeFill="background1"/>
            <w:noWrap/>
            <w:vAlign w:val="bottom"/>
            <w:hideMark/>
          </w:tcPr>
          <w:p w14:paraId="7AECB784" w14:textId="684ECA0B" w:rsidR="00B43531" w:rsidRPr="002830F7" w:rsidRDefault="00B43531" w:rsidP="00B43531">
            <w:pPr>
              <w:spacing w:before="0" w:after="0"/>
              <w:rPr>
                <w:rFonts w:eastAsia="Times New Roman" w:cstheme="minorHAnsi"/>
                <w:color w:val="000000"/>
              </w:rPr>
            </w:pPr>
            <w:r>
              <w:rPr>
                <w:rFonts w:ascii="Calibri" w:hAnsi="Calibri" w:cs="Calibri"/>
                <w:color w:val="000000"/>
              </w:rPr>
              <w:t>$100,458.26</w:t>
            </w:r>
          </w:p>
        </w:tc>
      </w:tr>
      <w:tr w:rsidR="00B43531" w:rsidRPr="002907D2" w14:paraId="30480EC3" w14:textId="77777777" w:rsidTr="002830F7">
        <w:trPr>
          <w:trHeight w:val="290"/>
        </w:trPr>
        <w:tc>
          <w:tcPr>
            <w:tcW w:w="3418" w:type="dxa"/>
          </w:tcPr>
          <w:p w14:paraId="2154E1DE" w14:textId="271FB2A7"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7481BD4C" w14:textId="630F1DF0" w:rsidR="00B43531" w:rsidRPr="002830F7" w:rsidRDefault="00B43531" w:rsidP="00B43531">
            <w:pPr>
              <w:spacing w:before="0" w:after="0"/>
              <w:rPr>
                <w:rFonts w:eastAsia="Times New Roman" w:cstheme="minorHAnsi"/>
                <w:color w:val="000000"/>
              </w:rPr>
            </w:pPr>
            <w:r>
              <w:rPr>
                <w:rFonts w:ascii="Calibri" w:hAnsi="Calibri" w:cs="Calibri"/>
                <w:color w:val="000000"/>
              </w:rPr>
              <w:t>$46,882.52</w:t>
            </w:r>
          </w:p>
        </w:tc>
      </w:tr>
      <w:tr w:rsidR="00B43531" w:rsidRPr="002907D2" w14:paraId="5E79BA9F" w14:textId="77777777" w:rsidTr="002830F7">
        <w:trPr>
          <w:trHeight w:val="290"/>
        </w:trPr>
        <w:tc>
          <w:tcPr>
            <w:tcW w:w="3418" w:type="dxa"/>
          </w:tcPr>
          <w:p w14:paraId="576B15F2" w14:textId="018F6480" w:rsidR="00B43531" w:rsidRPr="00694D36" w:rsidRDefault="00B43531" w:rsidP="00B43531">
            <w:pPr>
              <w:spacing w:before="0" w:after="0"/>
              <w:ind w:left="0" w:firstLine="0"/>
            </w:pPr>
            <w:r w:rsidRPr="00C15670">
              <w:rPr>
                <w:rFonts w:eastAsia="Times New Roman" w:cstheme="minorHAnsi"/>
                <w:highlight w:val="black"/>
              </w:rPr>
              <w:t>XXXXXXXXXXXXXXXXXX</w:t>
            </w:r>
          </w:p>
        </w:tc>
        <w:tc>
          <w:tcPr>
            <w:tcW w:w="2531" w:type="dxa"/>
            <w:noWrap/>
            <w:vAlign w:val="bottom"/>
            <w:hideMark/>
          </w:tcPr>
          <w:p w14:paraId="1DD70F7C" w14:textId="5188DD00" w:rsidR="00B43531" w:rsidRPr="002830F7" w:rsidRDefault="00B43531" w:rsidP="00B43531">
            <w:pPr>
              <w:spacing w:before="0" w:after="0"/>
              <w:rPr>
                <w:rFonts w:eastAsia="Times New Roman" w:cstheme="minorHAnsi"/>
                <w:color w:val="000000"/>
              </w:rPr>
            </w:pPr>
            <w:r>
              <w:rPr>
                <w:rFonts w:ascii="Calibri" w:hAnsi="Calibri" w:cs="Calibri"/>
                <w:color w:val="000000"/>
              </w:rPr>
              <w:t>$4,946.78</w:t>
            </w:r>
          </w:p>
        </w:tc>
      </w:tr>
      <w:tr w:rsidR="00B43531" w:rsidRPr="002907D2" w14:paraId="65AFA5B0" w14:textId="77777777" w:rsidTr="002830F7">
        <w:trPr>
          <w:trHeight w:val="290"/>
        </w:trPr>
        <w:tc>
          <w:tcPr>
            <w:tcW w:w="3418" w:type="dxa"/>
          </w:tcPr>
          <w:p w14:paraId="7EF956E6" w14:textId="632C2E47"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410486AE" w14:textId="4C418608" w:rsidR="00B43531" w:rsidRPr="002830F7" w:rsidRDefault="00B43531" w:rsidP="00B43531">
            <w:pPr>
              <w:spacing w:before="0" w:after="0"/>
              <w:rPr>
                <w:rFonts w:eastAsia="Times New Roman" w:cstheme="minorHAnsi"/>
                <w:color w:val="000000"/>
              </w:rPr>
            </w:pPr>
            <w:r>
              <w:rPr>
                <w:rFonts w:ascii="Calibri" w:hAnsi="Calibri" w:cs="Calibri"/>
                <w:color w:val="000000"/>
              </w:rPr>
              <w:t>$9,355.13</w:t>
            </w:r>
          </w:p>
        </w:tc>
      </w:tr>
      <w:tr w:rsidR="00B43531" w:rsidRPr="002907D2" w14:paraId="26FB73F6" w14:textId="77777777" w:rsidTr="002830F7">
        <w:trPr>
          <w:trHeight w:val="290"/>
        </w:trPr>
        <w:tc>
          <w:tcPr>
            <w:tcW w:w="3418" w:type="dxa"/>
          </w:tcPr>
          <w:p w14:paraId="1E744108" w14:textId="3E688DEF"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53C4263A" w14:textId="4009F070" w:rsidR="00B43531" w:rsidRPr="002830F7" w:rsidRDefault="00B43531" w:rsidP="00B43531">
            <w:pPr>
              <w:spacing w:before="0" w:after="0"/>
              <w:rPr>
                <w:rFonts w:eastAsia="Times New Roman" w:cstheme="minorHAnsi"/>
                <w:color w:val="000000"/>
              </w:rPr>
            </w:pPr>
            <w:r>
              <w:rPr>
                <w:rFonts w:ascii="Calibri" w:hAnsi="Calibri" w:cs="Calibri"/>
                <w:color w:val="000000"/>
              </w:rPr>
              <w:t>$21,020.03</w:t>
            </w:r>
          </w:p>
        </w:tc>
      </w:tr>
      <w:tr w:rsidR="00B43531" w:rsidRPr="002907D2" w14:paraId="3B9938C3" w14:textId="77777777" w:rsidTr="002830F7">
        <w:trPr>
          <w:trHeight w:val="290"/>
        </w:trPr>
        <w:tc>
          <w:tcPr>
            <w:tcW w:w="3418" w:type="dxa"/>
          </w:tcPr>
          <w:p w14:paraId="179C65A2" w14:textId="1A6D6958"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1FEBFEC3" w14:textId="062B3688" w:rsidR="00B43531" w:rsidRPr="002830F7" w:rsidRDefault="00B43531" w:rsidP="00B43531">
            <w:pPr>
              <w:spacing w:before="0" w:after="0"/>
              <w:rPr>
                <w:rFonts w:eastAsia="Times New Roman" w:cstheme="minorHAnsi"/>
                <w:color w:val="000000"/>
              </w:rPr>
            </w:pPr>
            <w:r>
              <w:rPr>
                <w:rFonts w:ascii="Calibri" w:hAnsi="Calibri" w:cs="Calibri"/>
                <w:color w:val="000000"/>
              </w:rPr>
              <w:t>$8,207.75</w:t>
            </w:r>
          </w:p>
        </w:tc>
      </w:tr>
      <w:tr w:rsidR="00B43531" w:rsidRPr="002907D2" w14:paraId="56088B5E" w14:textId="77777777" w:rsidTr="007D62D3">
        <w:trPr>
          <w:trHeight w:val="290"/>
        </w:trPr>
        <w:tc>
          <w:tcPr>
            <w:tcW w:w="3418" w:type="dxa"/>
          </w:tcPr>
          <w:p w14:paraId="002353FB" w14:textId="297E4542"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3487BA73" w14:textId="6A57BE5B" w:rsidR="00B43531" w:rsidRPr="002830F7" w:rsidRDefault="00B43531" w:rsidP="00B43531">
            <w:pPr>
              <w:spacing w:before="0" w:after="0"/>
              <w:rPr>
                <w:rFonts w:eastAsia="Times New Roman" w:cstheme="minorHAnsi"/>
                <w:color w:val="000000"/>
              </w:rPr>
            </w:pPr>
            <w:r>
              <w:rPr>
                <w:rFonts w:ascii="Calibri" w:hAnsi="Calibri" w:cs="Calibri"/>
                <w:color w:val="000000"/>
              </w:rPr>
              <w:t>$33,621.93</w:t>
            </w:r>
          </w:p>
        </w:tc>
      </w:tr>
      <w:tr w:rsidR="00B43531" w:rsidRPr="002907D2" w14:paraId="03D6DB24" w14:textId="77777777" w:rsidTr="002830F7">
        <w:trPr>
          <w:trHeight w:val="290"/>
        </w:trPr>
        <w:tc>
          <w:tcPr>
            <w:tcW w:w="3418" w:type="dxa"/>
          </w:tcPr>
          <w:p w14:paraId="20D77AD4" w14:textId="199504FB"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56688C2F" w14:textId="6B9CB500" w:rsidR="00B43531" w:rsidRPr="002830F7" w:rsidRDefault="00B43531" w:rsidP="00B43531">
            <w:pPr>
              <w:spacing w:before="0" w:after="0"/>
              <w:rPr>
                <w:rFonts w:eastAsia="Times New Roman" w:cstheme="minorHAnsi"/>
                <w:color w:val="000000"/>
              </w:rPr>
            </w:pPr>
            <w:r>
              <w:rPr>
                <w:rFonts w:ascii="Calibri" w:hAnsi="Calibri" w:cs="Calibri"/>
                <w:color w:val="000000"/>
              </w:rPr>
              <w:t>$51,325.95</w:t>
            </w:r>
          </w:p>
        </w:tc>
      </w:tr>
      <w:tr w:rsidR="00B43531" w:rsidRPr="002907D2" w14:paraId="7E84A1AF" w14:textId="77777777" w:rsidTr="002830F7">
        <w:trPr>
          <w:trHeight w:val="290"/>
        </w:trPr>
        <w:tc>
          <w:tcPr>
            <w:tcW w:w="3418" w:type="dxa"/>
          </w:tcPr>
          <w:p w14:paraId="64A1B56A" w14:textId="0CD0BB95"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07AB529" w14:textId="12B5F07A" w:rsidR="00B43531" w:rsidRPr="002830F7" w:rsidRDefault="00B43531" w:rsidP="00B43531">
            <w:pPr>
              <w:spacing w:before="0" w:after="0"/>
              <w:rPr>
                <w:rFonts w:eastAsia="Times New Roman" w:cstheme="minorHAnsi"/>
                <w:color w:val="000000"/>
              </w:rPr>
            </w:pPr>
            <w:r>
              <w:rPr>
                <w:rFonts w:ascii="Calibri" w:hAnsi="Calibri" w:cs="Calibri"/>
                <w:color w:val="000000"/>
              </w:rPr>
              <w:t>$11,329.24</w:t>
            </w:r>
          </w:p>
        </w:tc>
      </w:tr>
      <w:tr w:rsidR="00B43531" w:rsidRPr="002907D2" w14:paraId="6E5B9029" w14:textId="77777777" w:rsidTr="002830F7">
        <w:trPr>
          <w:trHeight w:val="290"/>
        </w:trPr>
        <w:tc>
          <w:tcPr>
            <w:tcW w:w="3418" w:type="dxa"/>
            <w:shd w:val="clear" w:color="auto" w:fill="FFFFFF" w:themeFill="background1"/>
          </w:tcPr>
          <w:p w14:paraId="413BB4D4" w14:textId="5BB38921"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shd w:val="clear" w:color="auto" w:fill="FFFFFF" w:themeFill="background1"/>
            <w:noWrap/>
            <w:vAlign w:val="bottom"/>
            <w:hideMark/>
          </w:tcPr>
          <w:p w14:paraId="071FE9DE" w14:textId="201A1568" w:rsidR="00B43531" w:rsidRPr="002830F7" w:rsidRDefault="00B43531" w:rsidP="00B43531">
            <w:pPr>
              <w:spacing w:before="0" w:after="0"/>
              <w:rPr>
                <w:rFonts w:eastAsia="Times New Roman" w:cstheme="minorHAnsi"/>
                <w:color w:val="000000"/>
              </w:rPr>
            </w:pPr>
            <w:r>
              <w:rPr>
                <w:rFonts w:ascii="Calibri" w:hAnsi="Calibri" w:cs="Calibri"/>
                <w:color w:val="000000"/>
              </w:rPr>
              <w:t>$52,864.45</w:t>
            </w:r>
          </w:p>
        </w:tc>
      </w:tr>
      <w:tr w:rsidR="00B43531" w:rsidRPr="002907D2" w14:paraId="6BBF583D" w14:textId="77777777" w:rsidTr="002830F7">
        <w:trPr>
          <w:trHeight w:val="290"/>
        </w:trPr>
        <w:tc>
          <w:tcPr>
            <w:tcW w:w="3418" w:type="dxa"/>
          </w:tcPr>
          <w:p w14:paraId="49B65CAC" w14:textId="5BEBB821"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5DAA5D04" w14:textId="4ACF5963" w:rsidR="00B43531" w:rsidRPr="002830F7" w:rsidRDefault="00B43531" w:rsidP="00B43531">
            <w:pPr>
              <w:spacing w:before="0" w:after="0"/>
              <w:rPr>
                <w:rFonts w:eastAsia="Times New Roman" w:cstheme="minorHAnsi"/>
                <w:color w:val="000000"/>
              </w:rPr>
            </w:pPr>
            <w:r>
              <w:rPr>
                <w:rFonts w:ascii="Calibri" w:hAnsi="Calibri" w:cs="Calibri"/>
                <w:color w:val="000000"/>
              </w:rPr>
              <w:t>$12,837.32</w:t>
            </w:r>
          </w:p>
        </w:tc>
      </w:tr>
      <w:tr w:rsidR="00B43531" w:rsidRPr="002907D2" w14:paraId="02F87BC9" w14:textId="77777777" w:rsidTr="002830F7">
        <w:trPr>
          <w:trHeight w:val="290"/>
        </w:trPr>
        <w:tc>
          <w:tcPr>
            <w:tcW w:w="3418" w:type="dxa"/>
          </w:tcPr>
          <w:p w14:paraId="26A90AAE" w14:textId="118278BD"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550AC8E" w14:textId="47DBAE56" w:rsidR="00B43531" w:rsidRPr="002830F7" w:rsidRDefault="00B43531" w:rsidP="00B43531">
            <w:pPr>
              <w:spacing w:before="0" w:after="0"/>
              <w:rPr>
                <w:rFonts w:eastAsia="Times New Roman" w:cstheme="minorHAnsi"/>
                <w:color w:val="000000"/>
              </w:rPr>
            </w:pPr>
            <w:r>
              <w:rPr>
                <w:rFonts w:ascii="Calibri" w:hAnsi="Calibri" w:cs="Calibri"/>
                <w:color w:val="000000"/>
              </w:rPr>
              <w:t>$38,013.79</w:t>
            </w:r>
          </w:p>
        </w:tc>
      </w:tr>
      <w:tr w:rsidR="00B43531" w:rsidRPr="002907D2" w14:paraId="48CDB628" w14:textId="77777777" w:rsidTr="002830F7">
        <w:trPr>
          <w:trHeight w:val="290"/>
        </w:trPr>
        <w:tc>
          <w:tcPr>
            <w:tcW w:w="3418" w:type="dxa"/>
          </w:tcPr>
          <w:p w14:paraId="11B18A57" w14:textId="2D43CF97"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30C320CA" w14:textId="33497437" w:rsidR="00B43531" w:rsidRPr="002830F7" w:rsidRDefault="00B43531" w:rsidP="00B43531">
            <w:pPr>
              <w:spacing w:before="0" w:after="0"/>
              <w:rPr>
                <w:rFonts w:eastAsia="Times New Roman" w:cstheme="minorHAnsi"/>
                <w:color w:val="000000"/>
              </w:rPr>
            </w:pPr>
            <w:r>
              <w:rPr>
                <w:rFonts w:ascii="Calibri" w:hAnsi="Calibri" w:cs="Calibri"/>
                <w:color w:val="000000"/>
              </w:rPr>
              <w:t>$21,190.81</w:t>
            </w:r>
          </w:p>
        </w:tc>
      </w:tr>
      <w:tr w:rsidR="00B43531" w:rsidRPr="002907D2" w14:paraId="13EAB864" w14:textId="77777777" w:rsidTr="002830F7">
        <w:trPr>
          <w:trHeight w:val="270"/>
        </w:trPr>
        <w:tc>
          <w:tcPr>
            <w:tcW w:w="3418" w:type="dxa"/>
          </w:tcPr>
          <w:p w14:paraId="16D1EF08" w14:textId="44D8A71D"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0B173220" w14:textId="1C50D2D4" w:rsidR="00B43531" w:rsidRPr="002830F7" w:rsidRDefault="00B43531" w:rsidP="00B43531">
            <w:pPr>
              <w:spacing w:before="0" w:after="0"/>
              <w:rPr>
                <w:rFonts w:eastAsia="Times New Roman" w:cstheme="minorHAnsi"/>
                <w:color w:val="000000"/>
              </w:rPr>
            </w:pPr>
            <w:r>
              <w:rPr>
                <w:rFonts w:ascii="Calibri" w:hAnsi="Calibri" w:cs="Calibri"/>
                <w:color w:val="000000"/>
              </w:rPr>
              <w:t>$26,815.75</w:t>
            </w:r>
          </w:p>
        </w:tc>
      </w:tr>
      <w:tr w:rsidR="00B43531" w:rsidRPr="002907D2" w14:paraId="6DDCDED9" w14:textId="77777777" w:rsidTr="002830F7">
        <w:trPr>
          <w:trHeight w:val="290"/>
        </w:trPr>
        <w:tc>
          <w:tcPr>
            <w:tcW w:w="3418" w:type="dxa"/>
          </w:tcPr>
          <w:p w14:paraId="2EB081BC" w14:textId="18B67758" w:rsidR="00B43531" w:rsidRPr="002830F7" w:rsidRDefault="00B43531" w:rsidP="00B43531">
            <w:pPr>
              <w:spacing w:before="0" w:after="0"/>
              <w:rPr>
                <w:rFonts w:eastAsia="Times New Roman" w:cstheme="minorHAnsi"/>
              </w:rPr>
            </w:pPr>
            <w:r w:rsidRPr="00C15670">
              <w:rPr>
                <w:rFonts w:eastAsia="Times New Roman" w:cstheme="minorHAnsi"/>
                <w:highlight w:val="black"/>
              </w:rPr>
              <w:t>XXXXXXXXXXXXXXXXXX</w:t>
            </w:r>
          </w:p>
        </w:tc>
        <w:tc>
          <w:tcPr>
            <w:tcW w:w="2531" w:type="dxa"/>
            <w:noWrap/>
            <w:vAlign w:val="bottom"/>
            <w:hideMark/>
          </w:tcPr>
          <w:p w14:paraId="6E2DCB4B" w14:textId="2B4DCE26" w:rsidR="00B43531" w:rsidRPr="002830F7" w:rsidRDefault="00B43531" w:rsidP="00B43531">
            <w:pPr>
              <w:spacing w:before="0" w:after="0"/>
              <w:rPr>
                <w:rFonts w:eastAsia="Times New Roman" w:cstheme="minorHAnsi"/>
                <w:color w:val="000000"/>
              </w:rPr>
            </w:pPr>
            <w:r>
              <w:rPr>
                <w:rFonts w:ascii="Calibri" w:hAnsi="Calibri" w:cs="Calibri"/>
                <w:color w:val="000000"/>
              </w:rPr>
              <w:t>$326.53</w:t>
            </w:r>
          </w:p>
        </w:tc>
      </w:tr>
      <w:tr w:rsidR="00B43531" w:rsidRPr="002907D2" w14:paraId="2C697E48" w14:textId="77777777" w:rsidTr="002830F7">
        <w:trPr>
          <w:trHeight w:val="290"/>
        </w:trPr>
        <w:tc>
          <w:tcPr>
            <w:tcW w:w="3418" w:type="dxa"/>
          </w:tcPr>
          <w:p w14:paraId="4D5E2C88" w14:textId="2C79134D"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CE0855F" w14:textId="54A54921" w:rsidR="00B43531" w:rsidRPr="002830F7" w:rsidRDefault="00B43531" w:rsidP="00B43531">
            <w:pPr>
              <w:spacing w:before="0" w:after="0"/>
              <w:rPr>
                <w:rFonts w:eastAsia="Times New Roman" w:cstheme="minorHAnsi"/>
                <w:color w:val="000000"/>
              </w:rPr>
            </w:pPr>
            <w:r>
              <w:rPr>
                <w:rFonts w:ascii="Calibri" w:hAnsi="Calibri" w:cs="Calibri"/>
                <w:color w:val="000000"/>
              </w:rPr>
              <w:t>$12,737.49</w:t>
            </w:r>
          </w:p>
        </w:tc>
      </w:tr>
      <w:tr w:rsidR="00B43531" w:rsidRPr="002907D2" w14:paraId="55372042" w14:textId="77777777" w:rsidTr="002830F7">
        <w:trPr>
          <w:trHeight w:val="290"/>
        </w:trPr>
        <w:tc>
          <w:tcPr>
            <w:tcW w:w="3418" w:type="dxa"/>
          </w:tcPr>
          <w:p w14:paraId="661E51CB" w14:textId="0A051F71"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2EA6EF4D" w14:textId="0AD7CB04" w:rsidR="00B43531" w:rsidRPr="002830F7" w:rsidRDefault="00B43531" w:rsidP="00B43531">
            <w:pPr>
              <w:spacing w:before="0" w:after="0"/>
              <w:rPr>
                <w:rFonts w:eastAsia="Times New Roman" w:cstheme="minorHAnsi"/>
                <w:color w:val="000000"/>
              </w:rPr>
            </w:pPr>
            <w:r>
              <w:rPr>
                <w:rFonts w:ascii="Calibri" w:hAnsi="Calibri" w:cs="Calibri"/>
                <w:color w:val="000000"/>
              </w:rPr>
              <w:t>$3,960.88</w:t>
            </w:r>
          </w:p>
        </w:tc>
      </w:tr>
      <w:tr w:rsidR="00B43531" w:rsidRPr="002907D2" w14:paraId="57F38A9D" w14:textId="77777777" w:rsidTr="002830F7">
        <w:trPr>
          <w:trHeight w:val="290"/>
        </w:trPr>
        <w:tc>
          <w:tcPr>
            <w:tcW w:w="3418" w:type="dxa"/>
          </w:tcPr>
          <w:p w14:paraId="3EDD6229" w14:textId="20552F2D"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D6A7411" w14:textId="319A7B22" w:rsidR="00B43531" w:rsidRPr="002830F7" w:rsidRDefault="00B43531" w:rsidP="00B43531">
            <w:pPr>
              <w:spacing w:before="0" w:after="0"/>
              <w:rPr>
                <w:rFonts w:eastAsia="Times New Roman" w:cstheme="minorHAnsi"/>
                <w:color w:val="000000"/>
              </w:rPr>
            </w:pPr>
            <w:r>
              <w:rPr>
                <w:rFonts w:ascii="Calibri" w:hAnsi="Calibri" w:cs="Calibri"/>
                <w:color w:val="000000"/>
              </w:rPr>
              <w:t>$26,488.65</w:t>
            </w:r>
          </w:p>
        </w:tc>
      </w:tr>
      <w:tr w:rsidR="00B43531" w:rsidRPr="002907D2" w14:paraId="36FF231F" w14:textId="77777777" w:rsidTr="002830F7">
        <w:trPr>
          <w:trHeight w:val="290"/>
        </w:trPr>
        <w:tc>
          <w:tcPr>
            <w:tcW w:w="3418" w:type="dxa"/>
          </w:tcPr>
          <w:p w14:paraId="35198C17" w14:textId="2E68EF5E"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F78C3DF" w14:textId="5E8D673F" w:rsidR="00B43531" w:rsidRPr="002830F7" w:rsidRDefault="00B43531" w:rsidP="00B43531">
            <w:pPr>
              <w:spacing w:before="0" w:after="0"/>
              <w:rPr>
                <w:rFonts w:eastAsia="Times New Roman" w:cstheme="minorHAnsi"/>
                <w:color w:val="000000"/>
              </w:rPr>
            </w:pPr>
            <w:r>
              <w:rPr>
                <w:rFonts w:ascii="Calibri" w:hAnsi="Calibri" w:cs="Calibri"/>
                <w:color w:val="000000"/>
              </w:rPr>
              <w:t>$3,765.17</w:t>
            </w:r>
          </w:p>
        </w:tc>
      </w:tr>
      <w:tr w:rsidR="00B43531" w:rsidRPr="002907D2" w14:paraId="6BA7F091" w14:textId="77777777" w:rsidTr="002830F7">
        <w:trPr>
          <w:trHeight w:val="290"/>
        </w:trPr>
        <w:tc>
          <w:tcPr>
            <w:tcW w:w="3418" w:type="dxa"/>
          </w:tcPr>
          <w:p w14:paraId="74F31F52" w14:textId="29E81CA4"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2B154FED" w14:textId="3FF1C857" w:rsidR="00B43531" w:rsidRPr="002830F7" w:rsidRDefault="00B43531" w:rsidP="00B43531">
            <w:pPr>
              <w:spacing w:before="0" w:after="0"/>
              <w:rPr>
                <w:rFonts w:eastAsia="Times New Roman" w:cstheme="minorHAnsi"/>
                <w:color w:val="000000"/>
              </w:rPr>
            </w:pPr>
            <w:r>
              <w:rPr>
                <w:rFonts w:ascii="Calibri" w:hAnsi="Calibri" w:cs="Calibri"/>
                <w:color w:val="000000"/>
              </w:rPr>
              <w:t>$16,985.06</w:t>
            </w:r>
          </w:p>
        </w:tc>
      </w:tr>
      <w:tr w:rsidR="00B43531" w:rsidRPr="002907D2" w14:paraId="5A4C5820" w14:textId="77777777" w:rsidTr="002830F7">
        <w:trPr>
          <w:trHeight w:val="290"/>
        </w:trPr>
        <w:tc>
          <w:tcPr>
            <w:tcW w:w="3418" w:type="dxa"/>
          </w:tcPr>
          <w:p w14:paraId="24C4D0BB" w14:textId="2A86154F"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23ED1BB3" w14:textId="39C959AC" w:rsidR="00B43531" w:rsidRPr="002830F7" w:rsidRDefault="00B43531" w:rsidP="00B43531">
            <w:pPr>
              <w:spacing w:before="0" w:after="0"/>
              <w:rPr>
                <w:rFonts w:eastAsia="Times New Roman" w:cstheme="minorHAnsi"/>
                <w:color w:val="000000"/>
              </w:rPr>
            </w:pPr>
            <w:r>
              <w:rPr>
                <w:rFonts w:ascii="Calibri" w:hAnsi="Calibri" w:cs="Calibri"/>
                <w:color w:val="000000"/>
              </w:rPr>
              <w:t>$49,251.85</w:t>
            </w:r>
          </w:p>
        </w:tc>
      </w:tr>
      <w:tr w:rsidR="00B43531" w:rsidRPr="002907D2" w14:paraId="008CB43F" w14:textId="77777777" w:rsidTr="002830F7">
        <w:trPr>
          <w:trHeight w:val="290"/>
        </w:trPr>
        <w:tc>
          <w:tcPr>
            <w:tcW w:w="3418" w:type="dxa"/>
          </w:tcPr>
          <w:p w14:paraId="3DDDA302" w14:textId="254C577C"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7CE1E149" w14:textId="1ED0184B" w:rsidR="00B43531" w:rsidRPr="002830F7" w:rsidRDefault="00B43531" w:rsidP="00B43531">
            <w:pPr>
              <w:spacing w:before="0" w:after="0"/>
              <w:rPr>
                <w:rFonts w:eastAsia="Times New Roman" w:cstheme="minorHAnsi"/>
                <w:color w:val="000000"/>
              </w:rPr>
            </w:pPr>
            <w:r>
              <w:rPr>
                <w:rFonts w:ascii="Calibri" w:hAnsi="Calibri" w:cs="Calibri"/>
                <w:color w:val="000000"/>
              </w:rPr>
              <w:t>$26,438.55</w:t>
            </w:r>
          </w:p>
        </w:tc>
      </w:tr>
      <w:tr w:rsidR="00B43531" w:rsidRPr="002907D2" w14:paraId="002B1473" w14:textId="77777777" w:rsidTr="002830F7">
        <w:trPr>
          <w:trHeight w:val="290"/>
        </w:trPr>
        <w:tc>
          <w:tcPr>
            <w:tcW w:w="3418" w:type="dxa"/>
            <w:shd w:val="clear" w:color="auto" w:fill="FFFFFF" w:themeFill="background1"/>
          </w:tcPr>
          <w:p w14:paraId="30EB78C7" w14:textId="2ADD4062"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shd w:val="clear" w:color="auto" w:fill="FFFFFF" w:themeFill="background1"/>
            <w:noWrap/>
            <w:vAlign w:val="bottom"/>
            <w:hideMark/>
          </w:tcPr>
          <w:p w14:paraId="0A126EA3" w14:textId="404CDC90" w:rsidR="00B43531" w:rsidRPr="002830F7" w:rsidRDefault="00B43531" w:rsidP="00B43531">
            <w:pPr>
              <w:spacing w:before="0" w:after="0"/>
              <w:rPr>
                <w:rFonts w:eastAsia="Times New Roman" w:cstheme="minorHAnsi"/>
                <w:color w:val="000000"/>
              </w:rPr>
            </w:pPr>
            <w:r>
              <w:rPr>
                <w:rFonts w:ascii="Calibri" w:hAnsi="Calibri" w:cs="Calibri"/>
                <w:color w:val="000000"/>
              </w:rPr>
              <w:t>$112,531.33</w:t>
            </w:r>
          </w:p>
        </w:tc>
      </w:tr>
      <w:tr w:rsidR="00B43531" w:rsidRPr="002907D2" w14:paraId="1243BC9C" w14:textId="77777777" w:rsidTr="002830F7">
        <w:trPr>
          <w:trHeight w:val="338"/>
        </w:trPr>
        <w:tc>
          <w:tcPr>
            <w:tcW w:w="3418" w:type="dxa"/>
          </w:tcPr>
          <w:p w14:paraId="0FBC30D9" w14:textId="4A044A61"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09F83631" w14:textId="70EFA45F" w:rsidR="00B43531" w:rsidRPr="002830F7" w:rsidRDefault="00B43531" w:rsidP="00B43531">
            <w:pPr>
              <w:spacing w:before="0" w:after="0"/>
              <w:rPr>
                <w:rFonts w:eastAsia="Times New Roman" w:cstheme="minorHAnsi"/>
                <w:color w:val="000000"/>
              </w:rPr>
            </w:pPr>
            <w:r>
              <w:rPr>
                <w:rFonts w:ascii="Calibri" w:hAnsi="Calibri" w:cs="Calibri"/>
                <w:color w:val="000000"/>
              </w:rPr>
              <w:t>$7,212.71</w:t>
            </w:r>
          </w:p>
        </w:tc>
      </w:tr>
      <w:tr w:rsidR="00B43531" w:rsidRPr="002907D2" w14:paraId="699EDFCC" w14:textId="77777777" w:rsidTr="002830F7">
        <w:trPr>
          <w:trHeight w:val="290"/>
        </w:trPr>
        <w:tc>
          <w:tcPr>
            <w:tcW w:w="3418" w:type="dxa"/>
          </w:tcPr>
          <w:p w14:paraId="4BA77919" w14:textId="01E02B83" w:rsidR="00B43531" w:rsidRPr="002830F7" w:rsidRDefault="00B43531" w:rsidP="00B43531">
            <w:pPr>
              <w:spacing w:before="0" w:after="0"/>
              <w:ind w:left="0" w:firstLine="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B51BBCF" w14:textId="73A3C90D" w:rsidR="00B43531" w:rsidRPr="002830F7" w:rsidRDefault="00B43531" w:rsidP="00B43531">
            <w:pPr>
              <w:spacing w:before="0" w:after="0"/>
              <w:rPr>
                <w:rFonts w:eastAsia="Times New Roman" w:cstheme="minorHAnsi"/>
                <w:color w:val="000000"/>
              </w:rPr>
            </w:pPr>
            <w:r>
              <w:rPr>
                <w:rFonts w:ascii="Calibri" w:hAnsi="Calibri" w:cs="Calibri"/>
                <w:color w:val="000000"/>
              </w:rPr>
              <w:t>$9,382.86</w:t>
            </w:r>
          </w:p>
        </w:tc>
      </w:tr>
      <w:tr w:rsidR="00B43531" w:rsidRPr="002907D2" w14:paraId="3BF1B06C" w14:textId="77777777" w:rsidTr="002830F7">
        <w:trPr>
          <w:trHeight w:val="290"/>
        </w:trPr>
        <w:tc>
          <w:tcPr>
            <w:tcW w:w="3418" w:type="dxa"/>
          </w:tcPr>
          <w:p w14:paraId="0EFC7FA9" w14:textId="4FD105FD"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4BC7681B" w14:textId="54CD3953" w:rsidR="00B43531" w:rsidRPr="002830F7" w:rsidRDefault="00B43531" w:rsidP="00B43531">
            <w:pPr>
              <w:spacing w:before="0" w:after="0"/>
              <w:rPr>
                <w:rFonts w:eastAsia="Times New Roman" w:cstheme="minorHAnsi"/>
                <w:color w:val="000000"/>
              </w:rPr>
            </w:pPr>
            <w:r>
              <w:rPr>
                <w:rFonts w:ascii="Calibri" w:hAnsi="Calibri" w:cs="Calibri"/>
                <w:color w:val="000000"/>
              </w:rPr>
              <w:t>$20,760.32</w:t>
            </w:r>
          </w:p>
        </w:tc>
      </w:tr>
      <w:tr w:rsidR="00B43531" w:rsidRPr="002907D2" w14:paraId="1B9DA455" w14:textId="77777777" w:rsidTr="002830F7">
        <w:trPr>
          <w:trHeight w:val="290"/>
        </w:trPr>
        <w:tc>
          <w:tcPr>
            <w:tcW w:w="3418" w:type="dxa"/>
          </w:tcPr>
          <w:p w14:paraId="4209E631" w14:textId="3C7FB9BE"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2CC1A32C" w14:textId="555D91B3" w:rsidR="00B43531" w:rsidRPr="002830F7" w:rsidRDefault="00B43531" w:rsidP="00B43531">
            <w:pPr>
              <w:spacing w:before="0" w:after="0"/>
              <w:rPr>
                <w:rFonts w:eastAsia="Times New Roman" w:cstheme="minorHAnsi"/>
                <w:color w:val="000000"/>
              </w:rPr>
            </w:pPr>
            <w:r>
              <w:rPr>
                <w:rFonts w:ascii="Calibri" w:hAnsi="Calibri" w:cs="Calibri"/>
                <w:color w:val="000000"/>
              </w:rPr>
              <w:t>$7,945.84</w:t>
            </w:r>
          </w:p>
        </w:tc>
      </w:tr>
      <w:tr w:rsidR="00B43531" w:rsidRPr="002907D2" w14:paraId="61CB9C54" w14:textId="77777777" w:rsidTr="002830F7">
        <w:trPr>
          <w:trHeight w:val="290"/>
        </w:trPr>
        <w:tc>
          <w:tcPr>
            <w:tcW w:w="3418" w:type="dxa"/>
          </w:tcPr>
          <w:p w14:paraId="09B60016" w14:textId="6BE135FC"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7825EB95" w14:textId="28948970" w:rsidR="00B43531" w:rsidRPr="002830F7" w:rsidRDefault="00B43531" w:rsidP="00B43531">
            <w:pPr>
              <w:spacing w:before="0" w:after="0"/>
              <w:rPr>
                <w:rFonts w:eastAsia="Times New Roman" w:cstheme="minorHAnsi"/>
                <w:color w:val="000000"/>
              </w:rPr>
            </w:pPr>
            <w:r>
              <w:rPr>
                <w:rFonts w:ascii="Calibri" w:hAnsi="Calibri" w:cs="Calibri"/>
                <w:color w:val="000000"/>
              </w:rPr>
              <w:t>$63,792.07</w:t>
            </w:r>
          </w:p>
        </w:tc>
      </w:tr>
      <w:tr w:rsidR="00B43531" w:rsidRPr="002907D2" w14:paraId="7FB0BEFB" w14:textId="77777777" w:rsidTr="002830F7">
        <w:trPr>
          <w:trHeight w:val="290"/>
        </w:trPr>
        <w:tc>
          <w:tcPr>
            <w:tcW w:w="3418" w:type="dxa"/>
          </w:tcPr>
          <w:p w14:paraId="5B391D41" w14:textId="0547108B"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07B32C22" w14:textId="16CF9911" w:rsidR="00B43531" w:rsidRPr="002830F7" w:rsidRDefault="00B43531" w:rsidP="00B43531">
            <w:pPr>
              <w:spacing w:before="0" w:after="0"/>
              <w:rPr>
                <w:rFonts w:eastAsia="Times New Roman" w:cstheme="minorHAnsi"/>
                <w:color w:val="000000"/>
              </w:rPr>
            </w:pPr>
            <w:r>
              <w:rPr>
                <w:rFonts w:ascii="Calibri" w:hAnsi="Calibri" w:cs="Calibri"/>
                <w:color w:val="000000"/>
              </w:rPr>
              <w:t>$80,543.05</w:t>
            </w:r>
          </w:p>
        </w:tc>
      </w:tr>
      <w:tr w:rsidR="00B43531" w:rsidRPr="002907D2" w14:paraId="6452454D" w14:textId="77777777" w:rsidTr="002830F7">
        <w:trPr>
          <w:trHeight w:val="290"/>
        </w:trPr>
        <w:tc>
          <w:tcPr>
            <w:tcW w:w="3418" w:type="dxa"/>
          </w:tcPr>
          <w:p w14:paraId="3A9BB0F3" w14:textId="7AFA6927"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4F78B205" w14:textId="08FAA574" w:rsidR="00B43531" w:rsidRPr="002830F7" w:rsidRDefault="00B43531" w:rsidP="00B43531">
            <w:pPr>
              <w:spacing w:before="0" w:after="0"/>
              <w:rPr>
                <w:rFonts w:eastAsia="Times New Roman" w:cstheme="minorHAnsi"/>
                <w:color w:val="000000"/>
              </w:rPr>
            </w:pPr>
            <w:r>
              <w:rPr>
                <w:rFonts w:ascii="Calibri" w:hAnsi="Calibri" w:cs="Calibri"/>
                <w:color w:val="000000"/>
              </w:rPr>
              <w:t>$35,760.24</w:t>
            </w:r>
          </w:p>
        </w:tc>
      </w:tr>
      <w:tr w:rsidR="00B43531" w:rsidRPr="002907D2" w14:paraId="152FD864" w14:textId="77777777" w:rsidTr="002830F7">
        <w:trPr>
          <w:trHeight w:val="290"/>
        </w:trPr>
        <w:tc>
          <w:tcPr>
            <w:tcW w:w="3418" w:type="dxa"/>
          </w:tcPr>
          <w:p w14:paraId="433992DC" w14:textId="0205589C"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68E786EB" w14:textId="1FA74EC1" w:rsidR="00B43531" w:rsidRPr="002830F7" w:rsidRDefault="00B43531" w:rsidP="00B43531">
            <w:pPr>
              <w:spacing w:before="0" w:after="0"/>
              <w:rPr>
                <w:rFonts w:eastAsia="Times New Roman" w:cstheme="minorHAnsi"/>
                <w:color w:val="000000"/>
              </w:rPr>
            </w:pPr>
            <w:r>
              <w:rPr>
                <w:rFonts w:ascii="Calibri" w:hAnsi="Calibri" w:cs="Calibri"/>
                <w:color w:val="000000"/>
              </w:rPr>
              <w:t>$6,730.05</w:t>
            </w:r>
          </w:p>
        </w:tc>
      </w:tr>
      <w:tr w:rsidR="00B43531" w:rsidRPr="002907D2" w14:paraId="1BE1F54C" w14:textId="77777777" w:rsidTr="002830F7">
        <w:trPr>
          <w:trHeight w:val="290"/>
        </w:trPr>
        <w:tc>
          <w:tcPr>
            <w:tcW w:w="3418" w:type="dxa"/>
          </w:tcPr>
          <w:p w14:paraId="678D20D5" w14:textId="034CD41A"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7322DF6B" w14:textId="3A04BA0D" w:rsidR="00B43531" w:rsidRPr="002830F7" w:rsidRDefault="00B43531" w:rsidP="00B43531">
            <w:pPr>
              <w:spacing w:before="0" w:after="0"/>
              <w:rPr>
                <w:rFonts w:eastAsia="Times New Roman" w:cstheme="minorHAnsi"/>
                <w:color w:val="000000"/>
              </w:rPr>
            </w:pPr>
            <w:r>
              <w:rPr>
                <w:rFonts w:ascii="Calibri" w:hAnsi="Calibri" w:cs="Calibri"/>
                <w:color w:val="000000"/>
              </w:rPr>
              <w:t>$16,195.85</w:t>
            </w:r>
          </w:p>
        </w:tc>
      </w:tr>
      <w:tr w:rsidR="00B43531" w:rsidRPr="002907D2" w14:paraId="522C6F7F" w14:textId="77777777" w:rsidTr="002830F7">
        <w:trPr>
          <w:trHeight w:val="290"/>
        </w:trPr>
        <w:tc>
          <w:tcPr>
            <w:tcW w:w="3418" w:type="dxa"/>
          </w:tcPr>
          <w:p w14:paraId="468C2DF7" w14:textId="6364327C"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1856BA0E" w14:textId="71D5975D" w:rsidR="00B43531" w:rsidRPr="002830F7" w:rsidRDefault="00B43531" w:rsidP="00B43531">
            <w:pPr>
              <w:spacing w:before="0" w:after="0"/>
              <w:rPr>
                <w:rFonts w:eastAsia="Times New Roman" w:cstheme="minorHAnsi"/>
                <w:color w:val="000000"/>
              </w:rPr>
            </w:pPr>
            <w:r>
              <w:rPr>
                <w:rFonts w:ascii="Calibri" w:hAnsi="Calibri" w:cs="Calibri"/>
                <w:color w:val="000000"/>
              </w:rPr>
              <w:t>$2,959.98</w:t>
            </w:r>
          </w:p>
        </w:tc>
      </w:tr>
      <w:tr w:rsidR="00B43531" w:rsidRPr="002907D2" w14:paraId="649907D6" w14:textId="77777777" w:rsidTr="002830F7">
        <w:trPr>
          <w:trHeight w:val="290"/>
        </w:trPr>
        <w:tc>
          <w:tcPr>
            <w:tcW w:w="3418" w:type="dxa"/>
          </w:tcPr>
          <w:p w14:paraId="0DBE2EC3" w14:textId="7185C27F"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481EE737" w14:textId="2A6E02A5" w:rsidR="00B43531" w:rsidRPr="002830F7" w:rsidRDefault="00B43531" w:rsidP="00B43531">
            <w:pPr>
              <w:spacing w:before="0" w:after="0"/>
              <w:rPr>
                <w:rFonts w:eastAsia="Times New Roman" w:cstheme="minorHAnsi"/>
                <w:color w:val="000000"/>
              </w:rPr>
            </w:pPr>
            <w:r>
              <w:rPr>
                <w:rFonts w:ascii="Calibri" w:hAnsi="Calibri" w:cs="Calibri"/>
                <w:color w:val="000000"/>
              </w:rPr>
              <w:t>$98,279.65</w:t>
            </w:r>
          </w:p>
        </w:tc>
      </w:tr>
      <w:tr w:rsidR="00B43531" w:rsidRPr="002907D2" w14:paraId="027683FC" w14:textId="77777777" w:rsidTr="002830F7">
        <w:trPr>
          <w:trHeight w:val="290"/>
        </w:trPr>
        <w:tc>
          <w:tcPr>
            <w:tcW w:w="3418" w:type="dxa"/>
          </w:tcPr>
          <w:p w14:paraId="5DCE9B4B" w14:textId="5343C25B"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697391A" w14:textId="10DEAA72" w:rsidR="00B43531" w:rsidRPr="002830F7" w:rsidRDefault="00B43531" w:rsidP="00B43531">
            <w:pPr>
              <w:spacing w:before="0" w:after="0"/>
              <w:rPr>
                <w:rFonts w:eastAsia="Times New Roman" w:cstheme="minorHAnsi"/>
                <w:color w:val="000000"/>
              </w:rPr>
            </w:pPr>
            <w:r>
              <w:rPr>
                <w:rFonts w:ascii="Calibri" w:hAnsi="Calibri" w:cs="Calibri"/>
                <w:color w:val="000000"/>
              </w:rPr>
              <w:t>$4,687.48</w:t>
            </w:r>
          </w:p>
        </w:tc>
      </w:tr>
      <w:tr w:rsidR="00B43531" w:rsidRPr="002907D2" w14:paraId="4ECAFF25" w14:textId="77777777" w:rsidTr="002830F7">
        <w:trPr>
          <w:trHeight w:val="290"/>
        </w:trPr>
        <w:tc>
          <w:tcPr>
            <w:tcW w:w="3418" w:type="dxa"/>
          </w:tcPr>
          <w:p w14:paraId="17B21B23" w14:textId="09D122A2"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0FFF4371" w14:textId="586DC55A" w:rsidR="00B43531" w:rsidRPr="002830F7" w:rsidRDefault="00B43531" w:rsidP="00B43531">
            <w:pPr>
              <w:spacing w:before="0" w:after="0"/>
              <w:rPr>
                <w:rFonts w:eastAsia="Times New Roman" w:cstheme="minorHAnsi"/>
                <w:color w:val="000000"/>
              </w:rPr>
            </w:pPr>
            <w:r>
              <w:rPr>
                <w:rFonts w:ascii="Calibri" w:hAnsi="Calibri" w:cs="Calibri"/>
                <w:color w:val="000000"/>
              </w:rPr>
              <w:t>$3,661.55</w:t>
            </w:r>
          </w:p>
        </w:tc>
      </w:tr>
      <w:tr w:rsidR="00B43531" w:rsidRPr="002907D2" w14:paraId="53AEF7B6" w14:textId="77777777" w:rsidTr="002830F7">
        <w:trPr>
          <w:trHeight w:val="290"/>
        </w:trPr>
        <w:tc>
          <w:tcPr>
            <w:tcW w:w="3418" w:type="dxa"/>
          </w:tcPr>
          <w:p w14:paraId="5CAB1804" w14:textId="6B936779"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0E9A6204" w14:textId="5402774E" w:rsidR="00B43531" w:rsidRPr="002830F7" w:rsidRDefault="00B43531" w:rsidP="00B43531">
            <w:pPr>
              <w:spacing w:before="0" w:after="0"/>
              <w:rPr>
                <w:rFonts w:eastAsia="Times New Roman" w:cstheme="minorHAnsi"/>
                <w:color w:val="000000"/>
              </w:rPr>
            </w:pPr>
            <w:r>
              <w:rPr>
                <w:rFonts w:ascii="Calibri" w:hAnsi="Calibri" w:cs="Calibri"/>
                <w:color w:val="000000"/>
              </w:rPr>
              <w:t>$10,137.90</w:t>
            </w:r>
          </w:p>
        </w:tc>
      </w:tr>
      <w:tr w:rsidR="00B43531" w:rsidRPr="002907D2" w14:paraId="79E4B738" w14:textId="77777777" w:rsidTr="002830F7">
        <w:trPr>
          <w:trHeight w:val="290"/>
        </w:trPr>
        <w:tc>
          <w:tcPr>
            <w:tcW w:w="3418" w:type="dxa"/>
          </w:tcPr>
          <w:p w14:paraId="7A61ED29" w14:textId="3538669C"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4AA3684A" w14:textId="2B21200B" w:rsidR="00B43531" w:rsidRPr="002830F7" w:rsidRDefault="00B43531" w:rsidP="00B43531">
            <w:pPr>
              <w:spacing w:before="0" w:after="0"/>
              <w:rPr>
                <w:rFonts w:eastAsia="Times New Roman" w:cstheme="minorHAnsi"/>
                <w:color w:val="000000"/>
              </w:rPr>
            </w:pPr>
            <w:r>
              <w:rPr>
                <w:rFonts w:ascii="Calibri" w:hAnsi="Calibri" w:cs="Calibri"/>
                <w:color w:val="000000"/>
              </w:rPr>
              <w:t>$78,194.28</w:t>
            </w:r>
          </w:p>
        </w:tc>
      </w:tr>
      <w:tr w:rsidR="00B43531" w:rsidRPr="002907D2" w14:paraId="1FC76EEF" w14:textId="77777777" w:rsidTr="002830F7">
        <w:trPr>
          <w:trHeight w:val="290"/>
        </w:trPr>
        <w:tc>
          <w:tcPr>
            <w:tcW w:w="3418" w:type="dxa"/>
          </w:tcPr>
          <w:p w14:paraId="5655E577" w14:textId="5AD5654B"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3CFF0DF6" w14:textId="459D010E" w:rsidR="00B43531" w:rsidRPr="002830F7" w:rsidRDefault="00B43531" w:rsidP="00B43531">
            <w:pPr>
              <w:spacing w:before="0" w:after="0"/>
              <w:rPr>
                <w:rFonts w:eastAsia="Times New Roman" w:cstheme="minorHAnsi"/>
                <w:color w:val="000000"/>
              </w:rPr>
            </w:pPr>
            <w:r>
              <w:rPr>
                <w:rFonts w:ascii="Calibri" w:hAnsi="Calibri" w:cs="Calibri"/>
                <w:color w:val="000000"/>
              </w:rPr>
              <w:t>$52,358.16</w:t>
            </w:r>
          </w:p>
        </w:tc>
      </w:tr>
      <w:tr w:rsidR="00B43531" w:rsidRPr="002907D2" w14:paraId="1FB45102" w14:textId="77777777" w:rsidTr="002830F7">
        <w:trPr>
          <w:trHeight w:val="290"/>
        </w:trPr>
        <w:tc>
          <w:tcPr>
            <w:tcW w:w="3418" w:type="dxa"/>
          </w:tcPr>
          <w:p w14:paraId="40F79520" w14:textId="3DC52C43"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1AE6B4D7" w14:textId="79398102" w:rsidR="00B43531" w:rsidRPr="002830F7" w:rsidRDefault="00B43531" w:rsidP="00B43531">
            <w:pPr>
              <w:spacing w:before="0" w:after="0"/>
              <w:rPr>
                <w:rFonts w:eastAsia="Times New Roman" w:cstheme="minorHAnsi"/>
                <w:color w:val="000000"/>
              </w:rPr>
            </w:pPr>
            <w:r>
              <w:rPr>
                <w:rFonts w:ascii="Calibri" w:hAnsi="Calibri" w:cs="Calibri"/>
                <w:color w:val="000000"/>
              </w:rPr>
              <w:t>$15,809.53</w:t>
            </w:r>
          </w:p>
        </w:tc>
      </w:tr>
      <w:tr w:rsidR="00B43531" w:rsidRPr="002907D2" w14:paraId="51F3852B" w14:textId="77777777" w:rsidTr="002830F7">
        <w:trPr>
          <w:trHeight w:val="300"/>
        </w:trPr>
        <w:tc>
          <w:tcPr>
            <w:tcW w:w="3418" w:type="dxa"/>
          </w:tcPr>
          <w:p w14:paraId="63947657" w14:textId="3A7759B0"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7C0B20BA" w14:textId="470FBF78" w:rsidR="00B43531" w:rsidRPr="002830F7" w:rsidRDefault="00B43531" w:rsidP="00B43531">
            <w:pPr>
              <w:spacing w:before="0" w:after="0"/>
              <w:rPr>
                <w:rFonts w:eastAsia="Times New Roman" w:cstheme="minorHAnsi"/>
                <w:color w:val="000000"/>
              </w:rPr>
            </w:pPr>
            <w:r>
              <w:rPr>
                <w:rFonts w:ascii="Calibri" w:hAnsi="Calibri" w:cs="Calibri"/>
                <w:color w:val="000000"/>
              </w:rPr>
              <w:t>$19,097.71</w:t>
            </w:r>
          </w:p>
        </w:tc>
      </w:tr>
      <w:tr w:rsidR="00B43531" w:rsidRPr="002907D2" w14:paraId="67D52544" w14:textId="77777777" w:rsidTr="002830F7">
        <w:trPr>
          <w:trHeight w:val="290"/>
        </w:trPr>
        <w:tc>
          <w:tcPr>
            <w:tcW w:w="3418" w:type="dxa"/>
          </w:tcPr>
          <w:p w14:paraId="0648975E" w14:textId="38190525"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1485B09D" w14:textId="771217B0" w:rsidR="00B43531" w:rsidRPr="002830F7" w:rsidRDefault="00B43531" w:rsidP="00B43531">
            <w:pPr>
              <w:spacing w:before="0" w:after="0"/>
              <w:rPr>
                <w:rFonts w:eastAsia="Times New Roman" w:cstheme="minorHAnsi"/>
                <w:color w:val="000000"/>
              </w:rPr>
            </w:pPr>
            <w:r>
              <w:rPr>
                <w:rFonts w:ascii="Calibri" w:hAnsi="Calibri" w:cs="Calibri"/>
                <w:color w:val="000000"/>
              </w:rPr>
              <w:t>$3,957.42</w:t>
            </w:r>
          </w:p>
        </w:tc>
      </w:tr>
      <w:tr w:rsidR="00B43531" w:rsidRPr="002907D2" w14:paraId="6362A5E7" w14:textId="77777777" w:rsidTr="002830F7">
        <w:trPr>
          <w:trHeight w:val="360"/>
        </w:trPr>
        <w:tc>
          <w:tcPr>
            <w:tcW w:w="3418" w:type="dxa"/>
          </w:tcPr>
          <w:p w14:paraId="77037E50" w14:textId="6956EE21"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57DD646E" w14:textId="52843DC0" w:rsidR="00B43531" w:rsidRPr="002830F7" w:rsidRDefault="00B43531" w:rsidP="00B43531">
            <w:pPr>
              <w:spacing w:before="0" w:after="0"/>
              <w:rPr>
                <w:rFonts w:eastAsia="Times New Roman" w:cstheme="minorHAnsi"/>
                <w:color w:val="000000"/>
              </w:rPr>
            </w:pPr>
            <w:r>
              <w:rPr>
                <w:rFonts w:ascii="Calibri" w:hAnsi="Calibri" w:cs="Calibri"/>
                <w:color w:val="000000"/>
              </w:rPr>
              <w:t>$3,016.96</w:t>
            </w:r>
          </w:p>
        </w:tc>
      </w:tr>
      <w:tr w:rsidR="00B43531" w:rsidRPr="002907D2" w14:paraId="249468F9" w14:textId="77777777" w:rsidTr="002830F7">
        <w:trPr>
          <w:trHeight w:val="290"/>
        </w:trPr>
        <w:tc>
          <w:tcPr>
            <w:tcW w:w="3418" w:type="dxa"/>
          </w:tcPr>
          <w:p w14:paraId="5A8375DE" w14:textId="0EA45B2D"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1FDE0C8E" w14:textId="181493DD" w:rsidR="00B43531" w:rsidRPr="002830F7" w:rsidRDefault="00B43531" w:rsidP="00B43531">
            <w:pPr>
              <w:spacing w:before="0" w:after="0"/>
              <w:rPr>
                <w:rFonts w:eastAsia="Times New Roman" w:cstheme="minorHAnsi"/>
                <w:color w:val="000000"/>
              </w:rPr>
            </w:pPr>
            <w:r>
              <w:rPr>
                <w:rFonts w:ascii="Calibri" w:hAnsi="Calibri" w:cs="Calibri"/>
                <w:color w:val="000000"/>
              </w:rPr>
              <w:t>$13,546.37</w:t>
            </w:r>
          </w:p>
        </w:tc>
      </w:tr>
      <w:tr w:rsidR="00B43531" w:rsidRPr="002907D2" w14:paraId="4C9BB257" w14:textId="77777777" w:rsidTr="002830F7">
        <w:trPr>
          <w:trHeight w:val="290"/>
        </w:trPr>
        <w:tc>
          <w:tcPr>
            <w:tcW w:w="3418" w:type="dxa"/>
          </w:tcPr>
          <w:p w14:paraId="6C8BD393" w14:textId="0F7F0D5A"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28BBEDBA" w14:textId="0CC2CB2E" w:rsidR="00B43531" w:rsidRPr="002830F7" w:rsidRDefault="00B43531" w:rsidP="00B43531">
            <w:pPr>
              <w:spacing w:before="0" w:after="0"/>
              <w:rPr>
                <w:rFonts w:eastAsia="Times New Roman" w:cstheme="minorHAnsi"/>
                <w:color w:val="000000"/>
              </w:rPr>
            </w:pPr>
            <w:r>
              <w:rPr>
                <w:rFonts w:ascii="Calibri" w:hAnsi="Calibri" w:cs="Calibri"/>
                <w:color w:val="000000"/>
              </w:rPr>
              <w:t>$34,107.40</w:t>
            </w:r>
          </w:p>
        </w:tc>
      </w:tr>
      <w:tr w:rsidR="00B43531" w:rsidRPr="002907D2" w14:paraId="3FF1BBEE" w14:textId="77777777" w:rsidTr="002830F7">
        <w:trPr>
          <w:trHeight w:val="290"/>
        </w:trPr>
        <w:tc>
          <w:tcPr>
            <w:tcW w:w="3418" w:type="dxa"/>
          </w:tcPr>
          <w:p w14:paraId="0C158F2C" w14:textId="040ACC64"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77DBA264" w14:textId="24A3B1D3" w:rsidR="00B43531" w:rsidRPr="002830F7" w:rsidRDefault="00B43531" w:rsidP="00B43531">
            <w:pPr>
              <w:spacing w:before="0" w:after="0"/>
              <w:rPr>
                <w:rFonts w:eastAsia="Times New Roman" w:cstheme="minorHAnsi"/>
                <w:color w:val="000000"/>
              </w:rPr>
            </w:pPr>
            <w:r>
              <w:rPr>
                <w:rFonts w:ascii="Calibri" w:hAnsi="Calibri" w:cs="Calibri"/>
                <w:color w:val="000000"/>
              </w:rPr>
              <w:t>$12,068.69</w:t>
            </w:r>
          </w:p>
        </w:tc>
      </w:tr>
      <w:tr w:rsidR="00B43531" w:rsidRPr="002907D2" w14:paraId="2F3DF2DD" w14:textId="77777777" w:rsidTr="002830F7">
        <w:trPr>
          <w:trHeight w:val="290"/>
        </w:trPr>
        <w:tc>
          <w:tcPr>
            <w:tcW w:w="3418" w:type="dxa"/>
          </w:tcPr>
          <w:p w14:paraId="37C37EFD" w14:textId="668A2F31" w:rsidR="00B43531" w:rsidRPr="002830F7" w:rsidRDefault="00B43531" w:rsidP="00B43531">
            <w:pPr>
              <w:spacing w:before="0" w:after="0"/>
              <w:rPr>
                <w:rFonts w:eastAsia="Times New Roman" w:cstheme="minorHAnsi"/>
              </w:rPr>
            </w:pPr>
            <w:r w:rsidRPr="00677828">
              <w:rPr>
                <w:rFonts w:eastAsia="Times New Roman" w:cstheme="minorHAnsi"/>
                <w:highlight w:val="black"/>
              </w:rPr>
              <w:t>XXXXXXXXXXXXXXXXXX</w:t>
            </w:r>
          </w:p>
        </w:tc>
        <w:tc>
          <w:tcPr>
            <w:tcW w:w="2531" w:type="dxa"/>
            <w:noWrap/>
            <w:vAlign w:val="bottom"/>
            <w:hideMark/>
          </w:tcPr>
          <w:p w14:paraId="0FA104B3" w14:textId="400B32CD" w:rsidR="00B43531" w:rsidRPr="002830F7" w:rsidRDefault="00B43531" w:rsidP="00B43531">
            <w:pPr>
              <w:spacing w:before="0" w:after="0"/>
              <w:rPr>
                <w:rFonts w:eastAsia="Times New Roman" w:cstheme="minorHAnsi"/>
                <w:color w:val="000000"/>
              </w:rPr>
            </w:pPr>
            <w:r>
              <w:rPr>
                <w:rFonts w:ascii="Calibri" w:hAnsi="Calibri" w:cs="Calibri"/>
                <w:color w:val="000000"/>
              </w:rPr>
              <w:t>$67,568.24</w:t>
            </w:r>
          </w:p>
        </w:tc>
      </w:tr>
      <w:tr w:rsidR="00B43531" w:rsidRPr="002907D2" w14:paraId="62357A33" w14:textId="77777777" w:rsidTr="002830F7">
        <w:trPr>
          <w:trHeight w:val="290"/>
        </w:trPr>
        <w:tc>
          <w:tcPr>
            <w:tcW w:w="3418" w:type="dxa"/>
          </w:tcPr>
          <w:p w14:paraId="769AC5B9" w14:textId="0FA44A49"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0E760F4B" w14:textId="4BCBC08E" w:rsidR="00B43531" w:rsidRPr="002830F7" w:rsidRDefault="00B43531" w:rsidP="00B43531">
            <w:pPr>
              <w:spacing w:before="0" w:after="0"/>
              <w:rPr>
                <w:rFonts w:eastAsia="Times New Roman" w:cstheme="minorHAnsi"/>
                <w:color w:val="000000"/>
              </w:rPr>
            </w:pPr>
            <w:r>
              <w:rPr>
                <w:rFonts w:ascii="Calibri" w:hAnsi="Calibri" w:cs="Calibri"/>
                <w:color w:val="000000"/>
              </w:rPr>
              <w:t>$27,703.61</w:t>
            </w:r>
          </w:p>
        </w:tc>
      </w:tr>
      <w:tr w:rsidR="00B43531" w:rsidRPr="002907D2" w14:paraId="55F61783" w14:textId="77777777" w:rsidTr="002830F7">
        <w:trPr>
          <w:trHeight w:val="290"/>
        </w:trPr>
        <w:tc>
          <w:tcPr>
            <w:tcW w:w="3418" w:type="dxa"/>
          </w:tcPr>
          <w:p w14:paraId="389DDB15" w14:textId="3EC92BBB"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1B7E43A7" w14:textId="361D500A" w:rsidR="00B43531" w:rsidRPr="002830F7" w:rsidRDefault="00B43531" w:rsidP="00B43531">
            <w:pPr>
              <w:spacing w:before="0" w:after="0"/>
              <w:rPr>
                <w:rFonts w:eastAsia="Times New Roman" w:cstheme="minorHAnsi"/>
                <w:color w:val="000000"/>
              </w:rPr>
            </w:pPr>
            <w:r>
              <w:rPr>
                <w:rFonts w:ascii="Calibri" w:hAnsi="Calibri" w:cs="Calibri"/>
                <w:color w:val="000000"/>
              </w:rPr>
              <w:t>$9,270.35</w:t>
            </w:r>
          </w:p>
        </w:tc>
      </w:tr>
      <w:tr w:rsidR="00B43531" w:rsidRPr="002907D2" w14:paraId="421E6AE8" w14:textId="77777777" w:rsidTr="002830F7">
        <w:trPr>
          <w:trHeight w:val="290"/>
        </w:trPr>
        <w:tc>
          <w:tcPr>
            <w:tcW w:w="3418" w:type="dxa"/>
          </w:tcPr>
          <w:p w14:paraId="5CF0DF1E" w14:textId="6E22F6DE"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40E591FD" w14:textId="60434847" w:rsidR="00B43531" w:rsidRPr="002830F7" w:rsidRDefault="00B43531" w:rsidP="00B43531">
            <w:pPr>
              <w:spacing w:before="0" w:after="0"/>
              <w:rPr>
                <w:rFonts w:eastAsia="Times New Roman" w:cstheme="minorHAnsi"/>
                <w:color w:val="000000"/>
              </w:rPr>
            </w:pPr>
            <w:r>
              <w:rPr>
                <w:rFonts w:ascii="Calibri" w:hAnsi="Calibri" w:cs="Calibri"/>
                <w:color w:val="000000"/>
              </w:rPr>
              <w:t>$8,008.60</w:t>
            </w:r>
          </w:p>
        </w:tc>
      </w:tr>
      <w:tr w:rsidR="00B43531" w:rsidRPr="002907D2" w14:paraId="730C9D8E" w14:textId="77777777" w:rsidTr="002830F7">
        <w:trPr>
          <w:trHeight w:val="290"/>
        </w:trPr>
        <w:tc>
          <w:tcPr>
            <w:tcW w:w="3418" w:type="dxa"/>
          </w:tcPr>
          <w:p w14:paraId="23F81183" w14:textId="2C1CB742"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4C6252BB" w14:textId="6822EA6D" w:rsidR="00B43531" w:rsidRPr="002830F7" w:rsidRDefault="00B43531" w:rsidP="00B43531">
            <w:pPr>
              <w:spacing w:before="0" w:after="0"/>
              <w:rPr>
                <w:rFonts w:eastAsia="Times New Roman" w:cstheme="minorHAnsi"/>
                <w:color w:val="000000"/>
              </w:rPr>
            </w:pPr>
            <w:r>
              <w:rPr>
                <w:rFonts w:ascii="Calibri" w:hAnsi="Calibri" w:cs="Calibri"/>
                <w:color w:val="000000"/>
              </w:rPr>
              <w:t>$7,232.20</w:t>
            </w:r>
          </w:p>
        </w:tc>
      </w:tr>
      <w:tr w:rsidR="00B43531" w:rsidRPr="002907D2" w14:paraId="48C95D17" w14:textId="77777777" w:rsidTr="002830F7">
        <w:trPr>
          <w:trHeight w:val="290"/>
        </w:trPr>
        <w:tc>
          <w:tcPr>
            <w:tcW w:w="3418" w:type="dxa"/>
          </w:tcPr>
          <w:p w14:paraId="460557AE" w14:textId="2D2CC940"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648FAC6" w14:textId="6E1ED658" w:rsidR="00B43531" w:rsidRPr="002830F7" w:rsidRDefault="00B43531" w:rsidP="00B43531">
            <w:pPr>
              <w:spacing w:before="0" w:after="0"/>
              <w:rPr>
                <w:rFonts w:eastAsia="Times New Roman" w:cstheme="minorHAnsi"/>
                <w:color w:val="000000"/>
              </w:rPr>
            </w:pPr>
            <w:r>
              <w:rPr>
                <w:rFonts w:ascii="Calibri" w:hAnsi="Calibri" w:cs="Calibri"/>
                <w:color w:val="000000"/>
              </w:rPr>
              <w:t>$29,028.80</w:t>
            </w:r>
          </w:p>
        </w:tc>
      </w:tr>
      <w:tr w:rsidR="00B43531" w:rsidRPr="002907D2" w14:paraId="3563211B" w14:textId="77777777" w:rsidTr="002830F7">
        <w:trPr>
          <w:trHeight w:val="290"/>
        </w:trPr>
        <w:tc>
          <w:tcPr>
            <w:tcW w:w="3418" w:type="dxa"/>
          </w:tcPr>
          <w:p w14:paraId="7005090E" w14:textId="4605081B"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16E6F574" w14:textId="36C06FA3" w:rsidR="00B43531" w:rsidRPr="002830F7" w:rsidRDefault="00B43531" w:rsidP="00B43531">
            <w:pPr>
              <w:spacing w:before="0" w:after="0"/>
              <w:rPr>
                <w:rFonts w:eastAsia="Times New Roman" w:cstheme="minorHAnsi"/>
                <w:color w:val="000000"/>
              </w:rPr>
            </w:pPr>
            <w:r>
              <w:rPr>
                <w:rFonts w:ascii="Calibri" w:hAnsi="Calibri" w:cs="Calibri"/>
                <w:color w:val="000000"/>
              </w:rPr>
              <w:t>$22,304.65</w:t>
            </w:r>
          </w:p>
        </w:tc>
      </w:tr>
      <w:tr w:rsidR="00B43531" w:rsidRPr="002907D2" w14:paraId="789E5B99" w14:textId="77777777" w:rsidTr="002830F7">
        <w:trPr>
          <w:trHeight w:val="290"/>
        </w:trPr>
        <w:tc>
          <w:tcPr>
            <w:tcW w:w="3418" w:type="dxa"/>
          </w:tcPr>
          <w:p w14:paraId="36F9EAF7" w14:textId="1B58C886"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C4FB34C" w14:textId="5F45073B" w:rsidR="00B43531" w:rsidRPr="002830F7" w:rsidRDefault="00B43531" w:rsidP="00B43531">
            <w:pPr>
              <w:spacing w:before="0" w:after="0"/>
              <w:rPr>
                <w:rFonts w:eastAsia="Times New Roman" w:cstheme="minorHAnsi"/>
                <w:color w:val="000000"/>
              </w:rPr>
            </w:pPr>
            <w:r>
              <w:rPr>
                <w:rFonts w:ascii="Calibri" w:hAnsi="Calibri" w:cs="Calibri"/>
                <w:color w:val="000000"/>
              </w:rPr>
              <w:t>$13,139.94</w:t>
            </w:r>
          </w:p>
        </w:tc>
      </w:tr>
      <w:tr w:rsidR="00B43531" w:rsidRPr="002907D2" w14:paraId="237E1B5B" w14:textId="77777777" w:rsidTr="002830F7">
        <w:trPr>
          <w:trHeight w:val="290"/>
        </w:trPr>
        <w:tc>
          <w:tcPr>
            <w:tcW w:w="3418" w:type="dxa"/>
          </w:tcPr>
          <w:p w14:paraId="6E2CF97C" w14:textId="0FBAE3B3"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89D3EC6" w14:textId="2A92CD73" w:rsidR="00B43531" w:rsidRPr="002830F7" w:rsidRDefault="00B43531" w:rsidP="00B43531">
            <w:pPr>
              <w:spacing w:before="0" w:after="0"/>
              <w:rPr>
                <w:rFonts w:eastAsia="Times New Roman" w:cstheme="minorHAnsi"/>
                <w:color w:val="000000"/>
              </w:rPr>
            </w:pPr>
            <w:r>
              <w:rPr>
                <w:rFonts w:ascii="Calibri" w:hAnsi="Calibri" w:cs="Calibri"/>
                <w:color w:val="000000"/>
              </w:rPr>
              <w:t>$6,325.14</w:t>
            </w:r>
          </w:p>
        </w:tc>
      </w:tr>
      <w:tr w:rsidR="00B43531" w:rsidRPr="002907D2" w14:paraId="15256F93" w14:textId="77777777" w:rsidTr="002830F7">
        <w:trPr>
          <w:trHeight w:val="290"/>
        </w:trPr>
        <w:tc>
          <w:tcPr>
            <w:tcW w:w="3418" w:type="dxa"/>
          </w:tcPr>
          <w:p w14:paraId="37EC3B57" w14:textId="060F36E9"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26E75E9D" w14:textId="2E33906A" w:rsidR="00B43531" w:rsidRPr="002830F7" w:rsidRDefault="00B43531" w:rsidP="00B43531">
            <w:pPr>
              <w:spacing w:before="0" w:after="0"/>
              <w:rPr>
                <w:rFonts w:eastAsia="Times New Roman" w:cstheme="minorHAnsi"/>
                <w:color w:val="000000"/>
              </w:rPr>
            </w:pPr>
            <w:r>
              <w:rPr>
                <w:rFonts w:ascii="Calibri" w:hAnsi="Calibri" w:cs="Calibri"/>
                <w:color w:val="000000"/>
              </w:rPr>
              <w:t>$14,357.45</w:t>
            </w:r>
          </w:p>
        </w:tc>
      </w:tr>
      <w:tr w:rsidR="00B43531" w:rsidRPr="002907D2" w14:paraId="4A984AB2" w14:textId="77777777" w:rsidTr="002830F7">
        <w:trPr>
          <w:trHeight w:val="290"/>
        </w:trPr>
        <w:tc>
          <w:tcPr>
            <w:tcW w:w="3418" w:type="dxa"/>
          </w:tcPr>
          <w:p w14:paraId="58361944" w14:textId="54451B90"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463DC416" w14:textId="00F0BBFD" w:rsidR="00B43531" w:rsidRPr="002830F7" w:rsidRDefault="00B43531" w:rsidP="00B43531">
            <w:pPr>
              <w:spacing w:before="0" w:after="0"/>
              <w:rPr>
                <w:rFonts w:eastAsia="Times New Roman" w:cstheme="minorHAnsi"/>
                <w:color w:val="000000"/>
              </w:rPr>
            </w:pPr>
            <w:r>
              <w:rPr>
                <w:rFonts w:ascii="Calibri" w:hAnsi="Calibri" w:cs="Calibri"/>
                <w:color w:val="000000"/>
              </w:rPr>
              <w:t>$19,776.60</w:t>
            </w:r>
          </w:p>
        </w:tc>
      </w:tr>
      <w:tr w:rsidR="00B43531" w:rsidRPr="002907D2" w14:paraId="4949D469" w14:textId="77777777" w:rsidTr="002830F7">
        <w:trPr>
          <w:trHeight w:val="290"/>
        </w:trPr>
        <w:tc>
          <w:tcPr>
            <w:tcW w:w="3418" w:type="dxa"/>
          </w:tcPr>
          <w:p w14:paraId="4F766C2D" w14:textId="66537BC3"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06FA3EDA" w14:textId="7DC16DE8" w:rsidR="00B43531" w:rsidRPr="002830F7" w:rsidRDefault="00B43531" w:rsidP="00B43531">
            <w:pPr>
              <w:spacing w:before="0" w:after="0"/>
              <w:rPr>
                <w:rFonts w:eastAsia="Times New Roman" w:cstheme="minorHAnsi"/>
                <w:color w:val="000000"/>
              </w:rPr>
            </w:pPr>
            <w:r>
              <w:rPr>
                <w:rFonts w:ascii="Calibri" w:hAnsi="Calibri" w:cs="Calibri"/>
                <w:color w:val="000000"/>
              </w:rPr>
              <w:t>$7,031.11</w:t>
            </w:r>
          </w:p>
        </w:tc>
      </w:tr>
      <w:tr w:rsidR="00B43531" w:rsidRPr="002907D2" w14:paraId="6F93BF67" w14:textId="77777777" w:rsidTr="002830F7">
        <w:trPr>
          <w:trHeight w:val="313"/>
        </w:trPr>
        <w:tc>
          <w:tcPr>
            <w:tcW w:w="3418" w:type="dxa"/>
          </w:tcPr>
          <w:p w14:paraId="3066A839" w14:textId="78C6273D"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4E1A56A" w14:textId="714C2FDB" w:rsidR="00B43531" w:rsidRPr="002830F7" w:rsidRDefault="00B43531" w:rsidP="00B43531">
            <w:pPr>
              <w:spacing w:before="0" w:after="0"/>
              <w:rPr>
                <w:rFonts w:eastAsia="Times New Roman" w:cstheme="minorHAnsi"/>
                <w:color w:val="000000"/>
              </w:rPr>
            </w:pPr>
            <w:r>
              <w:rPr>
                <w:rFonts w:ascii="Calibri" w:hAnsi="Calibri" w:cs="Calibri"/>
                <w:color w:val="000000"/>
              </w:rPr>
              <w:t>$10,094.04</w:t>
            </w:r>
          </w:p>
        </w:tc>
      </w:tr>
      <w:tr w:rsidR="00B43531" w:rsidRPr="002907D2" w14:paraId="7333EA14" w14:textId="77777777" w:rsidTr="002830F7">
        <w:trPr>
          <w:trHeight w:val="290"/>
        </w:trPr>
        <w:tc>
          <w:tcPr>
            <w:tcW w:w="3418" w:type="dxa"/>
          </w:tcPr>
          <w:p w14:paraId="1222C1D7" w14:textId="720E7DD7"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6E7E0287" w14:textId="0C504A71" w:rsidR="00B43531" w:rsidRPr="002830F7" w:rsidRDefault="00B43531" w:rsidP="00B43531">
            <w:pPr>
              <w:spacing w:before="0" w:after="0"/>
              <w:rPr>
                <w:rFonts w:eastAsia="Times New Roman" w:cstheme="minorHAnsi"/>
                <w:color w:val="000000"/>
              </w:rPr>
            </w:pPr>
            <w:r>
              <w:rPr>
                <w:rFonts w:ascii="Calibri" w:hAnsi="Calibri" w:cs="Calibri"/>
                <w:color w:val="000000"/>
              </w:rPr>
              <w:t>$40,313.09</w:t>
            </w:r>
          </w:p>
        </w:tc>
      </w:tr>
      <w:tr w:rsidR="00B43531" w:rsidRPr="002907D2" w14:paraId="1AD1DA40" w14:textId="77777777" w:rsidTr="002830F7">
        <w:trPr>
          <w:trHeight w:val="290"/>
        </w:trPr>
        <w:tc>
          <w:tcPr>
            <w:tcW w:w="3418" w:type="dxa"/>
          </w:tcPr>
          <w:p w14:paraId="29A7F6FB" w14:textId="32F24BDC"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353DB191" w14:textId="043DCDF7" w:rsidR="00B43531" w:rsidRPr="002830F7" w:rsidRDefault="00B43531" w:rsidP="00B43531">
            <w:pPr>
              <w:spacing w:before="0" w:after="0"/>
              <w:rPr>
                <w:rFonts w:eastAsia="Times New Roman" w:cstheme="minorHAnsi"/>
                <w:color w:val="000000"/>
              </w:rPr>
            </w:pPr>
            <w:r>
              <w:rPr>
                <w:rFonts w:ascii="Calibri" w:hAnsi="Calibri" w:cs="Calibri"/>
                <w:color w:val="000000"/>
              </w:rPr>
              <w:t>$12,035.23</w:t>
            </w:r>
          </w:p>
        </w:tc>
      </w:tr>
      <w:tr w:rsidR="00B43531" w:rsidRPr="002907D2" w14:paraId="46CEE3B1" w14:textId="77777777" w:rsidTr="002830F7">
        <w:trPr>
          <w:trHeight w:val="290"/>
        </w:trPr>
        <w:tc>
          <w:tcPr>
            <w:tcW w:w="3418" w:type="dxa"/>
          </w:tcPr>
          <w:p w14:paraId="7FAE832A" w14:textId="1C3A93FE"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08447F28" w14:textId="478E9782" w:rsidR="00B43531" w:rsidRPr="002830F7" w:rsidRDefault="00B43531" w:rsidP="00B43531">
            <w:pPr>
              <w:spacing w:before="0" w:after="0"/>
              <w:rPr>
                <w:rFonts w:eastAsia="Times New Roman" w:cstheme="minorHAnsi"/>
                <w:color w:val="000000"/>
              </w:rPr>
            </w:pPr>
            <w:r>
              <w:rPr>
                <w:rFonts w:ascii="Calibri" w:hAnsi="Calibri" w:cs="Calibri"/>
                <w:color w:val="000000"/>
              </w:rPr>
              <w:t>$67,745.62</w:t>
            </w:r>
          </w:p>
        </w:tc>
      </w:tr>
      <w:tr w:rsidR="00B43531" w:rsidRPr="002907D2" w14:paraId="35EA1364" w14:textId="77777777" w:rsidTr="002830F7">
        <w:trPr>
          <w:trHeight w:val="290"/>
        </w:trPr>
        <w:tc>
          <w:tcPr>
            <w:tcW w:w="3418" w:type="dxa"/>
          </w:tcPr>
          <w:p w14:paraId="0A01E60E" w14:textId="1BEE2F77"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21077396" w14:textId="6117FF9F" w:rsidR="00B43531" w:rsidRPr="002830F7" w:rsidRDefault="00B43531" w:rsidP="00B43531">
            <w:pPr>
              <w:spacing w:before="0" w:after="0"/>
              <w:rPr>
                <w:rFonts w:eastAsia="Times New Roman" w:cstheme="minorHAnsi"/>
                <w:color w:val="000000"/>
              </w:rPr>
            </w:pPr>
            <w:r>
              <w:rPr>
                <w:rFonts w:ascii="Calibri" w:hAnsi="Calibri" w:cs="Calibri"/>
                <w:color w:val="000000"/>
              </w:rPr>
              <w:t>$37,853.94</w:t>
            </w:r>
          </w:p>
        </w:tc>
      </w:tr>
      <w:tr w:rsidR="00B43531" w:rsidRPr="002907D2" w14:paraId="1AC3B7AF" w14:textId="77777777" w:rsidTr="002830F7">
        <w:trPr>
          <w:trHeight w:val="290"/>
        </w:trPr>
        <w:tc>
          <w:tcPr>
            <w:tcW w:w="3418" w:type="dxa"/>
          </w:tcPr>
          <w:p w14:paraId="6FF6AB42" w14:textId="594430F6"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21C8431F" w14:textId="1E3BEA3D" w:rsidR="00B43531" w:rsidRPr="002830F7" w:rsidRDefault="00B43531" w:rsidP="00B43531">
            <w:pPr>
              <w:spacing w:before="0" w:after="0"/>
              <w:rPr>
                <w:rFonts w:eastAsia="Times New Roman" w:cstheme="minorHAnsi"/>
                <w:color w:val="000000"/>
              </w:rPr>
            </w:pPr>
            <w:r>
              <w:rPr>
                <w:rFonts w:ascii="Calibri" w:hAnsi="Calibri" w:cs="Calibri"/>
                <w:color w:val="000000"/>
              </w:rPr>
              <w:t>$27,690.33</w:t>
            </w:r>
          </w:p>
        </w:tc>
      </w:tr>
      <w:tr w:rsidR="00B43531" w:rsidRPr="002907D2" w14:paraId="27369BC3" w14:textId="77777777" w:rsidTr="002830F7">
        <w:trPr>
          <w:trHeight w:val="290"/>
        </w:trPr>
        <w:tc>
          <w:tcPr>
            <w:tcW w:w="3418" w:type="dxa"/>
          </w:tcPr>
          <w:p w14:paraId="616A699F" w14:textId="1E86A88E"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27815214" w14:textId="41E47031" w:rsidR="00B43531" w:rsidRPr="002830F7" w:rsidRDefault="00B43531" w:rsidP="00B43531">
            <w:pPr>
              <w:spacing w:before="0" w:after="0"/>
              <w:rPr>
                <w:rFonts w:eastAsia="Times New Roman" w:cstheme="minorHAnsi"/>
                <w:color w:val="000000"/>
              </w:rPr>
            </w:pPr>
            <w:r>
              <w:rPr>
                <w:rFonts w:ascii="Calibri" w:hAnsi="Calibri" w:cs="Calibri"/>
                <w:color w:val="000000"/>
              </w:rPr>
              <w:t>$7,853.26</w:t>
            </w:r>
          </w:p>
        </w:tc>
      </w:tr>
      <w:tr w:rsidR="00B43531" w:rsidRPr="002907D2" w14:paraId="1C2DD8BB" w14:textId="77777777" w:rsidTr="002830F7">
        <w:trPr>
          <w:trHeight w:val="290"/>
        </w:trPr>
        <w:tc>
          <w:tcPr>
            <w:tcW w:w="3418" w:type="dxa"/>
          </w:tcPr>
          <w:p w14:paraId="75026127" w14:textId="3B17F23C"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795710D6" w14:textId="65C70B7D" w:rsidR="00B43531" w:rsidRPr="002830F7" w:rsidRDefault="00B43531" w:rsidP="00B43531">
            <w:pPr>
              <w:spacing w:before="0" w:after="0"/>
              <w:rPr>
                <w:rFonts w:eastAsia="Times New Roman" w:cstheme="minorHAnsi"/>
                <w:color w:val="000000"/>
              </w:rPr>
            </w:pPr>
            <w:r>
              <w:rPr>
                <w:rFonts w:ascii="Calibri" w:hAnsi="Calibri" w:cs="Calibri"/>
                <w:color w:val="000000"/>
              </w:rPr>
              <w:t>$38,598.30</w:t>
            </w:r>
          </w:p>
        </w:tc>
      </w:tr>
      <w:tr w:rsidR="00B43531" w:rsidRPr="002907D2" w14:paraId="7CE54EB6" w14:textId="77777777" w:rsidTr="002830F7">
        <w:trPr>
          <w:trHeight w:val="290"/>
        </w:trPr>
        <w:tc>
          <w:tcPr>
            <w:tcW w:w="3418" w:type="dxa"/>
          </w:tcPr>
          <w:p w14:paraId="25E0427F" w14:textId="520DB508"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4BA465E1" w14:textId="3792A73B" w:rsidR="00B43531" w:rsidRPr="002830F7" w:rsidRDefault="00B43531" w:rsidP="00B43531">
            <w:pPr>
              <w:spacing w:before="0" w:after="0"/>
              <w:rPr>
                <w:rFonts w:eastAsia="Times New Roman" w:cstheme="minorHAnsi"/>
                <w:color w:val="000000"/>
              </w:rPr>
            </w:pPr>
            <w:r>
              <w:rPr>
                <w:rFonts w:ascii="Calibri" w:hAnsi="Calibri" w:cs="Calibri"/>
                <w:color w:val="000000"/>
              </w:rPr>
              <w:t>$21,957.58</w:t>
            </w:r>
          </w:p>
        </w:tc>
      </w:tr>
      <w:tr w:rsidR="00B43531" w:rsidRPr="002907D2" w14:paraId="3E4B065C" w14:textId="77777777" w:rsidTr="002830F7">
        <w:trPr>
          <w:trHeight w:val="290"/>
        </w:trPr>
        <w:tc>
          <w:tcPr>
            <w:tcW w:w="3418" w:type="dxa"/>
          </w:tcPr>
          <w:p w14:paraId="0409A47E" w14:textId="1D21F688"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100C2DF0" w14:textId="2C2FE9C6" w:rsidR="00B43531" w:rsidRPr="002830F7" w:rsidRDefault="00B43531" w:rsidP="00B43531">
            <w:pPr>
              <w:spacing w:before="0" w:after="0"/>
              <w:rPr>
                <w:rFonts w:eastAsia="Times New Roman" w:cstheme="minorHAnsi"/>
                <w:color w:val="000000"/>
              </w:rPr>
            </w:pPr>
            <w:r>
              <w:rPr>
                <w:rFonts w:ascii="Calibri" w:hAnsi="Calibri" w:cs="Calibri"/>
                <w:color w:val="000000"/>
              </w:rPr>
              <w:t>$22,470.61</w:t>
            </w:r>
          </w:p>
        </w:tc>
      </w:tr>
      <w:tr w:rsidR="00B43531" w:rsidRPr="002907D2" w14:paraId="396D41A9" w14:textId="77777777" w:rsidTr="002830F7">
        <w:trPr>
          <w:trHeight w:val="290"/>
        </w:trPr>
        <w:tc>
          <w:tcPr>
            <w:tcW w:w="3418" w:type="dxa"/>
          </w:tcPr>
          <w:p w14:paraId="5F3FDDC6" w14:textId="5FDFA6D1"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625D8968" w14:textId="2EA7B424" w:rsidR="00B43531" w:rsidRPr="002830F7" w:rsidRDefault="00B43531" w:rsidP="00B43531">
            <w:pPr>
              <w:spacing w:before="0" w:after="0"/>
              <w:rPr>
                <w:rFonts w:eastAsia="Times New Roman" w:cstheme="minorHAnsi"/>
                <w:color w:val="000000"/>
              </w:rPr>
            </w:pPr>
            <w:r>
              <w:rPr>
                <w:rFonts w:ascii="Calibri" w:hAnsi="Calibri" w:cs="Calibri"/>
                <w:color w:val="000000"/>
              </w:rPr>
              <w:t>$7,546.17</w:t>
            </w:r>
          </w:p>
        </w:tc>
      </w:tr>
      <w:tr w:rsidR="00B43531" w:rsidRPr="002907D2" w14:paraId="0E4A1812" w14:textId="77777777" w:rsidTr="002830F7">
        <w:trPr>
          <w:trHeight w:val="290"/>
        </w:trPr>
        <w:tc>
          <w:tcPr>
            <w:tcW w:w="3418" w:type="dxa"/>
          </w:tcPr>
          <w:p w14:paraId="2F7CB2EF" w14:textId="4A9079E7"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34F3F6A6" w14:textId="5FBDCF45" w:rsidR="00B43531" w:rsidRPr="002830F7" w:rsidRDefault="00B43531" w:rsidP="00B43531">
            <w:pPr>
              <w:spacing w:before="0" w:after="0"/>
              <w:rPr>
                <w:rFonts w:eastAsia="Times New Roman" w:cstheme="minorHAnsi"/>
                <w:color w:val="000000"/>
              </w:rPr>
            </w:pPr>
            <w:r>
              <w:rPr>
                <w:rFonts w:ascii="Calibri" w:hAnsi="Calibri" w:cs="Calibri"/>
                <w:color w:val="000000"/>
              </w:rPr>
              <w:t>$49,064.40</w:t>
            </w:r>
          </w:p>
        </w:tc>
      </w:tr>
      <w:tr w:rsidR="00B43531" w:rsidRPr="002907D2" w14:paraId="17E7E685" w14:textId="77777777" w:rsidTr="002830F7">
        <w:trPr>
          <w:trHeight w:val="290"/>
        </w:trPr>
        <w:tc>
          <w:tcPr>
            <w:tcW w:w="3418" w:type="dxa"/>
          </w:tcPr>
          <w:p w14:paraId="4B8A353E" w14:textId="0582415F"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0D1B3B4" w14:textId="26C3DCD9" w:rsidR="00B43531" w:rsidRPr="002830F7" w:rsidRDefault="00B43531" w:rsidP="00B43531">
            <w:pPr>
              <w:spacing w:before="0" w:after="0"/>
              <w:rPr>
                <w:rFonts w:eastAsia="Times New Roman" w:cstheme="minorHAnsi"/>
                <w:color w:val="000000"/>
              </w:rPr>
            </w:pPr>
            <w:r>
              <w:rPr>
                <w:rFonts w:ascii="Calibri" w:hAnsi="Calibri" w:cs="Calibri"/>
                <w:color w:val="000000"/>
              </w:rPr>
              <w:t>$10,490.62</w:t>
            </w:r>
          </w:p>
        </w:tc>
      </w:tr>
      <w:tr w:rsidR="00B43531" w:rsidRPr="002907D2" w14:paraId="02D810B7" w14:textId="77777777" w:rsidTr="002830F7">
        <w:trPr>
          <w:trHeight w:val="290"/>
        </w:trPr>
        <w:tc>
          <w:tcPr>
            <w:tcW w:w="3418" w:type="dxa"/>
          </w:tcPr>
          <w:p w14:paraId="368345E6" w14:textId="72247BA5"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20B96157" w14:textId="5E31FA8F" w:rsidR="00B43531" w:rsidRPr="002830F7" w:rsidRDefault="00B43531" w:rsidP="00B43531">
            <w:pPr>
              <w:spacing w:before="0" w:after="0"/>
              <w:rPr>
                <w:rFonts w:eastAsia="Times New Roman" w:cstheme="minorHAnsi"/>
                <w:color w:val="000000"/>
              </w:rPr>
            </w:pPr>
            <w:r>
              <w:rPr>
                <w:rFonts w:ascii="Calibri" w:hAnsi="Calibri" w:cs="Calibri"/>
                <w:color w:val="000000"/>
              </w:rPr>
              <w:t>$23,586.01</w:t>
            </w:r>
          </w:p>
        </w:tc>
      </w:tr>
      <w:tr w:rsidR="00B43531" w:rsidRPr="002907D2" w14:paraId="22B7510F" w14:textId="77777777" w:rsidTr="002830F7">
        <w:trPr>
          <w:trHeight w:val="290"/>
        </w:trPr>
        <w:tc>
          <w:tcPr>
            <w:tcW w:w="3418" w:type="dxa"/>
          </w:tcPr>
          <w:p w14:paraId="3605E23F" w14:textId="62A01027"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3E036144" w14:textId="70C10BFB" w:rsidR="00B43531" w:rsidRPr="002830F7" w:rsidRDefault="00B43531" w:rsidP="00B43531">
            <w:pPr>
              <w:spacing w:before="0" w:after="0"/>
              <w:rPr>
                <w:rFonts w:eastAsia="Times New Roman" w:cstheme="minorHAnsi"/>
                <w:color w:val="000000"/>
              </w:rPr>
            </w:pPr>
            <w:r>
              <w:rPr>
                <w:rFonts w:ascii="Calibri" w:hAnsi="Calibri" w:cs="Calibri"/>
                <w:color w:val="000000"/>
              </w:rPr>
              <w:t>$40,988.49</w:t>
            </w:r>
          </w:p>
        </w:tc>
      </w:tr>
      <w:tr w:rsidR="00B43531" w:rsidRPr="002907D2" w14:paraId="0753BA0C" w14:textId="77777777" w:rsidTr="002830F7">
        <w:trPr>
          <w:trHeight w:val="290"/>
        </w:trPr>
        <w:tc>
          <w:tcPr>
            <w:tcW w:w="3418" w:type="dxa"/>
          </w:tcPr>
          <w:p w14:paraId="6DAD80BE" w14:textId="4732A52F"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785C486F" w14:textId="3DBD3EE8" w:rsidR="00B43531" w:rsidRPr="002830F7" w:rsidRDefault="00B43531" w:rsidP="00B43531">
            <w:pPr>
              <w:spacing w:before="0" w:after="0"/>
              <w:rPr>
                <w:rFonts w:eastAsia="Times New Roman" w:cstheme="minorHAnsi"/>
                <w:color w:val="000000"/>
              </w:rPr>
            </w:pPr>
            <w:r>
              <w:rPr>
                <w:rFonts w:ascii="Calibri" w:hAnsi="Calibri" w:cs="Calibri"/>
                <w:color w:val="000000"/>
              </w:rPr>
              <w:t>$7,915.32</w:t>
            </w:r>
          </w:p>
        </w:tc>
      </w:tr>
      <w:tr w:rsidR="00B43531" w:rsidRPr="002907D2" w14:paraId="2EB7E8D5" w14:textId="77777777" w:rsidTr="002830F7">
        <w:trPr>
          <w:trHeight w:val="323"/>
        </w:trPr>
        <w:tc>
          <w:tcPr>
            <w:tcW w:w="3418" w:type="dxa"/>
            <w:shd w:val="clear" w:color="auto" w:fill="FFFFFF" w:themeFill="background1"/>
          </w:tcPr>
          <w:p w14:paraId="32150B3E" w14:textId="4D6B65EF" w:rsidR="00B43531" w:rsidRPr="00694D36" w:rsidRDefault="00B43531" w:rsidP="00B43531">
            <w:pPr>
              <w:spacing w:before="0" w:after="0"/>
              <w:ind w:left="0" w:firstLine="0"/>
              <w:jc w:val="left"/>
            </w:pPr>
            <w:r w:rsidRPr="00FD6495">
              <w:rPr>
                <w:rFonts w:eastAsia="Times New Roman" w:cstheme="minorHAnsi"/>
                <w:highlight w:val="black"/>
              </w:rPr>
              <w:t>XXXXXXXXXXXXXXXXXX</w:t>
            </w:r>
          </w:p>
        </w:tc>
        <w:tc>
          <w:tcPr>
            <w:tcW w:w="2531" w:type="dxa"/>
            <w:shd w:val="clear" w:color="auto" w:fill="FFFFFF" w:themeFill="background1"/>
            <w:noWrap/>
            <w:vAlign w:val="bottom"/>
            <w:hideMark/>
          </w:tcPr>
          <w:p w14:paraId="348A0A3F" w14:textId="7F7567B2" w:rsidR="00B43531" w:rsidRPr="002830F7" w:rsidRDefault="00B43531" w:rsidP="00B43531">
            <w:pPr>
              <w:spacing w:before="0" w:after="0"/>
              <w:rPr>
                <w:rFonts w:eastAsia="Times New Roman" w:cstheme="minorHAnsi"/>
                <w:color w:val="000000"/>
              </w:rPr>
            </w:pPr>
            <w:r>
              <w:rPr>
                <w:rFonts w:ascii="Calibri" w:hAnsi="Calibri" w:cs="Calibri"/>
                <w:color w:val="000000"/>
              </w:rPr>
              <w:t>$35,405.75</w:t>
            </w:r>
          </w:p>
        </w:tc>
      </w:tr>
      <w:tr w:rsidR="00B43531" w:rsidRPr="002907D2" w14:paraId="58E4DEA9" w14:textId="77777777" w:rsidTr="002830F7">
        <w:trPr>
          <w:trHeight w:val="290"/>
        </w:trPr>
        <w:tc>
          <w:tcPr>
            <w:tcW w:w="3418" w:type="dxa"/>
          </w:tcPr>
          <w:p w14:paraId="606BF3F7" w14:textId="249147CF"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608B3E60" w14:textId="7715FD6C" w:rsidR="00B43531" w:rsidRPr="002830F7" w:rsidRDefault="00B43531" w:rsidP="00B43531">
            <w:pPr>
              <w:spacing w:before="0" w:after="0"/>
              <w:rPr>
                <w:rFonts w:eastAsia="Times New Roman" w:cstheme="minorHAnsi"/>
                <w:color w:val="000000"/>
              </w:rPr>
            </w:pPr>
            <w:r>
              <w:rPr>
                <w:rFonts w:ascii="Calibri" w:hAnsi="Calibri" w:cs="Calibri"/>
                <w:color w:val="000000"/>
              </w:rPr>
              <w:t>$9,353.03</w:t>
            </w:r>
          </w:p>
        </w:tc>
      </w:tr>
      <w:tr w:rsidR="00B43531" w:rsidRPr="002907D2" w14:paraId="452193E3" w14:textId="77777777" w:rsidTr="002830F7">
        <w:trPr>
          <w:trHeight w:val="290"/>
        </w:trPr>
        <w:tc>
          <w:tcPr>
            <w:tcW w:w="3418" w:type="dxa"/>
          </w:tcPr>
          <w:p w14:paraId="5F3EE7EA" w14:textId="6AD0F31E"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0AADB5BC" w14:textId="4706864C" w:rsidR="00B43531" w:rsidRPr="002830F7" w:rsidRDefault="00B43531" w:rsidP="00B43531">
            <w:pPr>
              <w:spacing w:before="0" w:after="0"/>
              <w:rPr>
                <w:rFonts w:eastAsia="Times New Roman" w:cstheme="minorHAnsi"/>
                <w:color w:val="000000"/>
              </w:rPr>
            </w:pPr>
            <w:r>
              <w:rPr>
                <w:rFonts w:ascii="Calibri" w:hAnsi="Calibri" w:cs="Calibri"/>
                <w:color w:val="000000"/>
              </w:rPr>
              <w:t>$45,477.75</w:t>
            </w:r>
          </w:p>
        </w:tc>
      </w:tr>
      <w:tr w:rsidR="00B43531" w:rsidRPr="002907D2" w14:paraId="10C748F4" w14:textId="77777777" w:rsidTr="002830F7">
        <w:trPr>
          <w:trHeight w:val="290"/>
        </w:trPr>
        <w:tc>
          <w:tcPr>
            <w:tcW w:w="3418" w:type="dxa"/>
          </w:tcPr>
          <w:p w14:paraId="343333D9" w14:textId="745D4BFD"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5BA98103" w14:textId="19CE1A8C" w:rsidR="00B43531" w:rsidRPr="002830F7" w:rsidRDefault="00B43531" w:rsidP="00B43531">
            <w:pPr>
              <w:spacing w:before="0" w:after="0"/>
              <w:rPr>
                <w:rFonts w:eastAsia="Times New Roman" w:cstheme="minorHAnsi"/>
                <w:color w:val="000000"/>
              </w:rPr>
            </w:pPr>
            <w:r>
              <w:rPr>
                <w:rFonts w:ascii="Calibri" w:hAnsi="Calibri" w:cs="Calibri"/>
                <w:color w:val="000000"/>
              </w:rPr>
              <w:t>$13,141.94</w:t>
            </w:r>
          </w:p>
        </w:tc>
      </w:tr>
      <w:tr w:rsidR="00B43531" w:rsidRPr="002907D2" w14:paraId="2890B619" w14:textId="77777777" w:rsidTr="002830F7">
        <w:trPr>
          <w:trHeight w:val="290"/>
        </w:trPr>
        <w:tc>
          <w:tcPr>
            <w:tcW w:w="3418" w:type="dxa"/>
          </w:tcPr>
          <w:p w14:paraId="48466B97" w14:textId="3A75B71D" w:rsidR="00B43531" w:rsidRPr="002830F7" w:rsidRDefault="00B43531" w:rsidP="00B43531">
            <w:pPr>
              <w:spacing w:before="0" w:after="0"/>
              <w:rPr>
                <w:rFonts w:eastAsia="Times New Roman" w:cstheme="minorHAnsi"/>
              </w:rPr>
            </w:pPr>
            <w:r w:rsidRPr="00FD6495">
              <w:rPr>
                <w:rFonts w:eastAsia="Times New Roman" w:cstheme="minorHAnsi"/>
                <w:highlight w:val="black"/>
              </w:rPr>
              <w:t>XXXXXXXXXXXXXXXXXX</w:t>
            </w:r>
          </w:p>
        </w:tc>
        <w:tc>
          <w:tcPr>
            <w:tcW w:w="2531" w:type="dxa"/>
            <w:noWrap/>
            <w:vAlign w:val="bottom"/>
            <w:hideMark/>
          </w:tcPr>
          <w:p w14:paraId="1D8C406F" w14:textId="4C3086BF" w:rsidR="00B43531" w:rsidRPr="002830F7" w:rsidRDefault="00B43531" w:rsidP="00B43531">
            <w:pPr>
              <w:spacing w:before="0" w:after="0"/>
              <w:rPr>
                <w:rFonts w:eastAsia="Times New Roman" w:cstheme="minorHAnsi"/>
                <w:color w:val="000000"/>
              </w:rPr>
            </w:pPr>
            <w:r>
              <w:rPr>
                <w:rFonts w:ascii="Calibri" w:hAnsi="Calibri" w:cs="Calibri"/>
                <w:color w:val="000000"/>
              </w:rPr>
              <w:t>$25,450.87</w:t>
            </w:r>
          </w:p>
        </w:tc>
      </w:tr>
      <w:tr w:rsidR="00B43531" w:rsidRPr="002907D2" w14:paraId="66EDBBF3" w14:textId="77777777" w:rsidTr="002830F7">
        <w:trPr>
          <w:trHeight w:val="290"/>
        </w:trPr>
        <w:tc>
          <w:tcPr>
            <w:tcW w:w="3418" w:type="dxa"/>
          </w:tcPr>
          <w:p w14:paraId="52A69367" w14:textId="18ABDEFD"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0318BBEA" w14:textId="3E0FE5AB" w:rsidR="00B43531" w:rsidRPr="002830F7" w:rsidRDefault="00B43531" w:rsidP="00B43531">
            <w:pPr>
              <w:spacing w:before="0" w:after="0"/>
              <w:rPr>
                <w:rFonts w:eastAsia="Times New Roman" w:cstheme="minorHAnsi"/>
                <w:color w:val="000000"/>
              </w:rPr>
            </w:pPr>
            <w:r>
              <w:rPr>
                <w:rFonts w:ascii="Calibri" w:hAnsi="Calibri" w:cs="Calibri"/>
                <w:color w:val="000000"/>
              </w:rPr>
              <w:t>$19,407.54</w:t>
            </w:r>
          </w:p>
        </w:tc>
      </w:tr>
      <w:tr w:rsidR="00B43531" w:rsidRPr="002907D2" w14:paraId="3460BB2B" w14:textId="77777777" w:rsidTr="002830F7">
        <w:trPr>
          <w:trHeight w:val="290"/>
        </w:trPr>
        <w:tc>
          <w:tcPr>
            <w:tcW w:w="3418" w:type="dxa"/>
          </w:tcPr>
          <w:p w14:paraId="49503F1B" w14:textId="63BAFD9A"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31556717" w14:textId="7EE43A17" w:rsidR="00B43531" w:rsidRPr="002830F7" w:rsidRDefault="00B43531" w:rsidP="00B43531">
            <w:pPr>
              <w:spacing w:before="0" w:after="0"/>
              <w:rPr>
                <w:rFonts w:eastAsia="Times New Roman" w:cstheme="minorHAnsi"/>
                <w:color w:val="000000"/>
              </w:rPr>
            </w:pPr>
            <w:r>
              <w:rPr>
                <w:rFonts w:ascii="Calibri" w:hAnsi="Calibri" w:cs="Calibri"/>
                <w:color w:val="000000"/>
              </w:rPr>
              <w:t>$42,534.54</w:t>
            </w:r>
          </w:p>
        </w:tc>
      </w:tr>
      <w:tr w:rsidR="00B43531" w:rsidRPr="002907D2" w14:paraId="0D74F21B" w14:textId="77777777" w:rsidTr="002830F7">
        <w:trPr>
          <w:trHeight w:val="290"/>
        </w:trPr>
        <w:tc>
          <w:tcPr>
            <w:tcW w:w="3418" w:type="dxa"/>
          </w:tcPr>
          <w:p w14:paraId="7DF923FA" w14:textId="6ABD6627"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6501B476" w14:textId="4436EB37" w:rsidR="00B43531" w:rsidRPr="002830F7" w:rsidRDefault="00B43531" w:rsidP="00B43531">
            <w:pPr>
              <w:spacing w:before="0" w:after="0"/>
              <w:rPr>
                <w:rFonts w:eastAsia="Times New Roman" w:cstheme="minorHAnsi"/>
                <w:color w:val="000000"/>
              </w:rPr>
            </w:pPr>
            <w:r>
              <w:rPr>
                <w:rFonts w:ascii="Calibri" w:hAnsi="Calibri" w:cs="Calibri"/>
                <w:color w:val="000000"/>
              </w:rPr>
              <w:t>$33,167.01</w:t>
            </w:r>
          </w:p>
        </w:tc>
      </w:tr>
      <w:tr w:rsidR="00B43531" w:rsidRPr="002907D2" w14:paraId="6BC55F7A" w14:textId="77777777" w:rsidTr="002830F7">
        <w:trPr>
          <w:trHeight w:val="290"/>
        </w:trPr>
        <w:tc>
          <w:tcPr>
            <w:tcW w:w="3418" w:type="dxa"/>
          </w:tcPr>
          <w:p w14:paraId="5A78A41D" w14:textId="797122E8"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507320FD" w14:textId="01D793BC" w:rsidR="00B43531" w:rsidRPr="002830F7" w:rsidRDefault="00B43531" w:rsidP="00B43531">
            <w:pPr>
              <w:spacing w:before="0" w:after="0"/>
              <w:rPr>
                <w:rFonts w:eastAsia="Times New Roman" w:cstheme="minorHAnsi"/>
                <w:color w:val="000000"/>
              </w:rPr>
            </w:pPr>
            <w:r>
              <w:rPr>
                <w:rFonts w:ascii="Calibri" w:hAnsi="Calibri" w:cs="Calibri"/>
                <w:color w:val="000000"/>
              </w:rPr>
              <w:t>$29,465.23</w:t>
            </w:r>
          </w:p>
        </w:tc>
      </w:tr>
      <w:tr w:rsidR="00B43531" w:rsidRPr="002907D2" w14:paraId="4CD25E72" w14:textId="77777777" w:rsidTr="002830F7">
        <w:trPr>
          <w:trHeight w:val="290"/>
        </w:trPr>
        <w:tc>
          <w:tcPr>
            <w:tcW w:w="3418" w:type="dxa"/>
          </w:tcPr>
          <w:p w14:paraId="0DECB5CC" w14:textId="4E1268BA"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04E7D490" w14:textId="4F8B1B40" w:rsidR="00B43531" w:rsidRPr="002830F7" w:rsidRDefault="00B43531" w:rsidP="00B43531">
            <w:pPr>
              <w:spacing w:before="0" w:after="0"/>
              <w:rPr>
                <w:rFonts w:eastAsia="Times New Roman" w:cstheme="minorHAnsi"/>
                <w:color w:val="000000"/>
              </w:rPr>
            </w:pPr>
            <w:r>
              <w:rPr>
                <w:rFonts w:ascii="Calibri" w:hAnsi="Calibri" w:cs="Calibri"/>
                <w:color w:val="000000"/>
              </w:rPr>
              <w:t>$17,687.41</w:t>
            </w:r>
          </w:p>
        </w:tc>
      </w:tr>
      <w:tr w:rsidR="00B43531" w:rsidRPr="002907D2" w14:paraId="4DD2ECD4" w14:textId="77777777" w:rsidTr="002830F7">
        <w:trPr>
          <w:trHeight w:val="290"/>
        </w:trPr>
        <w:tc>
          <w:tcPr>
            <w:tcW w:w="3418" w:type="dxa"/>
          </w:tcPr>
          <w:p w14:paraId="3D7E15DA" w14:textId="01BE721F"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1911756F" w14:textId="1682DD3B" w:rsidR="00B43531" w:rsidRPr="002830F7" w:rsidRDefault="00B43531" w:rsidP="00B43531">
            <w:pPr>
              <w:spacing w:before="0" w:after="0"/>
              <w:rPr>
                <w:rFonts w:eastAsia="Times New Roman" w:cstheme="minorHAnsi"/>
                <w:color w:val="000000"/>
              </w:rPr>
            </w:pPr>
            <w:r>
              <w:rPr>
                <w:rFonts w:ascii="Calibri" w:hAnsi="Calibri" w:cs="Calibri"/>
                <w:color w:val="000000"/>
              </w:rPr>
              <w:t>$29,266.70</w:t>
            </w:r>
          </w:p>
        </w:tc>
      </w:tr>
      <w:tr w:rsidR="00B43531" w:rsidRPr="002907D2" w14:paraId="6CAE31E8" w14:textId="77777777" w:rsidTr="002830F7">
        <w:trPr>
          <w:trHeight w:val="290"/>
        </w:trPr>
        <w:tc>
          <w:tcPr>
            <w:tcW w:w="3418" w:type="dxa"/>
          </w:tcPr>
          <w:p w14:paraId="2FD46220" w14:textId="072CA163"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65B85BFF" w14:textId="55C870E1" w:rsidR="00B43531" w:rsidRPr="002830F7" w:rsidRDefault="00B43531" w:rsidP="00B43531">
            <w:pPr>
              <w:spacing w:before="0" w:after="0"/>
              <w:rPr>
                <w:rFonts w:eastAsia="Times New Roman" w:cstheme="minorHAnsi"/>
                <w:color w:val="000000"/>
              </w:rPr>
            </w:pPr>
            <w:r>
              <w:rPr>
                <w:rFonts w:ascii="Calibri" w:hAnsi="Calibri" w:cs="Calibri"/>
                <w:color w:val="000000"/>
              </w:rPr>
              <w:t>$35,084.77</w:t>
            </w:r>
          </w:p>
        </w:tc>
      </w:tr>
      <w:tr w:rsidR="00B43531" w:rsidRPr="002907D2" w14:paraId="6EA06ADD" w14:textId="77777777" w:rsidTr="002830F7">
        <w:trPr>
          <w:trHeight w:val="290"/>
        </w:trPr>
        <w:tc>
          <w:tcPr>
            <w:tcW w:w="3418" w:type="dxa"/>
          </w:tcPr>
          <w:p w14:paraId="71BD7D2D" w14:textId="3CA114A7" w:rsidR="00B43531" w:rsidRPr="002830F7" w:rsidRDefault="00B43531" w:rsidP="00B43531">
            <w:pPr>
              <w:spacing w:before="0" w:after="0"/>
              <w:rPr>
                <w:rFonts w:eastAsia="Times New Roman" w:cstheme="minorHAnsi"/>
              </w:rPr>
            </w:pPr>
            <w:r w:rsidRPr="00473691">
              <w:rPr>
                <w:rFonts w:eastAsia="Times New Roman" w:cstheme="minorHAnsi"/>
                <w:highlight w:val="black"/>
              </w:rPr>
              <w:t>XXXXXXXXXXXXXXXXXX</w:t>
            </w:r>
          </w:p>
        </w:tc>
        <w:tc>
          <w:tcPr>
            <w:tcW w:w="2531" w:type="dxa"/>
            <w:noWrap/>
            <w:vAlign w:val="bottom"/>
            <w:hideMark/>
          </w:tcPr>
          <w:p w14:paraId="1E06315C" w14:textId="4A2D963B" w:rsidR="00B43531" w:rsidRPr="002830F7" w:rsidRDefault="00B43531" w:rsidP="00B43531">
            <w:pPr>
              <w:spacing w:before="0" w:after="0"/>
              <w:rPr>
                <w:rFonts w:eastAsia="Times New Roman" w:cstheme="minorHAnsi"/>
                <w:color w:val="000000"/>
              </w:rPr>
            </w:pPr>
            <w:r>
              <w:rPr>
                <w:rFonts w:ascii="Calibri" w:hAnsi="Calibri" w:cs="Calibri"/>
                <w:color w:val="000000"/>
              </w:rPr>
              <w:t>$51,402.33</w:t>
            </w:r>
          </w:p>
        </w:tc>
      </w:tr>
      <w:tr w:rsidR="002830F7" w:rsidRPr="002907D2" w14:paraId="5F71A220" w14:textId="77777777" w:rsidTr="002830F7">
        <w:trPr>
          <w:trHeight w:val="300"/>
        </w:trPr>
        <w:tc>
          <w:tcPr>
            <w:tcW w:w="3418" w:type="dxa"/>
            <w:vAlign w:val="center"/>
          </w:tcPr>
          <w:p w14:paraId="4E108865" w14:textId="19FFBF03" w:rsidR="002830F7" w:rsidRPr="00690819" w:rsidRDefault="002830F7" w:rsidP="00690819">
            <w:pPr>
              <w:spacing w:before="100" w:beforeAutospacing="1" w:after="100" w:afterAutospacing="1" w:line="240" w:lineRule="auto"/>
              <w:ind w:left="0" w:firstLine="0"/>
              <w:rPr>
                <w:b/>
                <w:bCs/>
              </w:rPr>
            </w:pPr>
            <w:r w:rsidRPr="00690819">
              <w:rPr>
                <w:b/>
                <w:bCs/>
              </w:rPr>
              <w:t>Total inclusive of superannuation and interest</w:t>
            </w:r>
          </w:p>
        </w:tc>
        <w:tc>
          <w:tcPr>
            <w:tcW w:w="2531" w:type="dxa"/>
            <w:noWrap/>
            <w:vAlign w:val="bottom"/>
          </w:tcPr>
          <w:p w14:paraId="76E23755" w14:textId="5A5FEB50" w:rsidR="002830F7" w:rsidRPr="005C3A31" w:rsidRDefault="002830F7">
            <w:pPr>
              <w:rPr>
                <w:rFonts w:ascii="Calibri" w:eastAsia="Times New Roman" w:hAnsi="Calibri" w:cs="Calibri"/>
                <w:b/>
                <w:bCs/>
                <w:color w:val="000000"/>
              </w:rPr>
            </w:pPr>
            <w:r w:rsidRPr="005C3A31">
              <w:rPr>
                <w:rFonts w:ascii="Calibri" w:eastAsia="Times New Roman" w:hAnsi="Calibri" w:cs="Calibri"/>
                <w:b/>
                <w:bCs/>
                <w:color w:val="000000" w:themeColor="text1"/>
              </w:rPr>
              <w:t>$4,982,069.76</w:t>
            </w:r>
          </w:p>
        </w:tc>
      </w:tr>
    </w:tbl>
    <w:p w14:paraId="1FFDC594" w14:textId="77777777" w:rsidR="00147101" w:rsidRDefault="00147101" w:rsidP="00147101"/>
    <w:p w14:paraId="181D6FE3" w14:textId="0438CC80" w:rsidR="004123B8" w:rsidRPr="001713FE" w:rsidRDefault="004123B8" w:rsidP="004D216A">
      <w:pPr>
        <w:rPr>
          <w:rFonts w:cstheme="minorHAnsi"/>
          <w:sz w:val="24"/>
          <w:szCs w:val="24"/>
        </w:rPr>
      </w:pPr>
    </w:p>
    <w:sectPr w:rsidR="004123B8" w:rsidRPr="001713FE" w:rsidSect="002830F7">
      <w:pgSz w:w="11906" w:h="16838"/>
      <w:pgMar w:top="1848" w:right="1440" w:bottom="1440" w:left="1440" w:header="709"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41304" w14:textId="77777777" w:rsidR="004807B5" w:rsidRDefault="004807B5" w:rsidP="003217EB">
      <w:r>
        <w:separator/>
      </w:r>
    </w:p>
  </w:endnote>
  <w:endnote w:type="continuationSeparator" w:id="0">
    <w:p w14:paraId="045D2267" w14:textId="77777777" w:rsidR="004807B5" w:rsidRDefault="004807B5" w:rsidP="0032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6A2D" w14:textId="2A8A68AC" w:rsidR="0034150A" w:rsidRDefault="001454FE">
    <w:pPr>
      <w:pStyle w:val="Footer"/>
    </w:pPr>
    <w:fldSimple w:instr="DOCPROPERTY DocumentID \* MERGEFORMAT">
      <w:r w:rsidRPr="001454FE">
        <w:rPr>
          <w:color w:val="191919"/>
          <w:sz w:val="13"/>
        </w:rPr>
        <w:t>ME_964834754_3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1F2A" w14:textId="77777777" w:rsidR="00405EC0" w:rsidRPr="00C964EA" w:rsidRDefault="00405EC0" w:rsidP="00405EC0">
    <w:pPr>
      <w:rPr>
        <w:color w:val="44546A" w:themeColor="text2"/>
      </w:rPr>
    </w:pPr>
    <w:r>
      <w:rPr>
        <w:noProof/>
      </w:rPr>
      <w:drawing>
        <wp:inline distT="0" distB="0" distL="0" distR="0" wp14:anchorId="49E95DC2" wp14:editId="18BEAA9B">
          <wp:extent cx="5699125" cy="109220"/>
          <wp:effectExtent l="0" t="0" r="0" b="5080"/>
          <wp:docPr id="10253551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39567" name=""/>
                  <pic:cNvPicPr/>
                </pic:nvPicPr>
                <pic:blipFill>
                  <a:blip r:embed="rId1">
                    <a:extLst>
                      <a:ext uri="{96DAC541-7B7A-43D3-8B79-37D633B846F1}">
                        <asvg:svgBlip xmlns:asvg="http://schemas.microsoft.com/office/drawing/2016/SVG/main" r:embed="rId2"/>
                      </a:ext>
                    </a:extLst>
                  </a:blip>
                  <a:stretch>
                    <a:fillRect/>
                  </a:stretch>
                </pic:blipFill>
                <pic:spPr>
                  <a:xfrm>
                    <a:off x="0" y="0"/>
                    <a:ext cx="5699125" cy="109220"/>
                  </a:xfrm>
                  <a:prstGeom prst="rect">
                    <a:avLst/>
                  </a:prstGeom>
                </pic:spPr>
              </pic:pic>
            </a:graphicData>
          </a:graphic>
        </wp:inline>
      </w:drawing>
    </w:r>
    <w:r w:rsidRPr="00C964EA">
      <w:rPr>
        <w:color w:val="44546A" w:themeColor="text2"/>
      </w:rPr>
      <w:t>www.fairwork.gov.au</w:t>
    </w:r>
    <w:r w:rsidRPr="00C964EA">
      <w:rPr>
        <w:color w:val="44546A" w:themeColor="text2"/>
      </w:rPr>
      <w:ptab w:relativeTo="margin" w:alignment="right" w:leader="none"/>
    </w:r>
    <w:r w:rsidRPr="00C964EA">
      <w:rPr>
        <w:color w:val="44546A" w:themeColor="text2"/>
      </w:rPr>
      <w:t xml:space="preserve">Page </w:t>
    </w:r>
    <w:r w:rsidRPr="00C964EA">
      <w:rPr>
        <w:color w:val="44546A" w:themeColor="text2"/>
      </w:rPr>
      <w:fldChar w:fldCharType="begin"/>
    </w:r>
    <w:r w:rsidRPr="00C964EA">
      <w:rPr>
        <w:color w:val="44546A" w:themeColor="text2"/>
      </w:rPr>
      <w:instrText xml:space="preserve"> PAGE  \* Arabic  \* MERGEFORMAT </w:instrText>
    </w:r>
    <w:r w:rsidRPr="00C964EA">
      <w:rPr>
        <w:color w:val="44546A" w:themeColor="text2"/>
      </w:rPr>
      <w:fldChar w:fldCharType="separate"/>
    </w:r>
    <w:r>
      <w:rPr>
        <w:color w:val="44546A" w:themeColor="text2"/>
      </w:rPr>
      <w:t>1</w:t>
    </w:r>
    <w:r w:rsidRPr="00C964EA">
      <w:rPr>
        <w:color w:val="44546A" w:themeColor="text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F09E" w14:textId="77777777" w:rsidR="00405EC0" w:rsidRPr="00C964EA" w:rsidRDefault="00405EC0" w:rsidP="00405EC0">
    <w:pPr>
      <w:rPr>
        <w:color w:val="44546A" w:themeColor="text2"/>
      </w:rPr>
    </w:pPr>
    <w:r>
      <w:rPr>
        <w:noProof/>
      </w:rPr>
      <w:drawing>
        <wp:inline distT="0" distB="0" distL="0" distR="0" wp14:anchorId="4812AD46" wp14:editId="0F8E2209">
          <wp:extent cx="5699125" cy="109220"/>
          <wp:effectExtent l="0" t="0" r="0" b="5080"/>
          <wp:docPr id="16201829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39567" name=""/>
                  <pic:cNvPicPr/>
                </pic:nvPicPr>
                <pic:blipFill>
                  <a:blip r:embed="rId1">
                    <a:extLst>
                      <a:ext uri="{96DAC541-7B7A-43D3-8B79-37D633B846F1}">
                        <asvg:svgBlip xmlns:asvg="http://schemas.microsoft.com/office/drawing/2016/SVG/main" r:embed="rId2"/>
                      </a:ext>
                    </a:extLst>
                  </a:blip>
                  <a:stretch>
                    <a:fillRect/>
                  </a:stretch>
                </pic:blipFill>
                <pic:spPr>
                  <a:xfrm>
                    <a:off x="0" y="0"/>
                    <a:ext cx="5699125" cy="109220"/>
                  </a:xfrm>
                  <a:prstGeom prst="rect">
                    <a:avLst/>
                  </a:prstGeom>
                </pic:spPr>
              </pic:pic>
            </a:graphicData>
          </a:graphic>
        </wp:inline>
      </w:drawing>
    </w:r>
    <w:r w:rsidRPr="00C964EA">
      <w:rPr>
        <w:color w:val="44546A" w:themeColor="text2"/>
      </w:rPr>
      <w:t>www.fairwork.gov.au</w:t>
    </w:r>
    <w:r w:rsidRPr="00C964EA">
      <w:rPr>
        <w:color w:val="44546A" w:themeColor="text2"/>
      </w:rPr>
      <w:ptab w:relativeTo="margin" w:alignment="right" w:leader="none"/>
    </w:r>
    <w:r w:rsidRPr="00C964EA">
      <w:rPr>
        <w:color w:val="44546A" w:themeColor="text2"/>
      </w:rPr>
      <w:t xml:space="preserve">Page </w:t>
    </w:r>
    <w:r w:rsidRPr="00C964EA">
      <w:rPr>
        <w:color w:val="44546A" w:themeColor="text2"/>
      </w:rPr>
      <w:fldChar w:fldCharType="begin"/>
    </w:r>
    <w:r w:rsidRPr="00C964EA">
      <w:rPr>
        <w:color w:val="44546A" w:themeColor="text2"/>
      </w:rPr>
      <w:instrText xml:space="preserve"> PAGE  \* Arabic  \* MERGEFORMAT </w:instrText>
    </w:r>
    <w:r w:rsidRPr="00C964EA">
      <w:rPr>
        <w:color w:val="44546A" w:themeColor="text2"/>
      </w:rPr>
      <w:fldChar w:fldCharType="separate"/>
    </w:r>
    <w:r>
      <w:rPr>
        <w:color w:val="44546A" w:themeColor="text2"/>
      </w:rPr>
      <w:t>1</w:t>
    </w:r>
    <w:r w:rsidRPr="00C964EA">
      <w:rPr>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A8A9" w14:textId="77777777" w:rsidR="00405EC0" w:rsidRPr="00C964EA" w:rsidRDefault="00405EC0" w:rsidP="00405EC0">
    <w:pPr>
      <w:rPr>
        <w:color w:val="44546A" w:themeColor="text2"/>
      </w:rPr>
    </w:pPr>
    <w:r>
      <w:rPr>
        <w:noProof/>
      </w:rPr>
      <w:drawing>
        <wp:inline distT="0" distB="0" distL="0" distR="0" wp14:anchorId="6E6031A2" wp14:editId="7B5D16AC">
          <wp:extent cx="5699125" cy="109220"/>
          <wp:effectExtent l="0" t="0" r="0" b="5080"/>
          <wp:docPr id="12634308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39567" name=""/>
                  <pic:cNvPicPr/>
                </pic:nvPicPr>
                <pic:blipFill>
                  <a:blip r:embed="rId1">
                    <a:extLst>
                      <a:ext uri="{96DAC541-7B7A-43D3-8B79-37D633B846F1}">
                        <asvg:svgBlip xmlns:asvg="http://schemas.microsoft.com/office/drawing/2016/SVG/main" r:embed="rId2"/>
                      </a:ext>
                    </a:extLst>
                  </a:blip>
                  <a:stretch>
                    <a:fillRect/>
                  </a:stretch>
                </pic:blipFill>
                <pic:spPr>
                  <a:xfrm>
                    <a:off x="0" y="0"/>
                    <a:ext cx="5699125" cy="109220"/>
                  </a:xfrm>
                  <a:prstGeom prst="rect">
                    <a:avLst/>
                  </a:prstGeom>
                </pic:spPr>
              </pic:pic>
            </a:graphicData>
          </a:graphic>
        </wp:inline>
      </w:drawing>
    </w:r>
    <w:r w:rsidRPr="00C964EA">
      <w:rPr>
        <w:color w:val="44546A" w:themeColor="text2"/>
      </w:rPr>
      <w:t>www.fairwork.gov.au</w:t>
    </w:r>
    <w:r w:rsidRPr="00C964EA">
      <w:rPr>
        <w:color w:val="44546A" w:themeColor="text2"/>
      </w:rPr>
      <w:ptab w:relativeTo="margin" w:alignment="right" w:leader="none"/>
    </w:r>
    <w:r w:rsidRPr="00C964EA">
      <w:rPr>
        <w:color w:val="44546A" w:themeColor="text2"/>
      </w:rPr>
      <w:t xml:space="preserve">Page </w:t>
    </w:r>
    <w:r w:rsidRPr="00C964EA">
      <w:rPr>
        <w:color w:val="44546A" w:themeColor="text2"/>
      </w:rPr>
      <w:fldChar w:fldCharType="begin"/>
    </w:r>
    <w:r w:rsidRPr="00C964EA">
      <w:rPr>
        <w:color w:val="44546A" w:themeColor="text2"/>
      </w:rPr>
      <w:instrText xml:space="preserve"> PAGE  \* Arabic  \* MERGEFORMAT </w:instrText>
    </w:r>
    <w:r w:rsidRPr="00C964EA">
      <w:rPr>
        <w:color w:val="44546A" w:themeColor="text2"/>
      </w:rPr>
      <w:fldChar w:fldCharType="separate"/>
    </w:r>
    <w:r>
      <w:rPr>
        <w:color w:val="44546A" w:themeColor="text2"/>
      </w:rPr>
      <w:t>1</w:t>
    </w:r>
    <w:r w:rsidRPr="00C964EA">
      <w:rPr>
        <w:color w:val="44546A"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6EC3" w14:textId="77777777" w:rsidR="004807B5" w:rsidRDefault="004807B5" w:rsidP="003217EB">
      <w:r>
        <w:separator/>
      </w:r>
    </w:p>
  </w:footnote>
  <w:footnote w:type="continuationSeparator" w:id="0">
    <w:p w14:paraId="3244A69A" w14:textId="77777777" w:rsidR="004807B5" w:rsidRDefault="004807B5" w:rsidP="00321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33C7" w14:textId="4DD4E373" w:rsidR="001D7010" w:rsidRDefault="009F1BDA" w:rsidP="003217EB">
    <w:pPr>
      <w:pStyle w:val="Header"/>
      <w:ind w:left="-850"/>
    </w:pPr>
    <w:r>
      <w:rPr>
        <w:noProof/>
      </w:rPr>
      <w:drawing>
        <wp:anchor distT="0" distB="0" distL="114300" distR="114300" simplePos="0" relativeHeight="251658241" behindDoc="0" locked="0" layoutInCell="1" allowOverlap="1" wp14:anchorId="08F37882" wp14:editId="2AF63962">
          <wp:simplePos x="0" y="0"/>
          <wp:positionH relativeFrom="margin">
            <wp:posOffset>-447675</wp:posOffset>
          </wp:positionH>
          <wp:positionV relativeFrom="paragraph">
            <wp:posOffset>-86360</wp:posOffset>
          </wp:positionV>
          <wp:extent cx="2406880" cy="638175"/>
          <wp:effectExtent l="0" t="0" r="0" b="0"/>
          <wp:wrapNone/>
          <wp:docPr id="70072906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10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406880" cy="638175"/>
                  </a:xfrm>
                  <a:prstGeom prst="rect">
                    <a:avLst/>
                  </a:prstGeom>
                </pic:spPr>
              </pic:pic>
            </a:graphicData>
          </a:graphic>
        </wp:anchor>
      </w:drawing>
    </w:r>
    <w:r w:rsidR="009F390B">
      <w:rPr>
        <w:noProof/>
      </w:rPr>
      <w:drawing>
        <wp:anchor distT="0" distB="0" distL="114300" distR="114300" simplePos="0" relativeHeight="251658240" behindDoc="1" locked="0" layoutInCell="1" allowOverlap="1" wp14:anchorId="595C6669" wp14:editId="022AA0B7">
          <wp:simplePos x="0" y="0"/>
          <wp:positionH relativeFrom="page">
            <wp:align>right</wp:align>
          </wp:positionH>
          <wp:positionV relativeFrom="paragraph">
            <wp:posOffset>-448310</wp:posOffset>
          </wp:positionV>
          <wp:extent cx="1454397" cy="1244600"/>
          <wp:effectExtent l="0" t="0" r="0" b="0"/>
          <wp:wrapNone/>
          <wp:docPr id="12093202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041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454397" cy="124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C280" w14:textId="0AF1C577" w:rsidR="001D7010" w:rsidRDefault="001D7010" w:rsidP="003217EB">
    <w:pPr>
      <w:pStyle w:val="Header"/>
      <w:ind w:lef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660"/>
    <w:multiLevelType w:val="hybridMultilevel"/>
    <w:tmpl w:val="E44234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56812D7"/>
    <w:multiLevelType w:val="multilevel"/>
    <w:tmpl w:val="5B6246A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031483"/>
    <w:multiLevelType w:val="hybridMultilevel"/>
    <w:tmpl w:val="AA121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EE3274"/>
    <w:multiLevelType w:val="hybridMultilevel"/>
    <w:tmpl w:val="9A927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FDA44EC"/>
    <w:multiLevelType w:val="hybridMultilevel"/>
    <w:tmpl w:val="E7543450"/>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6E49F1"/>
    <w:multiLevelType w:val="hybridMultilevel"/>
    <w:tmpl w:val="496621F0"/>
    <w:lvl w:ilvl="0" w:tplc="0C090017">
      <w:start w:val="1"/>
      <w:numFmt w:val="lowerLetter"/>
      <w:lvlText w:val="%1)"/>
      <w:lvlJc w:val="left"/>
      <w:pPr>
        <w:ind w:left="840" w:hanging="360"/>
      </w:pPr>
      <w:rPr>
        <w:rFonts w:hint="default"/>
        <w:b w:val="0"/>
        <w:bCs w:val="0"/>
        <w:i w:val="0"/>
        <w:iCs w:val="0"/>
        <w:w w:val="100"/>
        <w:sz w:val="24"/>
        <w:szCs w:val="24"/>
        <w:lang w:val="en-US" w:eastAsia="en-US" w:bidi="ar-SA"/>
      </w:rPr>
    </w:lvl>
    <w:lvl w:ilvl="1" w:tplc="FFFFFFFF">
      <w:numFmt w:val="bullet"/>
      <w:lvlText w:val="•"/>
      <w:lvlJc w:val="left"/>
      <w:pPr>
        <w:ind w:left="1682" w:hanging="360"/>
      </w:pPr>
      <w:rPr>
        <w:rFonts w:hint="default"/>
        <w:lang w:val="en-US" w:eastAsia="en-US" w:bidi="ar-SA"/>
      </w:rPr>
    </w:lvl>
    <w:lvl w:ilvl="2" w:tplc="FFFFFFFF">
      <w:numFmt w:val="bullet"/>
      <w:lvlText w:val="•"/>
      <w:lvlJc w:val="left"/>
      <w:pPr>
        <w:ind w:left="2525" w:hanging="360"/>
      </w:pPr>
      <w:rPr>
        <w:rFonts w:hint="default"/>
        <w:lang w:val="en-US" w:eastAsia="en-US" w:bidi="ar-SA"/>
      </w:rPr>
    </w:lvl>
    <w:lvl w:ilvl="3" w:tplc="FFFFFFFF">
      <w:numFmt w:val="bullet"/>
      <w:lvlText w:val="•"/>
      <w:lvlJc w:val="left"/>
      <w:pPr>
        <w:ind w:left="3367" w:hanging="360"/>
      </w:pPr>
      <w:rPr>
        <w:rFonts w:hint="default"/>
        <w:lang w:val="en-US" w:eastAsia="en-US" w:bidi="ar-SA"/>
      </w:rPr>
    </w:lvl>
    <w:lvl w:ilvl="4" w:tplc="FFFFFFFF">
      <w:numFmt w:val="bullet"/>
      <w:lvlText w:val="•"/>
      <w:lvlJc w:val="left"/>
      <w:pPr>
        <w:ind w:left="4210"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5895" w:hanging="360"/>
      </w:pPr>
      <w:rPr>
        <w:rFonts w:hint="default"/>
        <w:lang w:val="en-US" w:eastAsia="en-US" w:bidi="ar-SA"/>
      </w:rPr>
    </w:lvl>
    <w:lvl w:ilvl="7" w:tplc="FFFFFFFF">
      <w:numFmt w:val="bullet"/>
      <w:lvlText w:val="•"/>
      <w:lvlJc w:val="left"/>
      <w:pPr>
        <w:ind w:left="6738" w:hanging="360"/>
      </w:pPr>
      <w:rPr>
        <w:rFonts w:hint="default"/>
        <w:lang w:val="en-US" w:eastAsia="en-US" w:bidi="ar-SA"/>
      </w:rPr>
    </w:lvl>
    <w:lvl w:ilvl="8" w:tplc="FFFFFFFF">
      <w:numFmt w:val="bullet"/>
      <w:lvlText w:val="•"/>
      <w:lvlJc w:val="left"/>
      <w:pPr>
        <w:ind w:left="7581" w:hanging="360"/>
      </w:pPr>
      <w:rPr>
        <w:rFonts w:hint="default"/>
        <w:lang w:val="en-US" w:eastAsia="en-US" w:bidi="ar-SA"/>
      </w:rPr>
    </w:lvl>
  </w:abstractNum>
  <w:abstractNum w:abstractNumId="6" w15:restartNumberingAfterBreak="0">
    <w:nsid w:val="11E657DB"/>
    <w:multiLevelType w:val="hybridMultilevel"/>
    <w:tmpl w:val="6E563542"/>
    <w:lvl w:ilvl="0" w:tplc="7924FDF8">
      <w:numFmt w:val="bullet"/>
      <w:lvlText w:val=""/>
      <w:lvlJc w:val="left"/>
      <w:pPr>
        <w:ind w:left="-1224" w:hanging="358"/>
      </w:pPr>
      <w:rPr>
        <w:rFonts w:ascii="Symbol" w:eastAsia="Symbol" w:hAnsi="Symbol" w:cs="Symbol" w:hint="default"/>
        <w:b w:val="0"/>
        <w:bCs w:val="0"/>
        <w:i w:val="0"/>
        <w:iCs w:val="0"/>
        <w:w w:val="100"/>
        <w:sz w:val="24"/>
        <w:szCs w:val="24"/>
        <w:lang w:val="en-US" w:eastAsia="en-US" w:bidi="ar-SA"/>
      </w:rPr>
    </w:lvl>
    <w:lvl w:ilvl="1" w:tplc="DA0809AA">
      <w:numFmt w:val="bullet"/>
      <w:lvlText w:val="o"/>
      <w:lvlJc w:val="left"/>
      <w:pPr>
        <w:ind w:left="-794" w:hanging="358"/>
      </w:pPr>
      <w:rPr>
        <w:rFonts w:ascii="Courier New" w:eastAsia="Courier New" w:hAnsi="Courier New" w:cs="Courier New" w:hint="default"/>
        <w:b w:val="0"/>
        <w:bCs w:val="0"/>
        <w:i w:val="0"/>
        <w:iCs w:val="0"/>
        <w:w w:val="100"/>
        <w:sz w:val="24"/>
        <w:szCs w:val="24"/>
        <w:lang w:val="en-US" w:eastAsia="en-US" w:bidi="ar-SA"/>
      </w:rPr>
    </w:lvl>
    <w:lvl w:ilvl="2" w:tplc="4342B26C">
      <w:numFmt w:val="bullet"/>
      <w:lvlText w:val="•"/>
      <w:lvlJc w:val="left"/>
      <w:pPr>
        <w:ind w:left="128" w:hanging="358"/>
      </w:pPr>
      <w:rPr>
        <w:rFonts w:hint="default"/>
        <w:lang w:val="en-US" w:eastAsia="en-US" w:bidi="ar-SA"/>
      </w:rPr>
    </w:lvl>
    <w:lvl w:ilvl="3" w:tplc="71846F1E">
      <w:numFmt w:val="bullet"/>
      <w:lvlText w:val="•"/>
      <w:lvlJc w:val="left"/>
      <w:pPr>
        <w:ind w:left="1058" w:hanging="358"/>
      </w:pPr>
      <w:rPr>
        <w:rFonts w:hint="default"/>
        <w:lang w:val="en-US" w:eastAsia="en-US" w:bidi="ar-SA"/>
      </w:rPr>
    </w:lvl>
    <w:lvl w:ilvl="4" w:tplc="56EADE72">
      <w:numFmt w:val="bullet"/>
      <w:lvlText w:val="•"/>
      <w:lvlJc w:val="left"/>
      <w:pPr>
        <w:ind w:left="1987" w:hanging="358"/>
      </w:pPr>
      <w:rPr>
        <w:rFonts w:hint="default"/>
        <w:lang w:val="en-US" w:eastAsia="en-US" w:bidi="ar-SA"/>
      </w:rPr>
    </w:lvl>
    <w:lvl w:ilvl="5" w:tplc="571EABBC">
      <w:numFmt w:val="bullet"/>
      <w:lvlText w:val="•"/>
      <w:lvlJc w:val="left"/>
      <w:pPr>
        <w:ind w:left="2917" w:hanging="358"/>
      </w:pPr>
      <w:rPr>
        <w:rFonts w:hint="default"/>
        <w:lang w:val="en-US" w:eastAsia="en-US" w:bidi="ar-SA"/>
      </w:rPr>
    </w:lvl>
    <w:lvl w:ilvl="6" w:tplc="B96E311E">
      <w:numFmt w:val="bullet"/>
      <w:lvlText w:val="•"/>
      <w:lvlJc w:val="left"/>
      <w:pPr>
        <w:ind w:left="3847" w:hanging="358"/>
      </w:pPr>
      <w:rPr>
        <w:rFonts w:hint="default"/>
        <w:lang w:val="en-US" w:eastAsia="en-US" w:bidi="ar-SA"/>
      </w:rPr>
    </w:lvl>
    <w:lvl w:ilvl="7" w:tplc="CD72210A">
      <w:numFmt w:val="bullet"/>
      <w:lvlText w:val="•"/>
      <w:lvlJc w:val="left"/>
      <w:pPr>
        <w:ind w:left="4776" w:hanging="358"/>
      </w:pPr>
      <w:rPr>
        <w:rFonts w:hint="default"/>
        <w:lang w:val="en-US" w:eastAsia="en-US" w:bidi="ar-SA"/>
      </w:rPr>
    </w:lvl>
    <w:lvl w:ilvl="8" w:tplc="C396D5EE">
      <w:numFmt w:val="bullet"/>
      <w:lvlText w:val="•"/>
      <w:lvlJc w:val="left"/>
      <w:pPr>
        <w:ind w:left="5706" w:hanging="358"/>
      </w:pPr>
      <w:rPr>
        <w:rFonts w:hint="default"/>
        <w:lang w:val="en-US" w:eastAsia="en-US" w:bidi="ar-SA"/>
      </w:rPr>
    </w:lvl>
  </w:abstractNum>
  <w:abstractNum w:abstractNumId="7" w15:restartNumberingAfterBreak="0">
    <w:nsid w:val="12FB6694"/>
    <w:multiLevelType w:val="multilevel"/>
    <w:tmpl w:val="743823D8"/>
    <w:lvl w:ilvl="0">
      <w:start w:val="21"/>
      <w:numFmt w:val="decimal"/>
      <w:lvlText w:val="%1."/>
      <w:lvlJc w:val="left"/>
      <w:pPr>
        <w:tabs>
          <w:tab w:val="num" w:pos="720"/>
        </w:tabs>
        <w:ind w:left="720" w:hanging="360"/>
      </w:pPr>
      <w:rPr>
        <w:b w:val="0"/>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asciiTheme="minorHAnsi" w:eastAsia="Times New Roman" w:hAnsiTheme="minorHAnsi"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5825D1"/>
    <w:multiLevelType w:val="hybridMultilevel"/>
    <w:tmpl w:val="D28A7740"/>
    <w:lvl w:ilvl="0" w:tplc="7B586184">
      <w:start w:val="1"/>
      <w:numFmt w:val="lowerLetter"/>
      <w:lvlText w:val="(%1)"/>
      <w:lvlJc w:val="left"/>
      <w:pPr>
        <w:ind w:left="1440" w:hanging="360"/>
      </w:pPr>
      <w:rPr>
        <w:b w:val="0"/>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1E460EB"/>
    <w:multiLevelType w:val="hybridMultilevel"/>
    <w:tmpl w:val="6A943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3C61971"/>
    <w:multiLevelType w:val="hybridMultilevel"/>
    <w:tmpl w:val="1366B8A6"/>
    <w:lvl w:ilvl="0" w:tplc="FFFFFFFF">
      <w:start w:val="1"/>
      <w:numFmt w:val="decimal"/>
      <w:lvlText w:val="%1."/>
      <w:lvlJc w:val="left"/>
      <w:pPr>
        <w:ind w:left="358" w:hanging="358"/>
      </w:pPr>
      <w:rPr>
        <w:b w:val="0"/>
        <w:bCs w:val="0"/>
        <w:i w:val="0"/>
        <w:iCs w:val="0"/>
        <w:w w:val="100"/>
        <w:sz w:val="22"/>
        <w:szCs w:val="22"/>
        <w:lang w:val="en-US" w:eastAsia="en-US" w:bidi="ar-SA"/>
      </w:rPr>
    </w:lvl>
    <w:lvl w:ilvl="1" w:tplc="0C090019">
      <w:start w:val="1"/>
      <w:numFmt w:val="lowerLetter"/>
      <w:lvlText w:val="%2."/>
      <w:lvlJc w:val="left"/>
      <w:pPr>
        <w:ind w:left="837" w:hanging="360"/>
      </w:pPr>
    </w:lvl>
    <w:lvl w:ilvl="2" w:tplc="0C09001B">
      <w:start w:val="1"/>
      <w:numFmt w:val="lowerRoman"/>
      <w:lvlText w:val="%3."/>
      <w:lvlJc w:val="right"/>
      <w:pPr>
        <w:ind w:left="1199" w:hanging="360"/>
      </w:pPr>
    </w:lvl>
    <w:lvl w:ilvl="3" w:tplc="0C090017">
      <w:start w:val="1"/>
      <w:numFmt w:val="lowerLetter"/>
      <w:lvlText w:val="%4)"/>
      <w:lvlJc w:val="left"/>
      <w:pPr>
        <w:ind w:left="1557" w:hanging="360"/>
      </w:pPr>
    </w:lvl>
    <w:lvl w:ilvl="4" w:tplc="6CA8FEAC">
      <w:numFmt w:val="bullet"/>
      <w:lvlText w:val="•"/>
      <w:lvlJc w:val="left"/>
      <w:pPr>
        <w:ind w:left="2660" w:hanging="363"/>
      </w:pPr>
      <w:rPr>
        <w:lang w:val="en-US" w:eastAsia="en-US" w:bidi="ar-SA"/>
      </w:rPr>
    </w:lvl>
    <w:lvl w:ilvl="5" w:tplc="A7F8757A">
      <w:numFmt w:val="bullet"/>
      <w:lvlText w:val="•"/>
      <w:lvlJc w:val="left"/>
      <w:pPr>
        <w:ind w:left="3761" w:hanging="363"/>
      </w:pPr>
      <w:rPr>
        <w:lang w:val="en-US" w:eastAsia="en-US" w:bidi="ar-SA"/>
      </w:rPr>
    </w:lvl>
    <w:lvl w:ilvl="6" w:tplc="4112BB02">
      <w:numFmt w:val="bullet"/>
      <w:lvlText w:val="•"/>
      <w:lvlJc w:val="left"/>
      <w:pPr>
        <w:ind w:left="4862" w:hanging="363"/>
      </w:pPr>
      <w:rPr>
        <w:lang w:val="en-US" w:eastAsia="en-US" w:bidi="ar-SA"/>
      </w:rPr>
    </w:lvl>
    <w:lvl w:ilvl="7" w:tplc="E4CAC2C2">
      <w:numFmt w:val="bullet"/>
      <w:lvlText w:val="•"/>
      <w:lvlJc w:val="left"/>
      <w:pPr>
        <w:ind w:left="5963" w:hanging="363"/>
      </w:pPr>
      <w:rPr>
        <w:lang w:val="en-US" w:eastAsia="en-US" w:bidi="ar-SA"/>
      </w:rPr>
    </w:lvl>
    <w:lvl w:ilvl="8" w:tplc="2BF49A0A">
      <w:numFmt w:val="bullet"/>
      <w:lvlText w:val="•"/>
      <w:lvlJc w:val="left"/>
      <w:pPr>
        <w:ind w:left="7064" w:hanging="363"/>
      </w:pPr>
      <w:rPr>
        <w:lang w:val="en-US" w:eastAsia="en-US" w:bidi="ar-SA"/>
      </w:rPr>
    </w:lvl>
  </w:abstractNum>
  <w:abstractNum w:abstractNumId="11" w15:restartNumberingAfterBreak="0">
    <w:nsid w:val="27331713"/>
    <w:multiLevelType w:val="hybridMultilevel"/>
    <w:tmpl w:val="BCD84874"/>
    <w:lvl w:ilvl="0" w:tplc="8B026B12">
      <w:start w:val="1"/>
      <w:numFmt w:val="lowerRoman"/>
      <w:lvlText w:val="%1."/>
      <w:lvlJc w:val="right"/>
      <w:pPr>
        <w:ind w:left="1854" w:hanging="360"/>
      </w:p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start w:val="1"/>
      <w:numFmt w:val="lowerLetter"/>
      <w:lvlText w:val="%5."/>
      <w:lvlJc w:val="left"/>
      <w:pPr>
        <w:ind w:left="4734" w:hanging="360"/>
      </w:pPr>
    </w:lvl>
    <w:lvl w:ilvl="5" w:tplc="0C09001B">
      <w:start w:val="1"/>
      <w:numFmt w:val="lowerRoman"/>
      <w:lvlText w:val="%6."/>
      <w:lvlJc w:val="right"/>
      <w:pPr>
        <w:ind w:left="5454" w:hanging="180"/>
      </w:pPr>
    </w:lvl>
    <w:lvl w:ilvl="6" w:tplc="0C09000F">
      <w:start w:val="1"/>
      <w:numFmt w:val="decimal"/>
      <w:lvlText w:val="%7."/>
      <w:lvlJc w:val="left"/>
      <w:pPr>
        <w:ind w:left="6174" w:hanging="360"/>
      </w:pPr>
    </w:lvl>
    <w:lvl w:ilvl="7" w:tplc="0C090019">
      <w:start w:val="1"/>
      <w:numFmt w:val="lowerLetter"/>
      <w:lvlText w:val="%8."/>
      <w:lvlJc w:val="left"/>
      <w:pPr>
        <w:ind w:left="6894" w:hanging="360"/>
      </w:pPr>
    </w:lvl>
    <w:lvl w:ilvl="8" w:tplc="0C09001B">
      <w:start w:val="1"/>
      <w:numFmt w:val="lowerRoman"/>
      <w:lvlText w:val="%9."/>
      <w:lvlJc w:val="right"/>
      <w:pPr>
        <w:ind w:left="7614" w:hanging="180"/>
      </w:pPr>
    </w:lvl>
  </w:abstractNum>
  <w:abstractNum w:abstractNumId="12" w15:restartNumberingAfterBreak="0">
    <w:nsid w:val="280C1C29"/>
    <w:multiLevelType w:val="hybridMultilevel"/>
    <w:tmpl w:val="A4D27C28"/>
    <w:lvl w:ilvl="0" w:tplc="0C09001B">
      <w:start w:val="1"/>
      <w:numFmt w:val="lowerRoman"/>
      <w:lvlText w:val="%1."/>
      <w:lvlJc w:val="right"/>
      <w:pPr>
        <w:ind w:left="1077" w:hanging="360"/>
      </w:pPr>
    </w:lvl>
    <w:lvl w:ilvl="1" w:tplc="FFFFFFFF">
      <w:start w:val="1"/>
      <w:numFmt w:val="lowerRoman"/>
      <w:lvlText w:val="%2."/>
      <w:lvlJc w:val="right"/>
      <w:pPr>
        <w:ind w:left="1797" w:hanging="360"/>
      </w:pPr>
      <w:rPr>
        <w:rFonts w:asciiTheme="minorHAnsi" w:eastAsiaTheme="minorEastAsia" w:hAnsiTheme="minorHAnsi" w:cstheme="minorBidi"/>
      </w:r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2F422180"/>
    <w:multiLevelType w:val="hybridMultilevel"/>
    <w:tmpl w:val="1A405016"/>
    <w:lvl w:ilvl="0" w:tplc="0C090019">
      <w:start w:val="1"/>
      <w:numFmt w:val="lowerLetter"/>
      <w:lvlText w:val="%1."/>
      <w:lvlJc w:val="left"/>
      <w:pPr>
        <w:ind w:left="1080" w:hanging="360"/>
      </w:p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1A65E41"/>
    <w:multiLevelType w:val="hybridMultilevel"/>
    <w:tmpl w:val="64DA6D3E"/>
    <w:lvl w:ilvl="0" w:tplc="554CA736">
      <w:start w:val="7"/>
      <w:numFmt w:val="lowerLetter"/>
      <w:lvlText w:val="%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BD2C1B"/>
    <w:multiLevelType w:val="hybridMultilevel"/>
    <w:tmpl w:val="6CEE699C"/>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6" w15:restartNumberingAfterBreak="0">
    <w:nsid w:val="333A00C6"/>
    <w:multiLevelType w:val="hybridMultilevel"/>
    <w:tmpl w:val="D526ACF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start w:val="1"/>
      <w:numFmt w:val="bullet"/>
      <w:lvlText w:val="o"/>
      <w:lvlJc w:val="left"/>
      <w:pPr>
        <w:ind w:left="4309" w:hanging="360"/>
      </w:pPr>
      <w:rPr>
        <w:rFonts w:ascii="Courier New" w:hAnsi="Courier New" w:cs="Courier New" w:hint="default"/>
      </w:rPr>
    </w:lvl>
    <w:lvl w:ilvl="5" w:tplc="0C090005">
      <w:start w:val="1"/>
      <w:numFmt w:val="bullet"/>
      <w:lvlText w:val=""/>
      <w:lvlJc w:val="left"/>
      <w:pPr>
        <w:ind w:left="5029" w:hanging="360"/>
      </w:pPr>
      <w:rPr>
        <w:rFonts w:ascii="Wingdings" w:hAnsi="Wingdings" w:hint="default"/>
      </w:rPr>
    </w:lvl>
    <w:lvl w:ilvl="6" w:tplc="0C090001">
      <w:start w:val="1"/>
      <w:numFmt w:val="bullet"/>
      <w:lvlText w:val=""/>
      <w:lvlJc w:val="left"/>
      <w:pPr>
        <w:ind w:left="5749" w:hanging="360"/>
      </w:pPr>
      <w:rPr>
        <w:rFonts w:ascii="Symbol" w:hAnsi="Symbol" w:hint="default"/>
      </w:rPr>
    </w:lvl>
    <w:lvl w:ilvl="7" w:tplc="0C090003">
      <w:start w:val="1"/>
      <w:numFmt w:val="bullet"/>
      <w:lvlText w:val="o"/>
      <w:lvlJc w:val="left"/>
      <w:pPr>
        <w:ind w:left="6469" w:hanging="360"/>
      </w:pPr>
      <w:rPr>
        <w:rFonts w:ascii="Courier New" w:hAnsi="Courier New" w:cs="Courier New" w:hint="default"/>
      </w:rPr>
    </w:lvl>
    <w:lvl w:ilvl="8" w:tplc="0C090005">
      <w:start w:val="1"/>
      <w:numFmt w:val="bullet"/>
      <w:lvlText w:val=""/>
      <w:lvlJc w:val="left"/>
      <w:pPr>
        <w:ind w:left="7189" w:hanging="360"/>
      </w:pPr>
      <w:rPr>
        <w:rFonts w:ascii="Wingdings" w:hAnsi="Wingdings" w:hint="default"/>
      </w:rPr>
    </w:lvl>
  </w:abstractNum>
  <w:abstractNum w:abstractNumId="17" w15:restartNumberingAfterBreak="0">
    <w:nsid w:val="33562CBE"/>
    <w:multiLevelType w:val="hybridMultilevel"/>
    <w:tmpl w:val="1C1CE172"/>
    <w:lvl w:ilvl="0" w:tplc="0C09000F">
      <w:start w:val="1"/>
      <w:numFmt w:val="decimal"/>
      <w:lvlText w:val="%1."/>
      <w:lvlJc w:val="left"/>
      <w:pPr>
        <w:ind w:left="360" w:hanging="360"/>
      </w:pPr>
      <w:rPr>
        <w:rFonts w:hint="default"/>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8165131"/>
    <w:multiLevelType w:val="hybridMultilevel"/>
    <w:tmpl w:val="1A50CEA0"/>
    <w:lvl w:ilvl="0" w:tplc="59A8F3B4">
      <w:start w:val="1"/>
      <w:numFmt w:val="lowerLetter"/>
      <w:lvlText w:val="%1)"/>
      <w:lvlJc w:val="left"/>
      <w:pPr>
        <w:ind w:left="720" w:hanging="360"/>
      </w:pPr>
      <w:rPr>
        <w:b w:val="0"/>
      </w:rPr>
    </w:lvl>
    <w:lvl w:ilvl="1" w:tplc="0C090013">
      <w:start w:val="1"/>
      <w:numFmt w:val="upp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7B76C0"/>
    <w:multiLevelType w:val="hybridMultilevel"/>
    <w:tmpl w:val="0B400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D16935"/>
    <w:multiLevelType w:val="hybridMultilevel"/>
    <w:tmpl w:val="98A8E7AE"/>
    <w:lvl w:ilvl="0" w:tplc="59A8F3B4">
      <w:start w:val="1"/>
      <w:numFmt w:val="lowerLetter"/>
      <w:lvlText w:val="%1)"/>
      <w:lvlJc w:val="left"/>
      <w:pPr>
        <w:ind w:left="720" w:hanging="360"/>
      </w:pPr>
      <w:rPr>
        <w:b w:val="0"/>
      </w:rPr>
    </w:lvl>
    <w:lvl w:ilvl="1" w:tplc="CDF8392C">
      <w:start w:val="1"/>
      <w:numFmt w:val="low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704DCC"/>
    <w:multiLevelType w:val="multilevel"/>
    <w:tmpl w:val="3EEC2CE2"/>
    <w:lvl w:ilvl="0">
      <w:start w:val="1"/>
      <w:numFmt w:val="upperLetter"/>
      <w:pStyle w:val="FWOheaderlevel1"/>
      <w:lvlText w:val="%1."/>
      <w:lvlJc w:val="left"/>
      <w:pPr>
        <w:ind w:left="567" w:hanging="567"/>
      </w:pPr>
      <w:rPr>
        <w:rFonts w:hint="default"/>
      </w:rPr>
    </w:lvl>
    <w:lvl w:ilvl="1">
      <w:start w:val="1"/>
      <w:numFmt w:val="decimal"/>
      <w:lvlRestart w:val="0"/>
      <w:pStyle w:val="FWOparagraphlevel1"/>
      <w:lvlText w:val="%2."/>
      <w:lvlJc w:val="left"/>
      <w:pPr>
        <w:ind w:left="567" w:hanging="567"/>
      </w:pPr>
      <w:rPr>
        <w:rFonts w:hint="default"/>
        <w:b w:val="0"/>
        <w:sz w:val="22"/>
        <w:szCs w:val="22"/>
      </w:rPr>
    </w:lvl>
    <w:lvl w:ilvl="2">
      <w:start w:val="1"/>
      <w:numFmt w:val="lowerLetter"/>
      <w:pStyle w:val="FWOparagraphlevel2"/>
      <w:lvlText w:val="(%3)"/>
      <w:lvlJc w:val="left"/>
      <w:pPr>
        <w:ind w:left="1134" w:hanging="567"/>
      </w:pPr>
      <w:rPr>
        <w:rFonts w:hint="default"/>
        <w:b w:val="0"/>
        <w:i w:val="0"/>
      </w:rPr>
    </w:lvl>
    <w:lvl w:ilvl="3">
      <w:start w:val="1"/>
      <w:numFmt w:val="lowerRoman"/>
      <w:pStyle w:val="FWOparagraphlevel3"/>
      <w:lvlText w:val="(%4)"/>
      <w:lvlJc w:val="left"/>
      <w:pPr>
        <w:ind w:left="1560" w:hanging="567"/>
      </w:pPr>
      <w:rPr>
        <w:rFonts w:hint="default"/>
        <w:i w:val="0"/>
      </w:rPr>
    </w:lvl>
    <w:lvl w:ilvl="4">
      <w:start w:val="1"/>
      <w:numFmt w:val="upperLetter"/>
      <w:pStyle w:val="FWOparagraphlevel4"/>
      <w:lvlText w:val="(%5)"/>
      <w:lvlJc w:val="left"/>
      <w:pPr>
        <w:ind w:left="2411" w:hanging="567"/>
      </w:pPr>
      <w:rPr>
        <w:rFonts w:ascii="Arial" w:eastAsia="Calibri" w:hAnsi="Arial" w:cs="Arial"/>
      </w:rPr>
    </w:lvl>
    <w:lvl w:ilvl="5">
      <w:start w:val="1"/>
      <w:numFmt w:val="none"/>
      <w:isLgl/>
      <w:lvlText w:val="(I)"/>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3F253517"/>
    <w:multiLevelType w:val="hybridMultilevel"/>
    <w:tmpl w:val="8EE67408"/>
    <w:lvl w:ilvl="0" w:tplc="0C090019">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0E53FFC"/>
    <w:multiLevelType w:val="hybridMultilevel"/>
    <w:tmpl w:val="FFA629EE"/>
    <w:lvl w:ilvl="0" w:tplc="0C090019">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2644007"/>
    <w:multiLevelType w:val="hybridMultilevel"/>
    <w:tmpl w:val="F7E49E5A"/>
    <w:lvl w:ilvl="0" w:tplc="690C8D4A">
      <w:start w:val="1"/>
      <w:numFmt w:val="lowerLetter"/>
      <w:lvlText w:val="%1)"/>
      <w:lvlJc w:val="left"/>
      <w:pPr>
        <w:ind w:left="1080" w:hanging="360"/>
      </w:pPr>
      <w:rPr>
        <w:b w:val="0"/>
      </w:r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5" w15:restartNumberingAfterBreak="0">
    <w:nsid w:val="4369429B"/>
    <w:multiLevelType w:val="hybridMultilevel"/>
    <w:tmpl w:val="1A50CEA0"/>
    <w:lvl w:ilvl="0" w:tplc="59A8F3B4">
      <w:start w:val="1"/>
      <w:numFmt w:val="lowerLetter"/>
      <w:lvlText w:val="%1)"/>
      <w:lvlJc w:val="left"/>
      <w:pPr>
        <w:ind w:left="720" w:hanging="360"/>
      </w:pPr>
      <w:rPr>
        <w:b w:val="0"/>
      </w:rPr>
    </w:lvl>
    <w:lvl w:ilvl="1" w:tplc="0C090013">
      <w:start w:val="1"/>
      <w:numFmt w:val="upp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C0089D"/>
    <w:multiLevelType w:val="hybridMultilevel"/>
    <w:tmpl w:val="0512F536"/>
    <w:lvl w:ilvl="0" w:tplc="DC0E8F1E">
      <w:start w:val="1"/>
      <w:numFmt w:val="lowerLetter"/>
      <w:lvlText w:val="%1."/>
      <w:lvlJc w:val="left"/>
      <w:pPr>
        <w:ind w:left="1440" w:hanging="360"/>
      </w:pPr>
      <w:rPr>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497F4A34"/>
    <w:multiLevelType w:val="hybridMultilevel"/>
    <w:tmpl w:val="6CEE699C"/>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28" w15:restartNumberingAfterBreak="0">
    <w:nsid w:val="4B204326"/>
    <w:multiLevelType w:val="hybridMultilevel"/>
    <w:tmpl w:val="094C11C8"/>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C3E2E0F"/>
    <w:multiLevelType w:val="hybridMultilevel"/>
    <w:tmpl w:val="094C11C8"/>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ECD5EA4"/>
    <w:multiLevelType w:val="hybridMultilevel"/>
    <w:tmpl w:val="6CEE699C"/>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31" w15:restartNumberingAfterBreak="0">
    <w:nsid w:val="560673F0"/>
    <w:multiLevelType w:val="hybridMultilevel"/>
    <w:tmpl w:val="D7DEFD4E"/>
    <w:lvl w:ilvl="0" w:tplc="0C090017">
      <w:start w:val="1"/>
      <w:numFmt w:val="lowerLetter"/>
      <w:lvlText w:val="%1)"/>
      <w:lvlJc w:val="left"/>
      <w:pPr>
        <w:ind w:left="720" w:hanging="360"/>
      </w:pPr>
      <w:rPr>
        <w:rFonts w:hint="default"/>
      </w:rPr>
    </w:lvl>
    <w:lvl w:ilvl="1" w:tplc="0C090013">
      <w:start w:val="1"/>
      <w:numFmt w:val="upperRoman"/>
      <w:lvlText w:val="%2."/>
      <w:lvlJc w:val="right"/>
      <w:pPr>
        <w:ind w:left="1440" w:hanging="360"/>
      </w:pPr>
    </w:lvl>
    <w:lvl w:ilvl="2" w:tplc="5DEC9D44">
      <w:start w:val="1"/>
      <w:numFmt w:val="upperRoman"/>
      <w:lvlText w:val="(%3)"/>
      <w:lvlJc w:val="left"/>
      <w:pPr>
        <w:ind w:left="2340" w:hanging="360"/>
      </w:pPr>
      <w:rPr>
        <w:rFonts w:asciiTheme="minorHAnsi" w:eastAsiaTheme="minorEastAsia" w:hAnsiTheme="minorHAnsi" w:cstheme="minorBidi"/>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5D740F"/>
    <w:multiLevelType w:val="hybridMultilevel"/>
    <w:tmpl w:val="BCD84874"/>
    <w:lvl w:ilvl="0" w:tplc="FFFFFFFF">
      <w:start w:val="1"/>
      <w:numFmt w:val="lowerRoman"/>
      <w:lvlText w:val="%1."/>
      <w:lvlJc w:val="right"/>
      <w:pPr>
        <w:ind w:left="1854" w:hanging="360"/>
      </w:pPr>
    </w:lvl>
    <w:lvl w:ilvl="1" w:tplc="FFFFFFFF">
      <w:start w:val="1"/>
      <w:numFmt w:val="lowerLetter"/>
      <w:lvlText w:val="%2."/>
      <w:lvlJc w:val="left"/>
      <w:pPr>
        <w:ind w:left="2574" w:hanging="360"/>
      </w:pPr>
    </w:lvl>
    <w:lvl w:ilvl="2" w:tplc="FFFFFFFF">
      <w:start w:val="1"/>
      <w:numFmt w:val="lowerRoman"/>
      <w:lvlText w:val="%3."/>
      <w:lvlJc w:val="right"/>
      <w:pPr>
        <w:ind w:left="3294" w:hanging="180"/>
      </w:pPr>
    </w:lvl>
    <w:lvl w:ilvl="3" w:tplc="FFFFFFFF">
      <w:start w:val="1"/>
      <w:numFmt w:val="decimal"/>
      <w:lvlText w:val="%4."/>
      <w:lvlJc w:val="left"/>
      <w:pPr>
        <w:ind w:left="4014" w:hanging="360"/>
      </w:pPr>
    </w:lvl>
    <w:lvl w:ilvl="4" w:tplc="FFFFFFFF">
      <w:start w:val="1"/>
      <w:numFmt w:val="lowerLetter"/>
      <w:lvlText w:val="%5."/>
      <w:lvlJc w:val="left"/>
      <w:pPr>
        <w:ind w:left="4734" w:hanging="360"/>
      </w:pPr>
    </w:lvl>
    <w:lvl w:ilvl="5" w:tplc="FFFFFFFF">
      <w:start w:val="1"/>
      <w:numFmt w:val="lowerRoman"/>
      <w:lvlText w:val="%6."/>
      <w:lvlJc w:val="right"/>
      <w:pPr>
        <w:ind w:left="5454" w:hanging="180"/>
      </w:pPr>
    </w:lvl>
    <w:lvl w:ilvl="6" w:tplc="FFFFFFFF">
      <w:start w:val="1"/>
      <w:numFmt w:val="decimal"/>
      <w:lvlText w:val="%7."/>
      <w:lvlJc w:val="left"/>
      <w:pPr>
        <w:ind w:left="6174" w:hanging="360"/>
      </w:pPr>
    </w:lvl>
    <w:lvl w:ilvl="7" w:tplc="FFFFFFFF">
      <w:start w:val="1"/>
      <w:numFmt w:val="lowerLetter"/>
      <w:lvlText w:val="%8."/>
      <w:lvlJc w:val="left"/>
      <w:pPr>
        <w:ind w:left="6894" w:hanging="360"/>
      </w:pPr>
    </w:lvl>
    <w:lvl w:ilvl="8" w:tplc="FFFFFFFF">
      <w:start w:val="1"/>
      <w:numFmt w:val="lowerRoman"/>
      <w:lvlText w:val="%9."/>
      <w:lvlJc w:val="right"/>
      <w:pPr>
        <w:ind w:left="7614" w:hanging="180"/>
      </w:pPr>
    </w:lvl>
  </w:abstractNum>
  <w:abstractNum w:abstractNumId="33" w15:restartNumberingAfterBreak="0">
    <w:nsid w:val="5C7B2FB1"/>
    <w:multiLevelType w:val="hybridMultilevel"/>
    <w:tmpl w:val="9FA862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F4107B7"/>
    <w:multiLevelType w:val="hybridMultilevel"/>
    <w:tmpl w:val="39861186"/>
    <w:lvl w:ilvl="0" w:tplc="FFFFFFFF">
      <w:start w:val="1"/>
      <w:numFmt w:val="decimal"/>
      <w:lvlText w:val="%1."/>
      <w:lvlJc w:val="left"/>
      <w:pPr>
        <w:ind w:left="720" w:hanging="360"/>
      </w:pPr>
      <w:rPr>
        <w:rFonts w:hint="default"/>
        <w:b w:val="0"/>
        <w:bCs/>
      </w:r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C06C00"/>
    <w:multiLevelType w:val="hybridMultilevel"/>
    <w:tmpl w:val="094C11C8"/>
    <w:lvl w:ilvl="0" w:tplc="0C090019">
      <w:start w:val="1"/>
      <w:numFmt w:val="lowerLetter"/>
      <w:lvlText w:val="%1."/>
      <w:lvlJc w:val="left"/>
      <w:pPr>
        <w:ind w:left="1440" w:hanging="360"/>
      </w:pPr>
      <w:rPr>
        <w:rFonts w:hint="default"/>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28716A7"/>
    <w:multiLevelType w:val="hybridMultilevel"/>
    <w:tmpl w:val="066A8886"/>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7" w15:restartNumberingAfterBreak="0">
    <w:nsid w:val="67700C27"/>
    <w:multiLevelType w:val="hybridMultilevel"/>
    <w:tmpl w:val="03983516"/>
    <w:lvl w:ilvl="0" w:tplc="FFFFFFFF">
      <w:start w:val="1"/>
      <w:numFmt w:val="decimal"/>
      <w:lvlText w:val="%1."/>
      <w:lvlJc w:val="left"/>
      <w:pPr>
        <w:ind w:left="720" w:hanging="360"/>
      </w:pPr>
      <w:rPr>
        <w:rFonts w:hint="default"/>
        <w:b w:val="0"/>
        <w:bCs/>
      </w:r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316BAB"/>
    <w:multiLevelType w:val="hybridMultilevel"/>
    <w:tmpl w:val="69C4120C"/>
    <w:lvl w:ilvl="0" w:tplc="0C090019">
      <w:start w:val="1"/>
      <w:numFmt w:val="lowerLetter"/>
      <w:lvlText w:val="%1."/>
      <w:lvlJc w:val="left"/>
      <w:pPr>
        <w:ind w:left="1077" w:hanging="360"/>
      </w:pPr>
    </w:lvl>
    <w:lvl w:ilvl="1" w:tplc="22D25328">
      <w:start w:val="1"/>
      <w:numFmt w:val="lowerRoman"/>
      <w:lvlText w:val="%2."/>
      <w:lvlJc w:val="right"/>
      <w:pPr>
        <w:ind w:left="1797" w:hanging="360"/>
      </w:pPr>
      <w:rPr>
        <w:rFonts w:asciiTheme="minorHAnsi" w:eastAsiaTheme="minorEastAsia" w:hAnsiTheme="minorHAnsi" w:cstheme="minorBidi"/>
      </w:r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9" w15:restartNumberingAfterBreak="0">
    <w:nsid w:val="68473DC1"/>
    <w:multiLevelType w:val="hybridMultilevel"/>
    <w:tmpl w:val="D92E54EA"/>
    <w:lvl w:ilvl="0" w:tplc="EC145C1A">
      <w:start w:val="1"/>
      <w:numFmt w:val="bullet"/>
      <w:pStyle w:val="Dotpointtable"/>
      <w:lvlText w:val=""/>
      <w:lvlJc w:val="left"/>
      <w:pPr>
        <w:tabs>
          <w:tab w:val="num" w:pos="595"/>
        </w:tabs>
        <w:ind w:left="595" w:hanging="283"/>
      </w:pPr>
      <w:rPr>
        <w:rFonts w:ascii="Symbol" w:hAnsi="Symbol" w:hint="default"/>
      </w:rPr>
    </w:lvl>
    <w:lvl w:ilvl="1" w:tplc="0C090003" w:tentative="1">
      <w:start w:val="1"/>
      <w:numFmt w:val="bullet"/>
      <w:lvlText w:val="o"/>
      <w:lvlJc w:val="left"/>
      <w:pPr>
        <w:tabs>
          <w:tab w:val="num" w:pos="1468"/>
        </w:tabs>
        <w:ind w:left="1468" w:hanging="360"/>
      </w:pPr>
      <w:rPr>
        <w:rFonts w:ascii="Courier New" w:hAnsi="Courier New" w:cs="Courier New" w:hint="default"/>
      </w:rPr>
    </w:lvl>
    <w:lvl w:ilvl="2" w:tplc="0C090005" w:tentative="1">
      <w:start w:val="1"/>
      <w:numFmt w:val="bullet"/>
      <w:lvlText w:val=""/>
      <w:lvlJc w:val="left"/>
      <w:pPr>
        <w:tabs>
          <w:tab w:val="num" w:pos="2188"/>
        </w:tabs>
        <w:ind w:left="2188" w:hanging="360"/>
      </w:pPr>
      <w:rPr>
        <w:rFonts w:ascii="Wingdings" w:hAnsi="Wingdings" w:hint="default"/>
      </w:rPr>
    </w:lvl>
    <w:lvl w:ilvl="3" w:tplc="0C090001" w:tentative="1">
      <w:start w:val="1"/>
      <w:numFmt w:val="bullet"/>
      <w:lvlText w:val=""/>
      <w:lvlJc w:val="left"/>
      <w:pPr>
        <w:tabs>
          <w:tab w:val="num" w:pos="2908"/>
        </w:tabs>
        <w:ind w:left="2908" w:hanging="360"/>
      </w:pPr>
      <w:rPr>
        <w:rFonts w:ascii="Symbol" w:hAnsi="Symbol" w:hint="default"/>
      </w:rPr>
    </w:lvl>
    <w:lvl w:ilvl="4" w:tplc="0C090003" w:tentative="1">
      <w:start w:val="1"/>
      <w:numFmt w:val="bullet"/>
      <w:lvlText w:val="o"/>
      <w:lvlJc w:val="left"/>
      <w:pPr>
        <w:tabs>
          <w:tab w:val="num" w:pos="3628"/>
        </w:tabs>
        <w:ind w:left="3628" w:hanging="360"/>
      </w:pPr>
      <w:rPr>
        <w:rFonts w:ascii="Courier New" w:hAnsi="Courier New" w:cs="Courier New" w:hint="default"/>
      </w:rPr>
    </w:lvl>
    <w:lvl w:ilvl="5" w:tplc="0C090005" w:tentative="1">
      <w:start w:val="1"/>
      <w:numFmt w:val="bullet"/>
      <w:lvlText w:val=""/>
      <w:lvlJc w:val="left"/>
      <w:pPr>
        <w:tabs>
          <w:tab w:val="num" w:pos="4348"/>
        </w:tabs>
        <w:ind w:left="4348" w:hanging="360"/>
      </w:pPr>
      <w:rPr>
        <w:rFonts w:ascii="Wingdings" w:hAnsi="Wingdings" w:hint="default"/>
      </w:rPr>
    </w:lvl>
    <w:lvl w:ilvl="6" w:tplc="0C090001" w:tentative="1">
      <w:start w:val="1"/>
      <w:numFmt w:val="bullet"/>
      <w:lvlText w:val=""/>
      <w:lvlJc w:val="left"/>
      <w:pPr>
        <w:tabs>
          <w:tab w:val="num" w:pos="5068"/>
        </w:tabs>
        <w:ind w:left="5068" w:hanging="360"/>
      </w:pPr>
      <w:rPr>
        <w:rFonts w:ascii="Symbol" w:hAnsi="Symbol" w:hint="default"/>
      </w:rPr>
    </w:lvl>
    <w:lvl w:ilvl="7" w:tplc="0C090003" w:tentative="1">
      <w:start w:val="1"/>
      <w:numFmt w:val="bullet"/>
      <w:lvlText w:val="o"/>
      <w:lvlJc w:val="left"/>
      <w:pPr>
        <w:tabs>
          <w:tab w:val="num" w:pos="5788"/>
        </w:tabs>
        <w:ind w:left="5788" w:hanging="360"/>
      </w:pPr>
      <w:rPr>
        <w:rFonts w:ascii="Courier New" w:hAnsi="Courier New" w:cs="Courier New" w:hint="default"/>
      </w:rPr>
    </w:lvl>
    <w:lvl w:ilvl="8" w:tplc="0C090005" w:tentative="1">
      <w:start w:val="1"/>
      <w:numFmt w:val="bullet"/>
      <w:lvlText w:val=""/>
      <w:lvlJc w:val="left"/>
      <w:pPr>
        <w:tabs>
          <w:tab w:val="num" w:pos="6508"/>
        </w:tabs>
        <w:ind w:left="6508" w:hanging="360"/>
      </w:pPr>
      <w:rPr>
        <w:rFonts w:ascii="Wingdings" w:hAnsi="Wingdings" w:hint="default"/>
      </w:rPr>
    </w:lvl>
  </w:abstractNum>
  <w:abstractNum w:abstractNumId="40" w15:restartNumberingAfterBreak="0">
    <w:nsid w:val="69B35815"/>
    <w:multiLevelType w:val="hybridMultilevel"/>
    <w:tmpl w:val="AD9240C6"/>
    <w:lvl w:ilvl="0" w:tplc="9DECE6CC">
      <w:start w:val="15"/>
      <w:numFmt w:val="lowerLetter"/>
      <w:lvlText w:val="%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D8006C1"/>
    <w:multiLevelType w:val="hybridMultilevel"/>
    <w:tmpl w:val="6C544346"/>
    <w:lvl w:ilvl="0" w:tplc="0C090017">
      <w:start w:val="1"/>
      <w:numFmt w:val="lowerLetter"/>
      <w:lvlText w:val="%1)"/>
      <w:lvlJc w:val="lef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2" w15:restartNumberingAfterBreak="0">
    <w:nsid w:val="77BD03AE"/>
    <w:multiLevelType w:val="hybridMultilevel"/>
    <w:tmpl w:val="AFC818FA"/>
    <w:lvl w:ilvl="0" w:tplc="6FF81AF6">
      <w:start w:val="1"/>
      <w:numFmt w:val="lowerLetter"/>
      <w:lvlText w:val="%1."/>
      <w:lvlJc w:val="left"/>
      <w:pPr>
        <w:ind w:left="927" w:hanging="360"/>
      </w:pPr>
    </w:lvl>
    <w:lvl w:ilvl="1" w:tplc="A0069054">
      <w:start w:val="1"/>
      <w:numFmt w:val="lowerLetter"/>
      <w:lvlText w:val="%2."/>
      <w:lvlJc w:val="left"/>
      <w:pPr>
        <w:ind w:left="1647" w:hanging="360"/>
      </w:pPr>
    </w:lvl>
    <w:lvl w:ilvl="2" w:tplc="8B026B12">
      <w:start w:val="1"/>
      <w:numFmt w:val="lowerRoman"/>
      <w:lvlText w:val="%3."/>
      <w:lvlJc w:val="right"/>
      <w:pPr>
        <w:ind w:left="2367" w:hanging="180"/>
      </w:pPr>
    </w:lvl>
    <w:lvl w:ilvl="3" w:tplc="18B2A6C6">
      <w:start w:val="1"/>
      <w:numFmt w:val="decimal"/>
      <w:lvlText w:val="%4."/>
      <w:lvlJc w:val="left"/>
      <w:pPr>
        <w:ind w:left="3087" w:hanging="360"/>
      </w:pPr>
    </w:lvl>
    <w:lvl w:ilvl="4" w:tplc="7DFEFC68">
      <w:start w:val="1"/>
      <w:numFmt w:val="lowerLetter"/>
      <w:lvlText w:val="%5."/>
      <w:lvlJc w:val="left"/>
      <w:pPr>
        <w:ind w:left="3807" w:hanging="360"/>
      </w:pPr>
    </w:lvl>
    <w:lvl w:ilvl="5" w:tplc="E1CA811C">
      <w:start w:val="1"/>
      <w:numFmt w:val="lowerRoman"/>
      <w:lvlText w:val="%6."/>
      <w:lvlJc w:val="right"/>
      <w:pPr>
        <w:ind w:left="4527" w:hanging="180"/>
      </w:pPr>
    </w:lvl>
    <w:lvl w:ilvl="6" w:tplc="987C6DB0">
      <w:start w:val="1"/>
      <w:numFmt w:val="decimal"/>
      <w:lvlText w:val="%7."/>
      <w:lvlJc w:val="left"/>
      <w:pPr>
        <w:ind w:left="5247" w:hanging="360"/>
      </w:pPr>
    </w:lvl>
    <w:lvl w:ilvl="7" w:tplc="6024B392">
      <w:start w:val="1"/>
      <w:numFmt w:val="lowerLetter"/>
      <w:lvlText w:val="%8."/>
      <w:lvlJc w:val="left"/>
      <w:pPr>
        <w:ind w:left="5967" w:hanging="360"/>
      </w:pPr>
    </w:lvl>
    <w:lvl w:ilvl="8" w:tplc="7B40AEE8">
      <w:start w:val="1"/>
      <w:numFmt w:val="lowerRoman"/>
      <w:lvlText w:val="%9."/>
      <w:lvlJc w:val="right"/>
      <w:pPr>
        <w:ind w:left="6687" w:hanging="180"/>
      </w:pPr>
    </w:lvl>
  </w:abstractNum>
  <w:abstractNum w:abstractNumId="43" w15:restartNumberingAfterBreak="0">
    <w:nsid w:val="7DA31F3E"/>
    <w:multiLevelType w:val="hybridMultilevel"/>
    <w:tmpl w:val="10FCEF76"/>
    <w:lvl w:ilvl="0" w:tplc="4FB2C42A">
      <w:start w:val="1"/>
      <w:numFmt w:val="decimal"/>
      <w:lvlText w:val="%1."/>
      <w:lvlJc w:val="left"/>
      <w:pPr>
        <w:ind w:left="360" w:hanging="360"/>
      </w:pPr>
      <w:rPr>
        <w:rFonts w:hint="default"/>
        <w:b w:val="0"/>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E6E1F23"/>
    <w:multiLevelType w:val="hybridMultilevel"/>
    <w:tmpl w:val="4F944DF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num w:numId="1" w16cid:durableId="638531568">
    <w:abstractNumId w:val="20"/>
  </w:num>
  <w:num w:numId="2" w16cid:durableId="101801391">
    <w:abstractNumId w:val="36"/>
  </w:num>
  <w:num w:numId="3" w16cid:durableId="696077064">
    <w:abstractNumId w:val="38"/>
  </w:num>
  <w:num w:numId="4" w16cid:durableId="792093323">
    <w:abstractNumId w:val="43"/>
  </w:num>
  <w:num w:numId="5" w16cid:durableId="1242135319">
    <w:abstractNumId w:val="41"/>
  </w:num>
  <w:num w:numId="6" w16cid:durableId="1125464248">
    <w:abstractNumId w:val="31"/>
  </w:num>
  <w:num w:numId="7" w16cid:durableId="1788425150">
    <w:abstractNumId w:val="21"/>
  </w:num>
  <w:num w:numId="8" w16cid:durableId="963271020">
    <w:abstractNumId w:val="18"/>
  </w:num>
  <w:num w:numId="9" w16cid:durableId="542134453">
    <w:abstractNumId w:val="24"/>
  </w:num>
  <w:num w:numId="10" w16cid:durableId="700863850">
    <w:abstractNumId w:val="33"/>
  </w:num>
  <w:num w:numId="11" w16cid:durableId="414865175">
    <w:abstractNumId w:val="9"/>
  </w:num>
  <w:num w:numId="12" w16cid:durableId="727652806">
    <w:abstractNumId w:val="3"/>
  </w:num>
  <w:num w:numId="13" w16cid:durableId="2089842147">
    <w:abstractNumId w:val="2"/>
  </w:num>
  <w:num w:numId="14" w16cid:durableId="662974820">
    <w:abstractNumId w:val="0"/>
  </w:num>
  <w:num w:numId="15" w16cid:durableId="2722532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7535449">
    <w:abstractNumId w:val="16"/>
  </w:num>
  <w:num w:numId="17" w16cid:durableId="1139805151">
    <w:abstractNumId w:val="44"/>
  </w:num>
  <w:num w:numId="18" w16cid:durableId="1047804930">
    <w:abstractNumId w:val="25"/>
  </w:num>
  <w:num w:numId="19" w16cid:durableId="576406356">
    <w:abstractNumId w:val="14"/>
  </w:num>
  <w:num w:numId="20" w16cid:durableId="245069988">
    <w:abstractNumId w:val="8"/>
  </w:num>
  <w:num w:numId="21" w16cid:durableId="310452709">
    <w:abstractNumId w:val="40"/>
  </w:num>
  <w:num w:numId="22" w16cid:durableId="1731463441">
    <w:abstractNumId w:val="15"/>
  </w:num>
  <w:num w:numId="23" w16cid:durableId="1226532064">
    <w:abstractNumId w:val="30"/>
  </w:num>
  <w:num w:numId="24" w16cid:durableId="943420927">
    <w:abstractNumId w:val="27"/>
  </w:num>
  <w:num w:numId="25" w16cid:durableId="1496259620">
    <w:abstractNumId w:val="43"/>
    <w:lvlOverride w:ilvl="0">
      <w:startOverride w:val="1"/>
    </w:lvlOverride>
  </w:num>
  <w:num w:numId="26" w16cid:durableId="1671132705">
    <w:abstractNumId w:val="1"/>
  </w:num>
  <w:num w:numId="27" w16cid:durableId="1409695549">
    <w:abstractNumId w:val="6"/>
  </w:num>
  <w:num w:numId="28" w16cid:durableId="1875075964">
    <w:abstractNumId w:val="26"/>
  </w:num>
  <w:num w:numId="29" w16cid:durableId="410003322">
    <w:abstractNumId w:val="39"/>
  </w:num>
  <w:num w:numId="30" w16cid:durableId="389766483">
    <w:abstractNumId w:val="12"/>
  </w:num>
  <w:num w:numId="31" w16cid:durableId="1964732731">
    <w:abstractNumId w:val="22"/>
  </w:num>
  <w:num w:numId="32" w16cid:durableId="1790398418">
    <w:abstractNumId w:val="23"/>
  </w:num>
  <w:num w:numId="33" w16cid:durableId="1477408937">
    <w:abstractNumId w:val="13"/>
  </w:num>
  <w:num w:numId="34" w16cid:durableId="1821966532">
    <w:abstractNumId w:val="37"/>
  </w:num>
  <w:num w:numId="35" w16cid:durableId="410591728">
    <w:abstractNumId w:val="34"/>
  </w:num>
  <w:num w:numId="36" w16cid:durableId="1861815030">
    <w:abstractNumId w:val="5"/>
  </w:num>
  <w:num w:numId="37" w16cid:durableId="1430465272">
    <w:abstractNumId w:val="19"/>
  </w:num>
  <w:num w:numId="38" w16cid:durableId="2007048788">
    <w:abstractNumId w:val="7"/>
  </w:num>
  <w:num w:numId="39" w16cid:durableId="184559321">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0" w16cid:durableId="1693914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2684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95304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8370557">
    <w:abstractNumId w:val="10"/>
  </w:num>
  <w:num w:numId="44" w16cid:durableId="1718699001">
    <w:abstractNumId w:val="4"/>
  </w:num>
  <w:num w:numId="45" w16cid:durableId="2096393592">
    <w:abstractNumId w:val="35"/>
  </w:num>
  <w:num w:numId="46" w16cid:durableId="996570714">
    <w:abstractNumId w:val="28"/>
  </w:num>
  <w:num w:numId="47" w16cid:durableId="1073622681">
    <w:abstractNumId w:val="29"/>
  </w:num>
  <w:num w:numId="48" w16cid:durableId="8647105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0AD"/>
    <w:rsid w:val="00000A9A"/>
    <w:rsid w:val="000010F0"/>
    <w:rsid w:val="000018A6"/>
    <w:rsid w:val="00001DA2"/>
    <w:rsid w:val="0000213E"/>
    <w:rsid w:val="0001309C"/>
    <w:rsid w:val="000169E5"/>
    <w:rsid w:val="00022249"/>
    <w:rsid w:val="0002477C"/>
    <w:rsid w:val="000258CD"/>
    <w:rsid w:val="000317D7"/>
    <w:rsid w:val="000318F1"/>
    <w:rsid w:val="00034429"/>
    <w:rsid w:val="00034E18"/>
    <w:rsid w:val="00040066"/>
    <w:rsid w:val="000416FC"/>
    <w:rsid w:val="000441C6"/>
    <w:rsid w:val="00046664"/>
    <w:rsid w:val="00050756"/>
    <w:rsid w:val="0005193F"/>
    <w:rsid w:val="00052E33"/>
    <w:rsid w:val="000543D8"/>
    <w:rsid w:val="00060A1C"/>
    <w:rsid w:val="000633EF"/>
    <w:rsid w:val="000664D0"/>
    <w:rsid w:val="000668E5"/>
    <w:rsid w:val="0006759D"/>
    <w:rsid w:val="00072B3E"/>
    <w:rsid w:val="00073DB5"/>
    <w:rsid w:val="00077415"/>
    <w:rsid w:val="00080AC2"/>
    <w:rsid w:val="00081F92"/>
    <w:rsid w:val="00082402"/>
    <w:rsid w:val="000826D8"/>
    <w:rsid w:val="0008464B"/>
    <w:rsid w:val="000854C1"/>
    <w:rsid w:val="00087008"/>
    <w:rsid w:val="0009181D"/>
    <w:rsid w:val="00092A58"/>
    <w:rsid w:val="0009601C"/>
    <w:rsid w:val="0009734A"/>
    <w:rsid w:val="000977E3"/>
    <w:rsid w:val="000A09DF"/>
    <w:rsid w:val="000A23E3"/>
    <w:rsid w:val="000A3C8E"/>
    <w:rsid w:val="000A45C7"/>
    <w:rsid w:val="000A6410"/>
    <w:rsid w:val="000A6821"/>
    <w:rsid w:val="000B2513"/>
    <w:rsid w:val="000B3502"/>
    <w:rsid w:val="000B58A9"/>
    <w:rsid w:val="000B667D"/>
    <w:rsid w:val="000C53A9"/>
    <w:rsid w:val="000C7E38"/>
    <w:rsid w:val="000D0997"/>
    <w:rsid w:val="000D0E6A"/>
    <w:rsid w:val="000D14FC"/>
    <w:rsid w:val="000D1D88"/>
    <w:rsid w:val="000D33F6"/>
    <w:rsid w:val="000D6725"/>
    <w:rsid w:val="000D7113"/>
    <w:rsid w:val="000E028E"/>
    <w:rsid w:val="000E0F8E"/>
    <w:rsid w:val="000E1CB8"/>
    <w:rsid w:val="000E2A05"/>
    <w:rsid w:val="000E5760"/>
    <w:rsid w:val="000E5F18"/>
    <w:rsid w:val="000F096F"/>
    <w:rsid w:val="000F1040"/>
    <w:rsid w:val="000F3243"/>
    <w:rsid w:val="000F4096"/>
    <w:rsid w:val="000F5E70"/>
    <w:rsid w:val="000F65CD"/>
    <w:rsid w:val="000F7333"/>
    <w:rsid w:val="001021C9"/>
    <w:rsid w:val="001044B8"/>
    <w:rsid w:val="00104F21"/>
    <w:rsid w:val="00104FA4"/>
    <w:rsid w:val="001110E3"/>
    <w:rsid w:val="00111BFE"/>
    <w:rsid w:val="001153CD"/>
    <w:rsid w:val="00115677"/>
    <w:rsid w:val="0011589A"/>
    <w:rsid w:val="001222E7"/>
    <w:rsid w:val="0012272C"/>
    <w:rsid w:val="0012343D"/>
    <w:rsid w:val="001251EC"/>
    <w:rsid w:val="00127A3F"/>
    <w:rsid w:val="001317F8"/>
    <w:rsid w:val="00132DE3"/>
    <w:rsid w:val="00134B92"/>
    <w:rsid w:val="00136A1E"/>
    <w:rsid w:val="00140DBB"/>
    <w:rsid w:val="00141454"/>
    <w:rsid w:val="00141E14"/>
    <w:rsid w:val="001437B5"/>
    <w:rsid w:val="001454FE"/>
    <w:rsid w:val="00146B70"/>
    <w:rsid w:val="00147101"/>
    <w:rsid w:val="00150BF7"/>
    <w:rsid w:val="00152AD4"/>
    <w:rsid w:val="00154157"/>
    <w:rsid w:val="00156923"/>
    <w:rsid w:val="00160E98"/>
    <w:rsid w:val="00162BBB"/>
    <w:rsid w:val="0016355F"/>
    <w:rsid w:val="001639D4"/>
    <w:rsid w:val="00163E1F"/>
    <w:rsid w:val="00163EAE"/>
    <w:rsid w:val="001660A5"/>
    <w:rsid w:val="001678DD"/>
    <w:rsid w:val="00170DE6"/>
    <w:rsid w:val="001713FE"/>
    <w:rsid w:val="0017426A"/>
    <w:rsid w:val="0018182D"/>
    <w:rsid w:val="00183BEA"/>
    <w:rsid w:val="001960FD"/>
    <w:rsid w:val="001A0CC3"/>
    <w:rsid w:val="001A219F"/>
    <w:rsid w:val="001A49B0"/>
    <w:rsid w:val="001B0592"/>
    <w:rsid w:val="001B0A89"/>
    <w:rsid w:val="001C0BF7"/>
    <w:rsid w:val="001C5C8D"/>
    <w:rsid w:val="001C717D"/>
    <w:rsid w:val="001D1214"/>
    <w:rsid w:val="001D16D1"/>
    <w:rsid w:val="001D19A2"/>
    <w:rsid w:val="001D269A"/>
    <w:rsid w:val="001D7010"/>
    <w:rsid w:val="001D74C0"/>
    <w:rsid w:val="001E0B98"/>
    <w:rsid w:val="001E2E70"/>
    <w:rsid w:val="001E6CE0"/>
    <w:rsid w:val="001E7487"/>
    <w:rsid w:val="001E7BB7"/>
    <w:rsid w:val="001F012B"/>
    <w:rsid w:val="001F1847"/>
    <w:rsid w:val="001F2F8C"/>
    <w:rsid w:val="001F62B0"/>
    <w:rsid w:val="001F641D"/>
    <w:rsid w:val="001F7DDE"/>
    <w:rsid w:val="002002F7"/>
    <w:rsid w:val="00200685"/>
    <w:rsid w:val="0020268B"/>
    <w:rsid w:val="00206B45"/>
    <w:rsid w:val="00207DDE"/>
    <w:rsid w:val="002100C8"/>
    <w:rsid w:val="0022030E"/>
    <w:rsid w:val="0022214A"/>
    <w:rsid w:val="00224851"/>
    <w:rsid w:val="002250FC"/>
    <w:rsid w:val="00233419"/>
    <w:rsid w:val="002337CA"/>
    <w:rsid w:val="002407CC"/>
    <w:rsid w:val="00240F24"/>
    <w:rsid w:val="00246232"/>
    <w:rsid w:val="00246D44"/>
    <w:rsid w:val="0024773D"/>
    <w:rsid w:val="00247961"/>
    <w:rsid w:val="00261FB7"/>
    <w:rsid w:val="002700D7"/>
    <w:rsid w:val="002725A6"/>
    <w:rsid w:val="00282477"/>
    <w:rsid w:val="002830F7"/>
    <w:rsid w:val="0028718F"/>
    <w:rsid w:val="002961E0"/>
    <w:rsid w:val="002962CB"/>
    <w:rsid w:val="00296C36"/>
    <w:rsid w:val="00296E55"/>
    <w:rsid w:val="002A24F2"/>
    <w:rsid w:val="002A389D"/>
    <w:rsid w:val="002B1975"/>
    <w:rsid w:val="002C0489"/>
    <w:rsid w:val="002C4BD5"/>
    <w:rsid w:val="002D0C12"/>
    <w:rsid w:val="002D5BF8"/>
    <w:rsid w:val="002D6359"/>
    <w:rsid w:val="002E4011"/>
    <w:rsid w:val="002E66E6"/>
    <w:rsid w:val="002E7C53"/>
    <w:rsid w:val="002F1C6A"/>
    <w:rsid w:val="002F6338"/>
    <w:rsid w:val="002F6E4A"/>
    <w:rsid w:val="00302276"/>
    <w:rsid w:val="00302E97"/>
    <w:rsid w:val="00303B22"/>
    <w:rsid w:val="0030582C"/>
    <w:rsid w:val="00305EB0"/>
    <w:rsid w:val="0030678A"/>
    <w:rsid w:val="0031279F"/>
    <w:rsid w:val="003156D7"/>
    <w:rsid w:val="003169E4"/>
    <w:rsid w:val="00316E50"/>
    <w:rsid w:val="00317513"/>
    <w:rsid w:val="00317959"/>
    <w:rsid w:val="003217EB"/>
    <w:rsid w:val="003243A2"/>
    <w:rsid w:val="0032446A"/>
    <w:rsid w:val="003272EA"/>
    <w:rsid w:val="00330328"/>
    <w:rsid w:val="00331F9B"/>
    <w:rsid w:val="003332A7"/>
    <w:rsid w:val="00337110"/>
    <w:rsid w:val="00340A14"/>
    <w:rsid w:val="003410A4"/>
    <w:rsid w:val="0034150A"/>
    <w:rsid w:val="00343F8F"/>
    <w:rsid w:val="0034543D"/>
    <w:rsid w:val="003460E6"/>
    <w:rsid w:val="0034754A"/>
    <w:rsid w:val="00347766"/>
    <w:rsid w:val="00350088"/>
    <w:rsid w:val="00356F14"/>
    <w:rsid w:val="0035756F"/>
    <w:rsid w:val="00357FBE"/>
    <w:rsid w:val="003633A7"/>
    <w:rsid w:val="00367904"/>
    <w:rsid w:val="00372E7D"/>
    <w:rsid w:val="003743DE"/>
    <w:rsid w:val="00380919"/>
    <w:rsid w:val="00385B33"/>
    <w:rsid w:val="00386815"/>
    <w:rsid w:val="00392A03"/>
    <w:rsid w:val="003969CA"/>
    <w:rsid w:val="003A08C1"/>
    <w:rsid w:val="003A147C"/>
    <w:rsid w:val="003B323F"/>
    <w:rsid w:val="003B68F1"/>
    <w:rsid w:val="003B7885"/>
    <w:rsid w:val="003C54FD"/>
    <w:rsid w:val="003C65B7"/>
    <w:rsid w:val="003C7B1D"/>
    <w:rsid w:val="003D02F2"/>
    <w:rsid w:val="003D0F87"/>
    <w:rsid w:val="003D3B57"/>
    <w:rsid w:val="003D40F8"/>
    <w:rsid w:val="003D546C"/>
    <w:rsid w:val="003D575F"/>
    <w:rsid w:val="003D619B"/>
    <w:rsid w:val="003D6B6D"/>
    <w:rsid w:val="003D784F"/>
    <w:rsid w:val="003E0BBA"/>
    <w:rsid w:val="003E1B63"/>
    <w:rsid w:val="003F0257"/>
    <w:rsid w:val="003F3C89"/>
    <w:rsid w:val="003F4D90"/>
    <w:rsid w:val="003F4F32"/>
    <w:rsid w:val="003F54A7"/>
    <w:rsid w:val="00400174"/>
    <w:rsid w:val="00400233"/>
    <w:rsid w:val="00400D23"/>
    <w:rsid w:val="00402F3C"/>
    <w:rsid w:val="004041DF"/>
    <w:rsid w:val="00405EC0"/>
    <w:rsid w:val="004075EF"/>
    <w:rsid w:val="00411716"/>
    <w:rsid w:val="004123B8"/>
    <w:rsid w:val="0041379A"/>
    <w:rsid w:val="004208CD"/>
    <w:rsid w:val="004212CD"/>
    <w:rsid w:val="004223A8"/>
    <w:rsid w:val="00422471"/>
    <w:rsid w:val="00424C92"/>
    <w:rsid w:val="00427BE4"/>
    <w:rsid w:val="00432109"/>
    <w:rsid w:val="004401AE"/>
    <w:rsid w:val="00442657"/>
    <w:rsid w:val="0044292D"/>
    <w:rsid w:val="004430AD"/>
    <w:rsid w:val="0044642C"/>
    <w:rsid w:val="00452D8F"/>
    <w:rsid w:val="00452FB8"/>
    <w:rsid w:val="0045371A"/>
    <w:rsid w:val="00456CA8"/>
    <w:rsid w:val="004577EE"/>
    <w:rsid w:val="00460B13"/>
    <w:rsid w:val="0046246C"/>
    <w:rsid w:val="00463105"/>
    <w:rsid w:val="00467D89"/>
    <w:rsid w:val="00470CEE"/>
    <w:rsid w:val="004719BB"/>
    <w:rsid w:val="004739D1"/>
    <w:rsid w:val="00474DCC"/>
    <w:rsid w:val="00475528"/>
    <w:rsid w:val="004761E0"/>
    <w:rsid w:val="00476B14"/>
    <w:rsid w:val="004807B5"/>
    <w:rsid w:val="00481581"/>
    <w:rsid w:val="0048600D"/>
    <w:rsid w:val="00487430"/>
    <w:rsid w:val="004909F9"/>
    <w:rsid w:val="004913E4"/>
    <w:rsid w:val="00495173"/>
    <w:rsid w:val="004968C4"/>
    <w:rsid w:val="004A00D7"/>
    <w:rsid w:val="004A41AE"/>
    <w:rsid w:val="004A4ED3"/>
    <w:rsid w:val="004B1F85"/>
    <w:rsid w:val="004B6667"/>
    <w:rsid w:val="004B6B71"/>
    <w:rsid w:val="004B6E88"/>
    <w:rsid w:val="004C500C"/>
    <w:rsid w:val="004C64BF"/>
    <w:rsid w:val="004C65E6"/>
    <w:rsid w:val="004D216A"/>
    <w:rsid w:val="004D272D"/>
    <w:rsid w:val="004D59B3"/>
    <w:rsid w:val="004D7CAC"/>
    <w:rsid w:val="004E345E"/>
    <w:rsid w:val="004E5D8E"/>
    <w:rsid w:val="004F1487"/>
    <w:rsid w:val="004F1D86"/>
    <w:rsid w:val="004F4EED"/>
    <w:rsid w:val="004F6843"/>
    <w:rsid w:val="004F73DF"/>
    <w:rsid w:val="004F76F3"/>
    <w:rsid w:val="004F7C84"/>
    <w:rsid w:val="00500427"/>
    <w:rsid w:val="00500CD1"/>
    <w:rsid w:val="0050134B"/>
    <w:rsid w:val="005024A2"/>
    <w:rsid w:val="00502C2A"/>
    <w:rsid w:val="00510451"/>
    <w:rsid w:val="00510E64"/>
    <w:rsid w:val="00513C78"/>
    <w:rsid w:val="00515D84"/>
    <w:rsid w:val="0052048B"/>
    <w:rsid w:val="00531342"/>
    <w:rsid w:val="005349A8"/>
    <w:rsid w:val="00535417"/>
    <w:rsid w:val="005366C3"/>
    <w:rsid w:val="00542309"/>
    <w:rsid w:val="00545F0F"/>
    <w:rsid w:val="005515E9"/>
    <w:rsid w:val="00552E29"/>
    <w:rsid w:val="00554B04"/>
    <w:rsid w:val="005558DF"/>
    <w:rsid w:val="005568B3"/>
    <w:rsid w:val="005573F8"/>
    <w:rsid w:val="00557405"/>
    <w:rsid w:val="00557B2F"/>
    <w:rsid w:val="0056017D"/>
    <w:rsid w:val="005626ED"/>
    <w:rsid w:val="0056310B"/>
    <w:rsid w:val="0056408B"/>
    <w:rsid w:val="00565D31"/>
    <w:rsid w:val="0057028F"/>
    <w:rsid w:val="00571C06"/>
    <w:rsid w:val="00572DB9"/>
    <w:rsid w:val="00573130"/>
    <w:rsid w:val="00577549"/>
    <w:rsid w:val="0057762F"/>
    <w:rsid w:val="00585872"/>
    <w:rsid w:val="005875D1"/>
    <w:rsid w:val="00596985"/>
    <w:rsid w:val="005A0142"/>
    <w:rsid w:val="005A0E1E"/>
    <w:rsid w:val="005B2015"/>
    <w:rsid w:val="005C0C36"/>
    <w:rsid w:val="005C3A31"/>
    <w:rsid w:val="005D0086"/>
    <w:rsid w:val="005D1CBC"/>
    <w:rsid w:val="005E69AF"/>
    <w:rsid w:val="005E72F6"/>
    <w:rsid w:val="005F078C"/>
    <w:rsid w:val="005F20E1"/>
    <w:rsid w:val="005F3FD6"/>
    <w:rsid w:val="005F6F34"/>
    <w:rsid w:val="00601463"/>
    <w:rsid w:val="00601B92"/>
    <w:rsid w:val="00602266"/>
    <w:rsid w:val="0060572D"/>
    <w:rsid w:val="0061005F"/>
    <w:rsid w:val="006114FE"/>
    <w:rsid w:val="006144D2"/>
    <w:rsid w:val="00614628"/>
    <w:rsid w:val="006207F3"/>
    <w:rsid w:val="00620A78"/>
    <w:rsid w:val="00624B13"/>
    <w:rsid w:val="00631335"/>
    <w:rsid w:val="006330AF"/>
    <w:rsid w:val="00633505"/>
    <w:rsid w:val="00635914"/>
    <w:rsid w:val="0063784D"/>
    <w:rsid w:val="00640DD2"/>
    <w:rsid w:val="006419A0"/>
    <w:rsid w:val="00644B23"/>
    <w:rsid w:val="006454DB"/>
    <w:rsid w:val="0064649D"/>
    <w:rsid w:val="00646C87"/>
    <w:rsid w:val="00650103"/>
    <w:rsid w:val="0065082D"/>
    <w:rsid w:val="00652AC6"/>
    <w:rsid w:val="00655DDF"/>
    <w:rsid w:val="0065642E"/>
    <w:rsid w:val="006636BC"/>
    <w:rsid w:val="00666510"/>
    <w:rsid w:val="0067072B"/>
    <w:rsid w:val="006725D1"/>
    <w:rsid w:val="00673151"/>
    <w:rsid w:val="006748AC"/>
    <w:rsid w:val="00675CBC"/>
    <w:rsid w:val="00675D8D"/>
    <w:rsid w:val="006764A5"/>
    <w:rsid w:val="0067659D"/>
    <w:rsid w:val="00676BCA"/>
    <w:rsid w:val="00690819"/>
    <w:rsid w:val="00693F97"/>
    <w:rsid w:val="00694D36"/>
    <w:rsid w:val="0069711D"/>
    <w:rsid w:val="006A1C01"/>
    <w:rsid w:val="006A4722"/>
    <w:rsid w:val="006A4891"/>
    <w:rsid w:val="006B0044"/>
    <w:rsid w:val="006B3218"/>
    <w:rsid w:val="006B3EAF"/>
    <w:rsid w:val="006B7AE7"/>
    <w:rsid w:val="006C0791"/>
    <w:rsid w:val="006C085B"/>
    <w:rsid w:val="006C3458"/>
    <w:rsid w:val="006C63CF"/>
    <w:rsid w:val="006D0231"/>
    <w:rsid w:val="006D2A2A"/>
    <w:rsid w:val="006D3981"/>
    <w:rsid w:val="006D79AA"/>
    <w:rsid w:val="006E0D84"/>
    <w:rsid w:val="006E5087"/>
    <w:rsid w:val="006E5923"/>
    <w:rsid w:val="006E6190"/>
    <w:rsid w:val="006E71B7"/>
    <w:rsid w:val="006E7612"/>
    <w:rsid w:val="006E7C2A"/>
    <w:rsid w:val="006F4E6D"/>
    <w:rsid w:val="00700215"/>
    <w:rsid w:val="007025B8"/>
    <w:rsid w:val="0070292E"/>
    <w:rsid w:val="00702A97"/>
    <w:rsid w:val="00707650"/>
    <w:rsid w:val="00707B9E"/>
    <w:rsid w:val="00707FCC"/>
    <w:rsid w:val="0071217B"/>
    <w:rsid w:val="00712857"/>
    <w:rsid w:val="007137BF"/>
    <w:rsid w:val="007137EA"/>
    <w:rsid w:val="007313B2"/>
    <w:rsid w:val="0073327A"/>
    <w:rsid w:val="00734E58"/>
    <w:rsid w:val="007358CB"/>
    <w:rsid w:val="0074263D"/>
    <w:rsid w:val="0074367B"/>
    <w:rsid w:val="0074533B"/>
    <w:rsid w:val="007500DE"/>
    <w:rsid w:val="0075223A"/>
    <w:rsid w:val="007523ED"/>
    <w:rsid w:val="00754793"/>
    <w:rsid w:val="00755014"/>
    <w:rsid w:val="007665F6"/>
    <w:rsid w:val="007744C3"/>
    <w:rsid w:val="00775F8D"/>
    <w:rsid w:val="00781138"/>
    <w:rsid w:val="0078226E"/>
    <w:rsid w:val="00782A0F"/>
    <w:rsid w:val="00786B08"/>
    <w:rsid w:val="0079000B"/>
    <w:rsid w:val="0079071B"/>
    <w:rsid w:val="00790FC7"/>
    <w:rsid w:val="007927C2"/>
    <w:rsid w:val="00794250"/>
    <w:rsid w:val="00794824"/>
    <w:rsid w:val="0079567F"/>
    <w:rsid w:val="007A31DD"/>
    <w:rsid w:val="007A5ABE"/>
    <w:rsid w:val="007A6414"/>
    <w:rsid w:val="007B020F"/>
    <w:rsid w:val="007B1A74"/>
    <w:rsid w:val="007B2517"/>
    <w:rsid w:val="007B3E38"/>
    <w:rsid w:val="007B4163"/>
    <w:rsid w:val="007B477F"/>
    <w:rsid w:val="007B76B3"/>
    <w:rsid w:val="007C170D"/>
    <w:rsid w:val="007C19DB"/>
    <w:rsid w:val="007C312F"/>
    <w:rsid w:val="007C375C"/>
    <w:rsid w:val="007C3E7F"/>
    <w:rsid w:val="007C4FD9"/>
    <w:rsid w:val="007C555D"/>
    <w:rsid w:val="007C7817"/>
    <w:rsid w:val="007D23FC"/>
    <w:rsid w:val="007D7394"/>
    <w:rsid w:val="007D7CBE"/>
    <w:rsid w:val="007E1BAA"/>
    <w:rsid w:val="007E42A3"/>
    <w:rsid w:val="007F10C3"/>
    <w:rsid w:val="007F2B6C"/>
    <w:rsid w:val="007F2D85"/>
    <w:rsid w:val="007F361D"/>
    <w:rsid w:val="00803A66"/>
    <w:rsid w:val="00804370"/>
    <w:rsid w:val="00806FF8"/>
    <w:rsid w:val="008107D9"/>
    <w:rsid w:val="00814EEF"/>
    <w:rsid w:val="008158C9"/>
    <w:rsid w:val="00820889"/>
    <w:rsid w:val="0082640D"/>
    <w:rsid w:val="008267F8"/>
    <w:rsid w:val="00826920"/>
    <w:rsid w:val="00826FB6"/>
    <w:rsid w:val="00831FE2"/>
    <w:rsid w:val="008355D7"/>
    <w:rsid w:val="00840B4B"/>
    <w:rsid w:val="008457B8"/>
    <w:rsid w:val="008467B5"/>
    <w:rsid w:val="00846BAC"/>
    <w:rsid w:val="008560C5"/>
    <w:rsid w:val="00861945"/>
    <w:rsid w:val="00867B96"/>
    <w:rsid w:val="00870DC9"/>
    <w:rsid w:val="00871903"/>
    <w:rsid w:val="00873693"/>
    <w:rsid w:val="00873A74"/>
    <w:rsid w:val="008742C0"/>
    <w:rsid w:val="00877178"/>
    <w:rsid w:val="00883B05"/>
    <w:rsid w:val="00883E05"/>
    <w:rsid w:val="00884C4F"/>
    <w:rsid w:val="008922B6"/>
    <w:rsid w:val="008933BE"/>
    <w:rsid w:val="008956FC"/>
    <w:rsid w:val="008A05B2"/>
    <w:rsid w:val="008A0CD3"/>
    <w:rsid w:val="008A1EB3"/>
    <w:rsid w:val="008A6107"/>
    <w:rsid w:val="008A6B75"/>
    <w:rsid w:val="008A7518"/>
    <w:rsid w:val="008A7B08"/>
    <w:rsid w:val="008B033E"/>
    <w:rsid w:val="008B0468"/>
    <w:rsid w:val="008B1540"/>
    <w:rsid w:val="008B1C7E"/>
    <w:rsid w:val="008B4CA2"/>
    <w:rsid w:val="008C0437"/>
    <w:rsid w:val="008C0C59"/>
    <w:rsid w:val="008C26D7"/>
    <w:rsid w:val="008C774D"/>
    <w:rsid w:val="008C7C30"/>
    <w:rsid w:val="008D0962"/>
    <w:rsid w:val="008D1683"/>
    <w:rsid w:val="008D3F94"/>
    <w:rsid w:val="008D4E89"/>
    <w:rsid w:val="008D5019"/>
    <w:rsid w:val="008D53C5"/>
    <w:rsid w:val="008D618A"/>
    <w:rsid w:val="008D7F9E"/>
    <w:rsid w:val="008E1B71"/>
    <w:rsid w:val="008E609C"/>
    <w:rsid w:val="008E713F"/>
    <w:rsid w:val="008F0336"/>
    <w:rsid w:val="008F27BC"/>
    <w:rsid w:val="008F2D89"/>
    <w:rsid w:val="008F2E8A"/>
    <w:rsid w:val="008F404E"/>
    <w:rsid w:val="008F58DB"/>
    <w:rsid w:val="00902B66"/>
    <w:rsid w:val="00902D12"/>
    <w:rsid w:val="0090479A"/>
    <w:rsid w:val="00904BFD"/>
    <w:rsid w:val="00906603"/>
    <w:rsid w:val="009073D6"/>
    <w:rsid w:val="00907B5D"/>
    <w:rsid w:val="00910BD6"/>
    <w:rsid w:val="00911AB2"/>
    <w:rsid w:val="00912819"/>
    <w:rsid w:val="00912B20"/>
    <w:rsid w:val="00913E58"/>
    <w:rsid w:val="00913EBD"/>
    <w:rsid w:val="00916403"/>
    <w:rsid w:val="00917415"/>
    <w:rsid w:val="00920FD8"/>
    <w:rsid w:val="009221F8"/>
    <w:rsid w:val="00924488"/>
    <w:rsid w:val="00927618"/>
    <w:rsid w:val="0093427E"/>
    <w:rsid w:val="00934C60"/>
    <w:rsid w:val="00934C7B"/>
    <w:rsid w:val="00940D03"/>
    <w:rsid w:val="00940D18"/>
    <w:rsid w:val="00944857"/>
    <w:rsid w:val="00950079"/>
    <w:rsid w:val="00960DC0"/>
    <w:rsid w:val="009623BA"/>
    <w:rsid w:val="009627EC"/>
    <w:rsid w:val="00963E64"/>
    <w:rsid w:val="0096499A"/>
    <w:rsid w:val="00967223"/>
    <w:rsid w:val="00967AC3"/>
    <w:rsid w:val="00971532"/>
    <w:rsid w:val="009725E9"/>
    <w:rsid w:val="00972AE8"/>
    <w:rsid w:val="009757E5"/>
    <w:rsid w:val="009765A7"/>
    <w:rsid w:val="00981566"/>
    <w:rsid w:val="00982740"/>
    <w:rsid w:val="0098433C"/>
    <w:rsid w:val="00986B61"/>
    <w:rsid w:val="00990EA2"/>
    <w:rsid w:val="009911D6"/>
    <w:rsid w:val="00991A22"/>
    <w:rsid w:val="009966A8"/>
    <w:rsid w:val="009A3C5D"/>
    <w:rsid w:val="009A53F9"/>
    <w:rsid w:val="009A6A38"/>
    <w:rsid w:val="009B45F5"/>
    <w:rsid w:val="009B5E3F"/>
    <w:rsid w:val="009C03C0"/>
    <w:rsid w:val="009C253B"/>
    <w:rsid w:val="009D132F"/>
    <w:rsid w:val="009D15A8"/>
    <w:rsid w:val="009D15D3"/>
    <w:rsid w:val="009D1E50"/>
    <w:rsid w:val="009D36C5"/>
    <w:rsid w:val="009D538D"/>
    <w:rsid w:val="009D7BE7"/>
    <w:rsid w:val="009E083D"/>
    <w:rsid w:val="009E76B7"/>
    <w:rsid w:val="009F1BDA"/>
    <w:rsid w:val="009F338F"/>
    <w:rsid w:val="009F390B"/>
    <w:rsid w:val="00A10670"/>
    <w:rsid w:val="00A14680"/>
    <w:rsid w:val="00A14AD8"/>
    <w:rsid w:val="00A23603"/>
    <w:rsid w:val="00A23C42"/>
    <w:rsid w:val="00A2453B"/>
    <w:rsid w:val="00A30BEB"/>
    <w:rsid w:val="00A37DAA"/>
    <w:rsid w:val="00A40911"/>
    <w:rsid w:val="00A410C1"/>
    <w:rsid w:val="00A41306"/>
    <w:rsid w:val="00A41C4B"/>
    <w:rsid w:val="00A46FD7"/>
    <w:rsid w:val="00A54CC2"/>
    <w:rsid w:val="00A57CE6"/>
    <w:rsid w:val="00A631FC"/>
    <w:rsid w:val="00A66C07"/>
    <w:rsid w:val="00A73819"/>
    <w:rsid w:val="00A760E6"/>
    <w:rsid w:val="00A76CB3"/>
    <w:rsid w:val="00A83468"/>
    <w:rsid w:val="00A83475"/>
    <w:rsid w:val="00A837EB"/>
    <w:rsid w:val="00A84E74"/>
    <w:rsid w:val="00A87877"/>
    <w:rsid w:val="00A94060"/>
    <w:rsid w:val="00A9439A"/>
    <w:rsid w:val="00AA5638"/>
    <w:rsid w:val="00AA7C4F"/>
    <w:rsid w:val="00AB19A1"/>
    <w:rsid w:val="00AB1CE6"/>
    <w:rsid w:val="00AB2383"/>
    <w:rsid w:val="00AB2F64"/>
    <w:rsid w:val="00AB3C3E"/>
    <w:rsid w:val="00AB578F"/>
    <w:rsid w:val="00AB671E"/>
    <w:rsid w:val="00AC0353"/>
    <w:rsid w:val="00AC2977"/>
    <w:rsid w:val="00AC2B9B"/>
    <w:rsid w:val="00AC2CF8"/>
    <w:rsid w:val="00AC78DB"/>
    <w:rsid w:val="00AD0097"/>
    <w:rsid w:val="00AD0D18"/>
    <w:rsid w:val="00AD0EC8"/>
    <w:rsid w:val="00AD25EB"/>
    <w:rsid w:val="00AD2CBA"/>
    <w:rsid w:val="00AD2DE6"/>
    <w:rsid w:val="00AD4D77"/>
    <w:rsid w:val="00AD7AFE"/>
    <w:rsid w:val="00AD7C5A"/>
    <w:rsid w:val="00AE0F83"/>
    <w:rsid w:val="00AE2BD6"/>
    <w:rsid w:val="00AE3211"/>
    <w:rsid w:val="00AE605A"/>
    <w:rsid w:val="00AE6A70"/>
    <w:rsid w:val="00AE797E"/>
    <w:rsid w:val="00AE7DE2"/>
    <w:rsid w:val="00AF5870"/>
    <w:rsid w:val="00AF5FED"/>
    <w:rsid w:val="00B00BE3"/>
    <w:rsid w:val="00B016E5"/>
    <w:rsid w:val="00B02803"/>
    <w:rsid w:val="00B0344E"/>
    <w:rsid w:val="00B04526"/>
    <w:rsid w:val="00B075A9"/>
    <w:rsid w:val="00B11839"/>
    <w:rsid w:val="00B13A20"/>
    <w:rsid w:val="00B15801"/>
    <w:rsid w:val="00B17BAC"/>
    <w:rsid w:val="00B232CA"/>
    <w:rsid w:val="00B24F7A"/>
    <w:rsid w:val="00B25CB0"/>
    <w:rsid w:val="00B26035"/>
    <w:rsid w:val="00B31B4D"/>
    <w:rsid w:val="00B3223F"/>
    <w:rsid w:val="00B36C28"/>
    <w:rsid w:val="00B37CB6"/>
    <w:rsid w:val="00B37D05"/>
    <w:rsid w:val="00B41900"/>
    <w:rsid w:val="00B43531"/>
    <w:rsid w:val="00B44E51"/>
    <w:rsid w:val="00B51FEE"/>
    <w:rsid w:val="00B5583B"/>
    <w:rsid w:val="00B61CBE"/>
    <w:rsid w:val="00B63523"/>
    <w:rsid w:val="00B63EFD"/>
    <w:rsid w:val="00B64CA0"/>
    <w:rsid w:val="00B64CD4"/>
    <w:rsid w:val="00B8274A"/>
    <w:rsid w:val="00B84E2F"/>
    <w:rsid w:val="00B85666"/>
    <w:rsid w:val="00B93B8E"/>
    <w:rsid w:val="00B95E6F"/>
    <w:rsid w:val="00B97269"/>
    <w:rsid w:val="00B977E9"/>
    <w:rsid w:val="00BA2EAD"/>
    <w:rsid w:val="00BA7DCE"/>
    <w:rsid w:val="00BB369A"/>
    <w:rsid w:val="00BB3F95"/>
    <w:rsid w:val="00BB69A2"/>
    <w:rsid w:val="00BB796D"/>
    <w:rsid w:val="00BC1BDB"/>
    <w:rsid w:val="00BC27D6"/>
    <w:rsid w:val="00BC28EF"/>
    <w:rsid w:val="00BC5CBD"/>
    <w:rsid w:val="00BD016E"/>
    <w:rsid w:val="00BD02B3"/>
    <w:rsid w:val="00BD53D6"/>
    <w:rsid w:val="00BD66AD"/>
    <w:rsid w:val="00BE3051"/>
    <w:rsid w:val="00BE601F"/>
    <w:rsid w:val="00BE79AF"/>
    <w:rsid w:val="00BF3602"/>
    <w:rsid w:val="00BF433C"/>
    <w:rsid w:val="00BF7273"/>
    <w:rsid w:val="00BF7CAA"/>
    <w:rsid w:val="00C01477"/>
    <w:rsid w:val="00C02B8B"/>
    <w:rsid w:val="00C03839"/>
    <w:rsid w:val="00C07D3C"/>
    <w:rsid w:val="00C10C27"/>
    <w:rsid w:val="00C11F20"/>
    <w:rsid w:val="00C12809"/>
    <w:rsid w:val="00C16041"/>
    <w:rsid w:val="00C173B4"/>
    <w:rsid w:val="00C17690"/>
    <w:rsid w:val="00C17860"/>
    <w:rsid w:val="00C219C6"/>
    <w:rsid w:val="00C21E84"/>
    <w:rsid w:val="00C2210E"/>
    <w:rsid w:val="00C24AEC"/>
    <w:rsid w:val="00C27982"/>
    <w:rsid w:val="00C30A87"/>
    <w:rsid w:val="00C33A04"/>
    <w:rsid w:val="00C34EEB"/>
    <w:rsid w:val="00C3679C"/>
    <w:rsid w:val="00C36C23"/>
    <w:rsid w:val="00C37B48"/>
    <w:rsid w:val="00C40E63"/>
    <w:rsid w:val="00C42315"/>
    <w:rsid w:val="00C42F87"/>
    <w:rsid w:val="00C472B7"/>
    <w:rsid w:val="00C47572"/>
    <w:rsid w:val="00C47612"/>
    <w:rsid w:val="00C52F66"/>
    <w:rsid w:val="00C536AD"/>
    <w:rsid w:val="00C5504C"/>
    <w:rsid w:val="00C5552E"/>
    <w:rsid w:val="00C57FE1"/>
    <w:rsid w:val="00C600A6"/>
    <w:rsid w:val="00C6053F"/>
    <w:rsid w:val="00C60892"/>
    <w:rsid w:val="00C60C0B"/>
    <w:rsid w:val="00C6103C"/>
    <w:rsid w:val="00C62C59"/>
    <w:rsid w:val="00C63738"/>
    <w:rsid w:val="00C64114"/>
    <w:rsid w:val="00C6555D"/>
    <w:rsid w:val="00C65D1C"/>
    <w:rsid w:val="00C662D4"/>
    <w:rsid w:val="00C70F8E"/>
    <w:rsid w:val="00C71FB6"/>
    <w:rsid w:val="00C748C1"/>
    <w:rsid w:val="00C76ADD"/>
    <w:rsid w:val="00C76C44"/>
    <w:rsid w:val="00C7716F"/>
    <w:rsid w:val="00C81275"/>
    <w:rsid w:val="00C839BF"/>
    <w:rsid w:val="00C863BA"/>
    <w:rsid w:val="00C87CD3"/>
    <w:rsid w:val="00C9503D"/>
    <w:rsid w:val="00C96EA1"/>
    <w:rsid w:val="00C979B9"/>
    <w:rsid w:val="00CA0000"/>
    <w:rsid w:val="00CA0B55"/>
    <w:rsid w:val="00CA0BBF"/>
    <w:rsid w:val="00CA0BDA"/>
    <w:rsid w:val="00CA1E81"/>
    <w:rsid w:val="00CA3A79"/>
    <w:rsid w:val="00CA4142"/>
    <w:rsid w:val="00CA6C15"/>
    <w:rsid w:val="00CB188C"/>
    <w:rsid w:val="00CB3119"/>
    <w:rsid w:val="00CB40CF"/>
    <w:rsid w:val="00CB6B1B"/>
    <w:rsid w:val="00CB707A"/>
    <w:rsid w:val="00CC2386"/>
    <w:rsid w:val="00CC2E60"/>
    <w:rsid w:val="00CC623B"/>
    <w:rsid w:val="00CC713A"/>
    <w:rsid w:val="00CD7058"/>
    <w:rsid w:val="00CE1B32"/>
    <w:rsid w:val="00CE4E1C"/>
    <w:rsid w:val="00CE57B7"/>
    <w:rsid w:val="00CF1052"/>
    <w:rsid w:val="00CF12D9"/>
    <w:rsid w:val="00CF27DE"/>
    <w:rsid w:val="00CF37C2"/>
    <w:rsid w:val="00CF484E"/>
    <w:rsid w:val="00CF52B4"/>
    <w:rsid w:val="00D02B71"/>
    <w:rsid w:val="00D045EC"/>
    <w:rsid w:val="00D06DF5"/>
    <w:rsid w:val="00D103A1"/>
    <w:rsid w:val="00D1614D"/>
    <w:rsid w:val="00D20952"/>
    <w:rsid w:val="00D248CA"/>
    <w:rsid w:val="00D24D84"/>
    <w:rsid w:val="00D30B28"/>
    <w:rsid w:val="00D31D30"/>
    <w:rsid w:val="00D45BBC"/>
    <w:rsid w:val="00D57EE5"/>
    <w:rsid w:val="00D62A92"/>
    <w:rsid w:val="00D638BA"/>
    <w:rsid w:val="00D64E43"/>
    <w:rsid w:val="00D6767B"/>
    <w:rsid w:val="00D74074"/>
    <w:rsid w:val="00D74080"/>
    <w:rsid w:val="00D7415E"/>
    <w:rsid w:val="00D74703"/>
    <w:rsid w:val="00D751A6"/>
    <w:rsid w:val="00D771D4"/>
    <w:rsid w:val="00D775FD"/>
    <w:rsid w:val="00D77799"/>
    <w:rsid w:val="00D77FC2"/>
    <w:rsid w:val="00D812B3"/>
    <w:rsid w:val="00D82556"/>
    <w:rsid w:val="00D8299D"/>
    <w:rsid w:val="00D83958"/>
    <w:rsid w:val="00D84640"/>
    <w:rsid w:val="00D91B0C"/>
    <w:rsid w:val="00D91E53"/>
    <w:rsid w:val="00DA15D4"/>
    <w:rsid w:val="00DA19E7"/>
    <w:rsid w:val="00DA2D96"/>
    <w:rsid w:val="00DA3095"/>
    <w:rsid w:val="00DA3DA5"/>
    <w:rsid w:val="00DA4FD5"/>
    <w:rsid w:val="00DA56E6"/>
    <w:rsid w:val="00DA77F8"/>
    <w:rsid w:val="00DB10D6"/>
    <w:rsid w:val="00DB34DD"/>
    <w:rsid w:val="00DB530F"/>
    <w:rsid w:val="00DC0E4A"/>
    <w:rsid w:val="00DC62DD"/>
    <w:rsid w:val="00DD2A20"/>
    <w:rsid w:val="00DE09CA"/>
    <w:rsid w:val="00DE3A07"/>
    <w:rsid w:val="00DF0958"/>
    <w:rsid w:val="00DF27E8"/>
    <w:rsid w:val="00DF7F3D"/>
    <w:rsid w:val="00E003F4"/>
    <w:rsid w:val="00E00EB1"/>
    <w:rsid w:val="00E06D79"/>
    <w:rsid w:val="00E112D6"/>
    <w:rsid w:val="00E15AD0"/>
    <w:rsid w:val="00E20258"/>
    <w:rsid w:val="00E221C9"/>
    <w:rsid w:val="00E23324"/>
    <w:rsid w:val="00E27511"/>
    <w:rsid w:val="00E31F19"/>
    <w:rsid w:val="00E321E8"/>
    <w:rsid w:val="00E33931"/>
    <w:rsid w:val="00E34139"/>
    <w:rsid w:val="00E3451D"/>
    <w:rsid w:val="00E34B06"/>
    <w:rsid w:val="00E36980"/>
    <w:rsid w:val="00E431C1"/>
    <w:rsid w:val="00E4359C"/>
    <w:rsid w:val="00E43979"/>
    <w:rsid w:val="00E46763"/>
    <w:rsid w:val="00E46C47"/>
    <w:rsid w:val="00E505CA"/>
    <w:rsid w:val="00E513CF"/>
    <w:rsid w:val="00E52938"/>
    <w:rsid w:val="00E61676"/>
    <w:rsid w:val="00E65E08"/>
    <w:rsid w:val="00E7090A"/>
    <w:rsid w:val="00E726B5"/>
    <w:rsid w:val="00E72D1C"/>
    <w:rsid w:val="00E73B4E"/>
    <w:rsid w:val="00E7419C"/>
    <w:rsid w:val="00E765DF"/>
    <w:rsid w:val="00E76E91"/>
    <w:rsid w:val="00E8341A"/>
    <w:rsid w:val="00E83EE0"/>
    <w:rsid w:val="00E8751A"/>
    <w:rsid w:val="00E9031D"/>
    <w:rsid w:val="00E94E2A"/>
    <w:rsid w:val="00E957D4"/>
    <w:rsid w:val="00E971D1"/>
    <w:rsid w:val="00EA019C"/>
    <w:rsid w:val="00EA56FC"/>
    <w:rsid w:val="00EB2192"/>
    <w:rsid w:val="00EB288B"/>
    <w:rsid w:val="00EB3163"/>
    <w:rsid w:val="00EB4790"/>
    <w:rsid w:val="00EB6C42"/>
    <w:rsid w:val="00EB6F8B"/>
    <w:rsid w:val="00EB7B6B"/>
    <w:rsid w:val="00EC1B5F"/>
    <w:rsid w:val="00EC5B69"/>
    <w:rsid w:val="00EC7F06"/>
    <w:rsid w:val="00ED0158"/>
    <w:rsid w:val="00ED04B2"/>
    <w:rsid w:val="00ED0C63"/>
    <w:rsid w:val="00ED3C47"/>
    <w:rsid w:val="00ED4719"/>
    <w:rsid w:val="00ED4A24"/>
    <w:rsid w:val="00ED7300"/>
    <w:rsid w:val="00EE0A7A"/>
    <w:rsid w:val="00EE5177"/>
    <w:rsid w:val="00EE5306"/>
    <w:rsid w:val="00EE7966"/>
    <w:rsid w:val="00EF16F9"/>
    <w:rsid w:val="00EF20F3"/>
    <w:rsid w:val="00EF2516"/>
    <w:rsid w:val="00EF4EB3"/>
    <w:rsid w:val="00F01AAC"/>
    <w:rsid w:val="00F02CD4"/>
    <w:rsid w:val="00F03D25"/>
    <w:rsid w:val="00F16273"/>
    <w:rsid w:val="00F16304"/>
    <w:rsid w:val="00F17C85"/>
    <w:rsid w:val="00F23EB6"/>
    <w:rsid w:val="00F278D7"/>
    <w:rsid w:val="00F27D08"/>
    <w:rsid w:val="00F30686"/>
    <w:rsid w:val="00F31543"/>
    <w:rsid w:val="00F322C0"/>
    <w:rsid w:val="00F41C4A"/>
    <w:rsid w:val="00F443DB"/>
    <w:rsid w:val="00F46C3C"/>
    <w:rsid w:val="00F47E95"/>
    <w:rsid w:val="00F52122"/>
    <w:rsid w:val="00F526C8"/>
    <w:rsid w:val="00F52847"/>
    <w:rsid w:val="00F5340D"/>
    <w:rsid w:val="00F6032C"/>
    <w:rsid w:val="00F6041B"/>
    <w:rsid w:val="00F622A3"/>
    <w:rsid w:val="00F62798"/>
    <w:rsid w:val="00F655BD"/>
    <w:rsid w:val="00F656DF"/>
    <w:rsid w:val="00F66D9E"/>
    <w:rsid w:val="00F6718F"/>
    <w:rsid w:val="00F6747B"/>
    <w:rsid w:val="00F70B34"/>
    <w:rsid w:val="00F723E4"/>
    <w:rsid w:val="00F72543"/>
    <w:rsid w:val="00F72E69"/>
    <w:rsid w:val="00F75C72"/>
    <w:rsid w:val="00F77B07"/>
    <w:rsid w:val="00F81B0F"/>
    <w:rsid w:val="00F83237"/>
    <w:rsid w:val="00F84449"/>
    <w:rsid w:val="00F856B4"/>
    <w:rsid w:val="00F86BD0"/>
    <w:rsid w:val="00F915EF"/>
    <w:rsid w:val="00FA090F"/>
    <w:rsid w:val="00FA287F"/>
    <w:rsid w:val="00FB20F1"/>
    <w:rsid w:val="00FC24B9"/>
    <w:rsid w:val="00FC544D"/>
    <w:rsid w:val="00FC6A09"/>
    <w:rsid w:val="00FD2F61"/>
    <w:rsid w:val="00FD343B"/>
    <w:rsid w:val="00FD349F"/>
    <w:rsid w:val="00FD34F0"/>
    <w:rsid w:val="00FD6D5B"/>
    <w:rsid w:val="00FD7B58"/>
    <w:rsid w:val="00FE182B"/>
    <w:rsid w:val="00FF33FF"/>
    <w:rsid w:val="00FF3822"/>
    <w:rsid w:val="00FF5441"/>
    <w:rsid w:val="00FF5C81"/>
    <w:rsid w:val="00FF5E4A"/>
    <w:rsid w:val="00FF65D8"/>
    <w:rsid w:val="03D66648"/>
    <w:rsid w:val="04D16099"/>
    <w:rsid w:val="097F0629"/>
    <w:rsid w:val="09A02713"/>
    <w:rsid w:val="0CF9ADCE"/>
    <w:rsid w:val="0E2D9B76"/>
    <w:rsid w:val="10013CEA"/>
    <w:rsid w:val="114F2234"/>
    <w:rsid w:val="116AFD27"/>
    <w:rsid w:val="12599943"/>
    <w:rsid w:val="142A28EE"/>
    <w:rsid w:val="15B807AF"/>
    <w:rsid w:val="16063CEB"/>
    <w:rsid w:val="1BAAE607"/>
    <w:rsid w:val="1C64902F"/>
    <w:rsid w:val="1D13AF64"/>
    <w:rsid w:val="1DD57F61"/>
    <w:rsid w:val="1E81BA53"/>
    <w:rsid w:val="1EC3D447"/>
    <w:rsid w:val="1F5C6772"/>
    <w:rsid w:val="1FB005CF"/>
    <w:rsid w:val="20C72889"/>
    <w:rsid w:val="22081213"/>
    <w:rsid w:val="2552745A"/>
    <w:rsid w:val="26FAB381"/>
    <w:rsid w:val="295DE436"/>
    <w:rsid w:val="299DBD05"/>
    <w:rsid w:val="2A28CC7C"/>
    <w:rsid w:val="2C4E1A08"/>
    <w:rsid w:val="2CC5D5DB"/>
    <w:rsid w:val="2D06B53F"/>
    <w:rsid w:val="314249B1"/>
    <w:rsid w:val="33D920F9"/>
    <w:rsid w:val="35CCADFD"/>
    <w:rsid w:val="373CECC9"/>
    <w:rsid w:val="3860D878"/>
    <w:rsid w:val="3ABCA871"/>
    <w:rsid w:val="3AE038D3"/>
    <w:rsid w:val="3E5614D0"/>
    <w:rsid w:val="40802208"/>
    <w:rsid w:val="40866920"/>
    <w:rsid w:val="463B7F87"/>
    <w:rsid w:val="468CB9BE"/>
    <w:rsid w:val="47CAF478"/>
    <w:rsid w:val="4A403DEB"/>
    <w:rsid w:val="4E4C5CC3"/>
    <w:rsid w:val="4FB8E175"/>
    <w:rsid w:val="507FAB40"/>
    <w:rsid w:val="50C5173C"/>
    <w:rsid w:val="540FF82D"/>
    <w:rsid w:val="546E91B1"/>
    <w:rsid w:val="54998E72"/>
    <w:rsid w:val="573717CC"/>
    <w:rsid w:val="5875BA6E"/>
    <w:rsid w:val="5ADA0D39"/>
    <w:rsid w:val="5B8A6F38"/>
    <w:rsid w:val="5CC99B64"/>
    <w:rsid w:val="5CFFB04A"/>
    <w:rsid w:val="5F363645"/>
    <w:rsid w:val="64C7FCE5"/>
    <w:rsid w:val="650CCD93"/>
    <w:rsid w:val="678543D1"/>
    <w:rsid w:val="679E6DB6"/>
    <w:rsid w:val="68439A90"/>
    <w:rsid w:val="68D62E4F"/>
    <w:rsid w:val="6C5F9A6A"/>
    <w:rsid w:val="6D320F50"/>
    <w:rsid w:val="6D8D1404"/>
    <w:rsid w:val="6DEC9604"/>
    <w:rsid w:val="6E456457"/>
    <w:rsid w:val="71C6048E"/>
    <w:rsid w:val="7532D8F1"/>
    <w:rsid w:val="76E65F0E"/>
    <w:rsid w:val="77FC269D"/>
    <w:rsid w:val="7B1DDF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7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before="120" w:after="120" w:line="360" w:lineRule="auto"/>
        <w:ind w:left="709" w:hanging="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13A"/>
    <w:pPr>
      <w:widowControl w:val="0"/>
      <w:tabs>
        <w:tab w:val="right" w:pos="9072"/>
      </w:tabs>
      <w:jc w:val="center"/>
      <w:outlineLvl w:val="0"/>
    </w:pPr>
    <w:rPr>
      <w:rFonts w:cstheme="minorHAnsi"/>
      <w:b/>
      <w:spacing w:val="10"/>
      <w:sz w:val="24"/>
      <w:szCs w:val="24"/>
    </w:rPr>
  </w:style>
  <w:style w:type="paragraph" w:styleId="Heading2">
    <w:name w:val="heading 2"/>
    <w:basedOn w:val="Normal"/>
    <w:next w:val="Normal"/>
    <w:link w:val="Heading2Char"/>
    <w:uiPriority w:val="9"/>
    <w:qFormat/>
    <w:rsid w:val="00CC713A"/>
    <w:pPr>
      <w:widowControl w:val="0"/>
      <w:outlineLvl w:val="1"/>
    </w:pPr>
    <w:rPr>
      <w:rFonts w:cstheme="minorHAnsi"/>
      <w:b/>
      <w:sz w:val="24"/>
      <w:szCs w:val="24"/>
    </w:rPr>
  </w:style>
  <w:style w:type="paragraph" w:styleId="Heading3">
    <w:name w:val="heading 3"/>
    <w:basedOn w:val="Normal"/>
    <w:next w:val="Normal"/>
    <w:link w:val="Heading3Char"/>
    <w:uiPriority w:val="9"/>
    <w:qFormat/>
    <w:rsid w:val="00C47612"/>
    <w:pPr>
      <w:autoSpaceDE w:val="0"/>
      <w:autoSpaceDN w:val="0"/>
      <w:adjustRightInd w:val="0"/>
      <w:ind w:left="720" w:hanging="720"/>
      <w:outlineLvl w:val="2"/>
    </w:pPr>
    <w:rPr>
      <w:rFonts w:ascii="Arial" w:eastAsia="Times New Roman" w:hAnsi="Arial" w:cs="Arial"/>
      <w:b/>
      <w:color w:val="000000"/>
      <w:szCs w:val="20"/>
      <w:lang w:eastAsia="en-US"/>
    </w:rPr>
  </w:style>
  <w:style w:type="paragraph" w:styleId="Heading4">
    <w:name w:val="heading 4"/>
    <w:basedOn w:val="Normal"/>
    <w:next w:val="Normal"/>
    <w:link w:val="Heading4Char"/>
    <w:uiPriority w:val="9"/>
    <w:semiHidden/>
    <w:unhideWhenUsed/>
    <w:qFormat/>
    <w:rsid w:val="00C47612"/>
    <w:pPr>
      <w:keepNext/>
      <w:spacing w:before="240" w:after="60"/>
      <w:ind w:left="864" w:hanging="864"/>
      <w:outlineLvl w:val="3"/>
    </w:pPr>
    <w:rPr>
      <w:rFonts w:ascii="Calibri" w:eastAsia="Times New Roman" w:hAnsi="Calibri" w:cs="Times New Roman"/>
      <w:b/>
      <w:bCs/>
      <w:sz w:val="28"/>
      <w:szCs w:val="28"/>
      <w:lang w:eastAsia="en-US"/>
    </w:rPr>
  </w:style>
  <w:style w:type="paragraph" w:styleId="Heading5">
    <w:name w:val="heading 5"/>
    <w:basedOn w:val="Normal"/>
    <w:next w:val="Normal"/>
    <w:link w:val="Heading5Char"/>
    <w:uiPriority w:val="9"/>
    <w:semiHidden/>
    <w:unhideWhenUsed/>
    <w:qFormat/>
    <w:rsid w:val="00C47612"/>
    <w:pPr>
      <w:spacing w:before="240" w:after="60"/>
      <w:ind w:left="1008" w:hanging="1008"/>
      <w:outlineLvl w:val="4"/>
    </w:pPr>
    <w:rPr>
      <w:rFonts w:ascii="Calibri" w:eastAsia="Times New Roman" w:hAnsi="Calibri" w:cs="Times New Roman"/>
      <w:b/>
      <w:bCs/>
      <w:i/>
      <w:iCs/>
      <w:sz w:val="26"/>
      <w:szCs w:val="26"/>
      <w:lang w:eastAsia="en-US"/>
    </w:rPr>
  </w:style>
  <w:style w:type="paragraph" w:styleId="Heading6">
    <w:name w:val="heading 6"/>
    <w:basedOn w:val="Normal"/>
    <w:next w:val="Normal"/>
    <w:link w:val="Heading6Char"/>
    <w:uiPriority w:val="9"/>
    <w:semiHidden/>
    <w:unhideWhenUsed/>
    <w:qFormat/>
    <w:rsid w:val="00C47612"/>
    <w:pPr>
      <w:spacing w:before="240" w:after="60"/>
      <w:ind w:left="1152" w:hanging="1152"/>
      <w:outlineLvl w:val="5"/>
    </w:pPr>
    <w:rPr>
      <w:rFonts w:ascii="Calibri" w:eastAsia="Times New Roman" w:hAnsi="Calibri" w:cs="Times New Roman"/>
      <w:b/>
      <w:bCs/>
      <w:lang w:eastAsia="en-US"/>
    </w:rPr>
  </w:style>
  <w:style w:type="paragraph" w:styleId="Heading7">
    <w:name w:val="heading 7"/>
    <w:basedOn w:val="Normal"/>
    <w:next w:val="Normal"/>
    <w:link w:val="Heading7Char"/>
    <w:uiPriority w:val="9"/>
    <w:semiHidden/>
    <w:unhideWhenUsed/>
    <w:qFormat/>
    <w:rsid w:val="00C47612"/>
    <w:pPr>
      <w:spacing w:before="240" w:after="60"/>
      <w:ind w:left="1296" w:hanging="1296"/>
      <w:outlineLvl w:val="6"/>
    </w:pPr>
    <w:rPr>
      <w:rFonts w:ascii="Calibri" w:eastAsia="Times New Roman" w:hAnsi="Calibri" w:cs="Times New Roman"/>
      <w:sz w:val="24"/>
      <w:szCs w:val="20"/>
      <w:lang w:eastAsia="en-US"/>
    </w:rPr>
  </w:style>
  <w:style w:type="paragraph" w:styleId="Heading8">
    <w:name w:val="heading 8"/>
    <w:basedOn w:val="Normal"/>
    <w:next w:val="Normal"/>
    <w:link w:val="Heading8Char"/>
    <w:uiPriority w:val="9"/>
    <w:semiHidden/>
    <w:unhideWhenUsed/>
    <w:qFormat/>
    <w:rsid w:val="00C47612"/>
    <w:pPr>
      <w:spacing w:before="240" w:after="60"/>
      <w:ind w:left="1440" w:hanging="1440"/>
      <w:outlineLvl w:val="7"/>
    </w:pPr>
    <w:rPr>
      <w:rFonts w:ascii="Calibri" w:eastAsia="Times New Roman" w:hAnsi="Calibri" w:cs="Times New Roman"/>
      <w:i/>
      <w:iCs/>
      <w:sz w:val="24"/>
      <w:szCs w:val="20"/>
      <w:lang w:eastAsia="en-US"/>
    </w:rPr>
  </w:style>
  <w:style w:type="paragraph" w:styleId="Heading9">
    <w:name w:val="heading 9"/>
    <w:basedOn w:val="Normal"/>
    <w:next w:val="Normal"/>
    <w:link w:val="Heading9Char"/>
    <w:uiPriority w:val="9"/>
    <w:semiHidden/>
    <w:unhideWhenUsed/>
    <w:qFormat/>
    <w:rsid w:val="00C47612"/>
    <w:pPr>
      <w:spacing w:before="240" w:after="60"/>
      <w:ind w:left="1584" w:hanging="1584"/>
      <w:outlineLvl w:val="8"/>
    </w:pPr>
    <w:rPr>
      <w:rFonts w:ascii="Cambria" w:eastAsia="Times New Roman"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7EB"/>
    <w:pPr>
      <w:tabs>
        <w:tab w:val="center" w:pos="4513"/>
        <w:tab w:val="right" w:pos="9026"/>
      </w:tabs>
    </w:pPr>
  </w:style>
  <w:style w:type="character" w:customStyle="1" w:styleId="HeaderChar">
    <w:name w:val="Header Char"/>
    <w:basedOn w:val="DefaultParagraphFont"/>
    <w:link w:val="Header"/>
    <w:uiPriority w:val="99"/>
    <w:rsid w:val="003217EB"/>
  </w:style>
  <w:style w:type="paragraph" w:styleId="Footer">
    <w:name w:val="footer"/>
    <w:basedOn w:val="Normal"/>
    <w:link w:val="FooterChar"/>
    <w:uiPriority w:val="99"/>
    <w:unhideWhenUsed/>
    <w:rsid w:val="003217EB"/>
    <w:pPr>
      <w:tabs>
        <w:tab w:val="center" w:pos="4513"/>
        <w:tab w:val="right" w:pos="9026"/>
      </w:tabs>
    </w:pPr>
  </w:style>
  <w:style w:type="character" w:customStyle="1" w:styleId="FooterChar">
    <w:name w:val="Footer Char"/>
    <w:basedOn w:val="DefaultParagraphFont"/>
    <w:link w:val="Footer"/>
    <w:uiPriority w:val="99"/>
    <w:rsid w:val="003217EB"/>
  </w:style>
  <w:style w:type="character" w:styleId="PlaceholderText">
    <w:name w:val="Placeholder Text"/>
    <w:basedOn w:val="DefaultParagraphFont"/>
    <w:uiPriority w:val="99"/>
    <w:semiHidden/>
    <w:rsid w:val="002E7C53"/>
    <w:rPr>
      <w:color w:val="808080"/>
    </w:rPr>
  </w:style>
  <w:style w:type="character" w:styleId="Hyperlink">
    <w:name w:val="Hyperlink"/>
    <w:uiPriority w:val="99"/>
    <w:rsid w:val="004123B8"/>
    <w:rPr>
      <w:rFonts w:cs="Times New Roman"/>
      <w:color w:val="0000FF"/>
      <w:u w:val="single"/>
    </w:rPr>
  </w:style>
  <w:style w:type="paragraph" w:styleId="ListParagraph">
    <w:name w:val="List Paragraph"/>
    <w:aliases w:val="Brief List Paragraph 1,DDM Gen Text,List Paragraph1,List Paragraph11,Recommendation,Body Numbering,L,Numbered paragraph,CV text,Table text,F5 List Paragraph,Dot pt,List Paragraph111,Medium Grid 1 - Accent 21,Numbered Paragraph,Bullets,列"/>
    <w:basedOn w:val="Normal"/>
    <w:link w:val="ListParagraphChar"/>
    <w:uiPriority w:val="34"/>
    <w:qFormat/>
    <w:rsid w:val="004123B8"/>
    <w:pPr>
      <w:ind w:left="720"/>
      <w:contextualSpacing/>
    </w:pPr>
    <w:rPr>
      <w:rFonts w:ascii="Calibri" w:eastAsia="Times New Roman" w:hAnsi="Calibri" w:cs="Calibri"/>
      <w:sz w:val="24"/>
      <w:szCs w:val="20"/>
      <w:lang w:eastAsia="en-US"/>
    </w:rPr>
  </w:style>
  <w:style w:type="paragraph" w:customStyle="1" w:styleId="Headersub">
    <w:name w:val="Header sub"/>
    <w:basedOn w:val="Normal"/>
    <w:rsid w:val="004123B8"/>
    <w:pPr>
      <w:spacing w:after="1240"/>
    </w:pPr>
    <w:rPr>
      <w:rFonts w:ascii="Arial" w:eastAsia="Times New Roman" w:hAnsi="Arial" w:cs="Times New Roman"/>
      <w:sz w:val="36"/>
      <w:szCs w:val="20"/>
      <w:lang w:eastAsia="en-US"/>
    </w:rPr>
  </w:style>
  <w:style w:type="paragraph" w:customStyle="1" w:styleId="FWOheaderlevel1">
    <w:name w:val="FWO header level 1"/>
    <w:basedOn w:val="Normal"/>
    <w:qFormat/>
    <w:rsid w:val="004123B8"/>
    <w:pPr>
      <w:keepNext/>
      <w:numPr>
        <w:numId w:val="7"/>
      </w:numPr>
      <w:contextualSpacing/>
    </w:pPr>
    <w:rPr>
      <w:rFonts w:ascii="Arial Bold" w:eastAsia="Calibri" w:hAnsi="Arial Bold" w:cs="Times New Roman"/>
      <w:b/>
      <w:bCs/>
      <w:caps/>
      <w:lang w:eastAsia="en-US"/>
    </w:rPr>
  </w:style>
  <w:style w:type="paragraph" w:customStyle="1" w:styleId="FWOparagraphlevel1">
    <w:name w:val="FWO paragraph level 1"/>
    <w:basedOn w:val="Normal"/>
    <w:qFormat/>
    <w:rsid w:val="004123B8"/>
    <w:pPr>
      <w:numPr>
        <w:ilvl w:val="1"/>
        <w:numId w:val="7"/>
      </w:numPr>
    </w:pPr>
    <w:rPr>
      <w:rFonts w:ascii="Arial" w:eastAsia="Calibri" w:hAnsi="Arial" w:cs="Arial"/>
      <w:lang w:eastAsia="en-US"/>
    </w:rPr>
  </w:style>
  <w:style w:type="paragraph" w:customStyle="1" w:styleId="FWOparagraphlevel2">
    <w:name w:val="FWO paragraph level 2"/>
    <w:basedOn w:val="Normal"/>
    <w:qFormat/>
    <w:rsid w:val="004123B8"/>
    <w:pPr>
      <w:numPr>
        <w:ilvl w:val="2"/>
        <w:numId w:val="7"/>
      </w:numPr>
      <w:tabs>
        <w:tab w:val="left" w:pos="1134"/>
      </w:tabs>
    </w:pPr>
    <w:rPr>
      <w:rFonts w:ascii="Arial" w:eastAsia="Calibri" w:hAnsi="Arial" w:cs="Arial"/>
      <w:lang w:eastAsia="en-US"/>
    </w:rPr>
  </w:style>
  <w:style w:type="paragraph" w:customStyle="1" w:styleId="FWOparagraphlevel3">
    <w:name w:val="FWO paragraph level 3"/>
    <w:basedOn w:val="Normal"/>
    <w:qFormat/>
    <w:rsid w:val="004123B8"/>
    <w:pPr>
      <w:numPr>
        <w:ilvl w:val="3"/>
        <w:numId w:val="7"/>
      </w:numPr>
      <w:tabs>
        <w:tab w:val="left" w:pos="1701"/>
      </w:tabs>
      <w:ind w:left="1701"/>
    </w:pPr>
    <w:rPr>
      <w:rFonts w:ascii="Arial" w:eastAsia="Calibri" w:hAnsi="Arial" w:cs="Arial"/>
      <w:lang w:eastAsia="en-US"/>
    </w:rPr>
  </w:style>
  <w:style w:type="paragraph" w:customStyle="1" w:styleId="FWOparagraphlevel4">
    <w:name w:val="FWO paragraph level 4"/>
    <w:basedOn w:val="Normal"/>
    <w:qFormat/>
    <w:rsid w:val="004123B8"/>
    <w:pPr>
      <w:numPr>
        <w:ilvl w:val="4"/>
        <w:numId w:val="7"/>
      </w:numPr>
      <w:tabs>
        <w:tab w:val="left" w:pos="2268"/>
      </w:tabs>
    </w:pPr>
    <w:rPr>
      <w:rFonts w:ascii="Arial" w:eastAsia="Calibri" w:hAnsi="Arial" w:cs="Arial"/>
      <w:lang w:eastAsia="en-US"/>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Table text Char,F5 List Paragraph Char,Dot pt Char,列 Char"/>
    <w:basedOn w:val="DefaultParagraphFont"/>
    <w:link w:val="ListParagraph"/>
    <w:uiPriority w:val="34"/>
    <w:qFormat/>
    <w:locked/>
    <w:rsid w:val="004123B8"/>
    <w:rPr>
      <w:rFonts w:ascii="Calibri" w:eastAsia="Times New Roman" w:hAnsi="Calibri" w:cs="Calibri"/>
      <w:sz w:val="24"/>
      <w:szCs w:val="20"/>
      <w:lang w:eastAsia="en-US"/>
    </w:rPr>
  </w:style>
  <w:style w:type="character" w:styleId="CommentReference">
    <w:name w:val="annotation reference"/>
    <w:basedOn w:val="DefaultParagraphFont"/>
    <w:unhideWhenUsed/>
    <w:rsid w:val="0067072B"/>
    <w:rPr>
      <w:sz w:val="16"/>
      <w:szCs w:val="16"/>
    </w:rPr>
  </w:style>
  <w:style w:type="paragraph" w:styleId="CommentText">
    <w:name w:val="annotation text"/>
    <w:basedOn w:val="Normal"/>
    <w:link w:val="CommentTextChar"/>
    <w:unhideWhenUsed/>
    <w:rsid w:val="0067072B"/>
    <w:rPr>
      <w:sz w:val="20"/>
      <w:szCs w:val="20"/>
    </w:rPr>
  </w:style>
  <w:style w:type="character" w:customStyle="1" w:styleId="CommentTextChar">
    <w:name w:val="Comment Text Char"/>
    <w:basedOn w:val="DefaultParagraphFont"/>
    <w:link w:val="CommentText"/>
    <w:rsid w:val="0067072B"/>
    <w:rPr>
      <w:sz w:val="20"/>
      <w:szCs w:val="20"/>
    </w:rPr>
  </w:style>
  <w:style w:type="paragraph" w:styleId="CommentSubject">
    <w:name w:val="annotation subject"/>
    <w:basedOn w:val="CommentText"/>
    <w:next w:val="CommentText"/>
    <w:link w:val="CommentSubjectChar"/>
    <w:uiPriority w:val="99"/>
    <w:semiHidden/>
    <w:unhideWhenUsed/>
    <w:rsid w:val="0067072B"/>
    <w:rPr>
      <w:b/>
      <w:bCs/>
    </w:rPr>
  </w:style>
  <w:style w:type="character" w:customStyle="1" w:styleId="CommentSubjectChar">
    <w:name w:val="Comment Subject Char"/>
    <w:basedOn w:val="CommentTextChar"/>
    <w:link w:val="CommentSubject"/>
    <w:uiPriority w:val="99"/>
    <w:semiHidden/>
    <w:rsid w:val="0067072B"/>
    <w:rPr>
      <w:b/>
      <w:bCs/>
      <w:sz w:val="20"/>
      <w:szCs w:val="20"/>
    </w:rPr>
  </w:style>
  <w:style w:type="paragraph" w:styleId="BalloonText">
    <w:name w:val="Balloon Text"/>
    <w:basedOn w:val="Normal"/>
    <w:link w:val="BalloonTextChar"/>
    <w:uiPriority w:val="99"/>
    <w:semiHidden/>
    <w:unhideWhenUsed/>
    <w:rsid w:val="006707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72B"/>
    <w:rPr>
      <w:rFonts w:ascii="Segoe UI" w:hAnsi="Segoe UI" w:cs="Segoe UI"/>
      <w:sz w:val="18"/>
      <w:szCs w:val="18"/>
    </w:rPr>
  </w:style>
  <w:style w:type="table" w:styleId="TableGrid">
    <w:name w:val="Table Grid"/>
    <w:basedOn w:val="TableNormal"/>
    <w:uiPriority w:val="39"/>
    <w:rsid w:val="00D77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713A"/>
    <w:rPr>
      <w:rFonts w:cstheme="minorHAnsi"/>
      <w:b/>
      <w:spacing w:val="10"/>
      <w:sz w:val="24"/>
      <w:szCs w:val="24"/>
    </w:rPr>
  </w:style>
  <w:style w:type="paragraph" w:customStyle="1" w:styleId="EUParagraphLevel1">
    <w:name w:val="EU Paragraph Level 1"/>
    <w:basedOn w:val="ListParagraph"/>
    <w:qFormat/>
    <w:rsid w:val="001713FE"/>
    <w:pPr>
      <w:widowControl w:val="0"/>
      <w:ind w:left="360" w:hanging="360"/>
      <w:contextualSpacing w:val="0"/>
    </w:pPr>
    <w:rPr>
      <w:rFonts w:cs="Arial"/>
      <w:szCs w:val="22"/>
    </w:rPr>
  </w:style>
  <w:style w:type="numbering" w:customStyle="1" w:styleId="CurrentList1">
    <w:name w:val="Current List1"/>
    <w:uiPriority w:val="99"/>
    <w:rsid w:val="001713FE"/>
    <w:pPr>
      <w:numPr>
        <w:numId w:val="26"/>
      </w:numPr>
    </w:pPr>
  </w:style>
  <w:style w:type="character" w:customStyle="1" w:styleId="Heading2Char">
    <w:name w:val="Heading 2 Char"/>
    <w:basedOn w:val="DefaultParagraphFont"/>
    <w:link w:val="Heading2"/>
    <w:uiPriority w:val="9"/>
    <w:rsid w:val="00CC713A"/>
    <w:rPr>
      <w:rFonts w:cstheme="minorHAnsi"/>
      <w:b/>
      <w:sz w:val="24"/>
      <w:szCs w:val="24"/>
    </w:rPr>
  </w:style>
  <w:style w:type="character" w:customStyle="1" w:styleId="Heading3Char">
    <w:name w:val="Heading 3 Char"/>
    <w:basedOn w:val="DefaultParagraphFont"/>
    <w:link w:val="Heading3"/>
    <w:uiPriority w:val="9"/>
    <w:rsid w:val="00C47612"/>
    <w:rPr>
      <w:rFonts w:ascii="Arial" w:eastAsia="Times New Roman" w:hAnsi="Arial" w:cs="Arial"/>
      <w:b/>
      <w:color w:val="000000"/>
      <w:szCs w:val="20"/>
      <w:lang w:eastAsia="en-US"/>
    </w:rPr>
  </w:style>
  <w:style w:type="character" w:customStyle="1" w:styleId="Heading4Char">
    <w:name w:val="Heading 4 Char"/>
    <w:basedOn w:val="DefaultParagraphFont"/>
    <w:link w:val="Heading4"/>
    <w:uiPriority w:val="9"/>
    <w:semiHidden/>
    <w:rsid w:val="00C47612"/>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C47612"/>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semiHidden/>
    <w:rsid w:val="00C47612"/>
    <w:rPr>
      <w:rFonts w:ascii="Calibri" w:eastAsia="Times New Roman" w:hAnsi="Calibri" w:cs="Times New Roman"/>
      <w:b/>
      <w:bCs/>
      <w:lang w:eastAsia="en-US"/>
    </w:rPr>
  </w:style>
  <w:style w:type="character" w:customStyle="1" w:styleId="Heading7Char">
    <w:name w:val="Heading 7 Char"/>
    <w:basedOn w:val="DefaultParagraphFont"/>
    <w:link w:val="Heading7"/>
    <w:uiPriority w:val="9"/>
    <w:semiHidden/>
    <w:rsid w:val="00C47612"/>
    <w:rPr>
      <w:rFonts w:ascii="Calibri" w:eastAsia="Times New Roman" w:hAnsi="Calibri" w:cs="Times New Roman"/>
      <w:sz w:val="24"/>
      <w:szCs w:val="20"/>
      <w:lang w:eastAsia="en-US"/>
    </w:rPr>
  </w:style>
  <w:style w:type="character" w:customStyle="1" w:styleId="Heading8Char">
    <w:name w:val="Heading 8 Char"/>
    <w:basedOn w:val="DefaultParagraphFont"/>
    <w:link w:val="Heading8"/>
    <w:uiPriority w:val="9"/>
    <w:semiHidden/>
    <w:rsid w:val="00C47612"/>
    <w:rPr>
      <w:rFonts w:ascii="Calibri" w:eastAsia="Times New Roman" w:hAnsi="Calibri" w:cs="Times New Roman"/>
      <w:i/>
      <w:iCs/>
      <w:sz w:val="24"/>
      <w:szCs w:val="20"/>
      <w:lang w:eastAsia="en-US"/>
    </w:rPr>
  </w:style>
  <w:style w:type="character" w:customStyle="1" w:styleId="Heading9Char">
    <w:name w:val="Heading 9 Char"/>
    <w:basedOn w:val="DefaultParagraphFont"/>
    <w:link w:val="Heading9"/>
    <w:uiPriority w:val="9"/>
    <w:semiHidden/>
    <w:rsid w:val="00C47612"/>
    <w:rPr>
      <w:rFonts w:ascii="Cambria" w:eastAsia="Times New Roman" w:hAnsi="Cambria" w:cs="Times New Roman"/>
      <w:lang w:eastAsia="en-US"/>
    </w:rPr>
  </w:style>
  <w:style w:type="paragraph" w:styleId="DocumentMap">
    <w:name w:val="Document Map"/>
    <w:basedOn w:val="Normal"/>
    <w:link w:val="DocumentMapChar"/>
    <w:semiHidden/>
    <w:rsid w:val="00C47612"/>
    <w:pPr>
      <w:shd w:val="clear" w:color="auto" w:fill="000080"/>
    </w:pPr>
    <w:rPr>
      <w:rFonts w:ascii="Tahoma" w:eastAsia="Times New Roman" w:hAnsi="Tahoma" w:cs="Tahoma"/>
      <w:szCs w:val="20"/>
      <w:lang w:eastAsia="en-US"/>
    </w:rPr>
  </w:style>
  <w:style w:type="character" w:customStyle="1" w:styleId="DocumentMapChar">
    <w:name w:val="Document Map Char"/>
    <w:basedOn w:val="DefaultParagraphFont"/>
    <w:link w:val="DocumentMap"/>
    <w:semiHidden/>
    <w:rsid w:val="00C47612"/>
    <w:rPr>
      <w:rFonts w:ascii="Tahoma" w:eastAsia="Times New Roman" w:hAnsi="Tahoma" w:cs="Tahoma"/>
      <w:szCs w:val="20"/>
      <w:shd w:val="clear" w:color="auto" w:fill="000080"/>
      <w:lang w:eastAsia="en-US"/>
    </w:rPr>
  </w:style>
  <w:style w:type="paragraph" w:customStyle="1" w:styleId="Dotpointtable">
    <w:name w:val="Dotpoint table"/>
    <w:basedOn w:val="Normal"/>
    <w:rsid w:val="00C64114"/>
    <w:pPr>
      <w:numPr>
        <w:numId w:val="29"/>
      </w:numPr>
      <w:spacing w:before="60" w:after="60"/>
    </w:pPr>
    <w:rPr>
      <w:rFonts w:ascii="Arial" w:eastAsia="Times New Roman" w:hAnsi="Arial" w:cs="Arial"/>
      <w:bCs/>
      <w:sz w:val="18"/>
      <w:szCs w:val="28"/>
      <w:lang w:eastAsia="en-US"/>
    </w:rPr>
  </w:style>
  <w:style w:type="character" w:styleId="Mention">
    <w:name w:val="Mention"/>
    <w:basedOn w:val="DefaultParagraphFont"/>
    <w:uiPriority w:val="99"/>
    <w:unhideWhenUsed/>
    <w:rsid w:val="00C64114"/>
    <w:rPr>
      <w:color w:val="2B579A"/>
      <w:shd w:val="clear" w:color="auto" w:fill="E1DFDD"/>
    </w:rPr>
  </w:style>
  <w:style w:type="character" w:styleId="UnresolvedMention">
    <w:name w:val="Unresolved Mention"/>
    <w:basedOn w:val="DefaultParagraphFont"/>
    <w:uiPriority w:val="99"/>
    <w:semiHidden/>
    <w:unhideWhenUsed/>
    <w:rsid w:val="00080AC2"/>
    <w:rPr>
      <w:color w:val="605E5C"/>
      <w:shd w:val="clear" w:color="auto" w:fill="E1DFDD"/>
    </w:rPr>
  </w:style>
  <w:style w:type="character" w:styleId="FollowedHyperlink">
    <w:name w:val="FollowedHyperlink"/>
    <w:basedOn w:val="DefaultParagraphFont"/>
    <w:uiPriority w:val="99"/>
    <w:semiHidden/>
    <w:unhideWhenUsed/>
    <w:rsid w:val="005E72F6"/>
    <w:rPr>
      <w:color w:val="954F72" w:themeColor="followedHyperlink"/>
      <w:u w:val="single"/>
    </w:rPr>
  </w:style>
  <w:style w:type="paragraph" w:styleId="Revision">
    <w:name w:val="Revision"/>
    <w:hidden/>
    <w:uiPriority w:val="99"/>
    <w:semiHidden/>
    <w:rsid w:val="0073327A"/>
  </w:style>
  <w:style w:type="paragraph" w:styleId="Title">
    <w:name w:val="Title"/>
    <w:basedOn w:val="Normal"/>
    <w:next w:val="Normal"/>
    <w:link w:val="TitleChar"/>
    <w:uiPriority w:val="10"/>
    <w:qFormat/>
    <w:rsid w:val="001471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47101"/>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147101"/>
    <w:pPr>
      <w:numPr>
        <w:ilvl w:val="1"/>
      </w:numPr>
      <w:spacing w:after="160" w:line="278" w:lineRule="auto"/>
      <w:ind w:left="709" w:hanging="709"/>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47101"/>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147101"/>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147101"/>
    <w:rPr>
      <w:rFonts w:eastAsiaTheme="minorHAns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147101"/>
    <w:rPr>
      <w:i/>
      <w:iCs/>
      <w:color w:val="2E74B5" w:themeColor="accent1" w:themeShade="BF"/>
    </w:rPr>
  </w:style>
  <w:style w:type="paragraph" w:styleId="IntenseQuote">
    <w:name w:val="Intense Quote"/>
    <w:basedOn w:val="Normal"/>
    <w:next w:val="Normal"/>
    <w:link w:val="IntenseQuoteChar"/>
    <w:uiPriority w:val="30"/>
    <w:qFormat/>
    <w:rsid w:val="00147101"/>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HAnsi"/>
      <w:i/>
      <w:iCs/>
      <w:color w:val="2E74B5"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147101"/>
    <w:rPr>
      <w:rFonts w:eastAsiaTheme="minorHAnsi"/>
      <w:i/>
      <w:iCs/>
      <w:color w:val="2E74B5"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147101"/>
    <w:rPr>
      <w:b/>
      <w:bCs/>
      <w:smallCaps/>
      <w:color w:val="2E74B5" w:themeColor="accent1" w:themeShade="BF"/>
      <w:spacing w:val="5"/>
    </w:rPr>
  </w:style>
  <w:style w:type="paragraph" w:customStyle="1" w:styleId="msonormal0">
    <w:name w:val="msonormal"/>
    <w:basedOn w:val="Normal"/>
    <w:rsid w:val="00147101"/>
    <w:pP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147101"/>
    <w:pPr>
      <w:spacing w:before="100" w:beforeAutospacing="1" w:after="100" w:afterAutospacing="1"/>
      <w:jc w:val="center"/>
    </w:pPr>
    <w:rPr>
      <w:rFonts w:ascii="Times New Roman" w:eastAsia="Times New Roman" w:hAnsi="Times New Roman" w:cs="Times New Roman"/>
      <w:sz w:val="24"/>
      <w:szCs w:val="24"/>
    </w:rPr>
  </w:style>
  <w:style w:type="paragraph" w:customStyle="1" w:styleId="xl68">
    <w:name w:val="xl68"/>
    <w:basedOn w:val="Normal"/>
    <w:rsid w:val="00147101"/>
    <w:pPr>
      <w:spacing w:before="100" w:beforeAutospacing="1" w:after="100" w:afterAutospacing="1"/>
    </w:pPr>
    <w:rPr>
      <w:rFonts w:ascii="Times New Roman" w:eastAsia="Times New Roman" w:hAnsi="Times New Roman" w:cs="Times New Roman"/>
      <w:sz w:val="24"/>
      <w:szCs w:val="24"/>
    </w:rPr>
  </w:style>
  <w:style w:type="paragraph" w:customStyle="1" w:styleId="xl69">
    <w:name w:val="xl69"/>
    <w:basedOn w:val="Normal"/>
    <w:rsid w:val="00147101"/>
    <w:pPr>
      <w:pBdr>
        <w:bottom w:val="single" w:sz="4" w:space="0" w:color="auto"/>
        <w:right w:val="single" w:sz="4" w:space="0" w:color="auto"/>
      </w:pBdr>
      <w:shd w:val="clear" w:color="000000" w:fill="C6EFCE"/>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147101"/>
    <w:pPr>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147101"/>
    <w:pPr>
      <w:spacing w:before="100" w:beforeAutospacing="1" w:after="100" w:afterAutospacing="1"/>
    </w:pPr>
    <w:rPr>
      <w:rFonts w:ascii="Times New Roman" w:eastAsia="Times New Roman" w:hAnsi="Times New Roman" w:cs="Times New Roman"/>
      <w:color w:val="000000"/>
      <w:sz w:val="24"/>
      <w:szCs w:val="24"/>
    </w:rPr>
  </w:style>
  <w:style w:type="paragraph" w:customStyle="1" w:styleId="xl72">
    <w:name w:val="xl72"/>
    <w:basedOn w:val="Normal"/>
    <w:rsid w:val="00147101"/>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3">
    <w:name w:val="xl73"/>
    <w:basedOn w:val="Normal"/>
    <w:rsid w:val="00147101"/>
    <w:pPr>
      <w:shd w:val="clear" w:color="000000" w:fill="FFFFFF"/>
      <w:spacing w:before="100" w:beforeAutospacing="1" w:after="100" w:afterAutospacing="1"/>
    </w:pPr>
    <w:rPr>
      <w:rFonts w:ascii="Times New Roman" w:eastAsia="Times New Roman" w:hAnsi="Times New Roman" w:cs="Times New Roman"/>
      <w:color w:val="000000"/>
      <w:sz w:val="24"/>
      <w:szCs w:val="24"/>
    </w:rPr>
  </w:style>
  <w:style w:type="paragraph" w:customStyle="1" w:styleId="xl74">
    <w:name w:val="xl74"/>
    <w:basedOn w:val="Normal"/>
    <w:rsid w:val="00147101"/>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147101"/>
    <w:pPr>
      <w:shd w:val="clear" w:color="000000" w:fill="FFFF00"/>
      <w:spacing w:before="100" w:beforeAutospacing="1" w:after="100" w:afterAutospacing="1"/>
    </w:pPr>
    <w:rPr>
      <w:rFonts w:ascii="Times New Roman" w:eastAsia="Times New Roman" w:hAnsi="Times New Roman" w:cs="Times New Roman"/>
      <w:sz w:val="24"/>
      <w:szCs w:val="24"/>
    </w:rPr>
  </w:style>
  <w:style w:type="paragraph" w:customStyle="1" w:styleId="xl76">
    <w:name w:val="xl76"/>
    <w:basedOn w:val="Normal"/>
    <w:rsid w:val="00147101"/>
    <w:pPr>
      <w:shd w:val="clear" w:color="000000" w:fill="FFFF00"/>
      <w:spacing w:before="100" w:beforeAutospacing="1" w:after="100" w:afterAutospacing="1"/>
    </w:pPr>
    <w:rPr>
      <w:rFonts w:ascii="Times New Roman" w:eastAsia="Times New Roman" w:hAnsi="Times New Roman" w:cs="Times New Roman"/>
      <w:color w:val="000000"/>
      <w:sz w:val="24"/>
      <w:szCs w:val="24"/>
    </w:rPr>
  </w:style>
  <w:style w:type="paragraph" w:customStyle="1" w:styleId="xl77">
    <w:name w:val="xl77"/>
    <w:basedOn w:val="Normal"/>
    <w:rsid w:val="00147101"/>
    <w:pPr>
      <w:shd w:val="clear" w:color="000000" w:fill="FFFF00"/>
      <w:spacing w:before="100" w:beforeAutospacing="1" w:after="100" w:afterAutospacing="1"/>
    </w:pPr>
    <w:rPr>
      <w:rFonts w:ascii="Times New Roman" w:eastAsia="Times New Roman" w:hAnsi="Times New Roman" w:cs="Times New Roman"/>
      <w:sz w:val="24"/>
      <w:szCs w:val="24"/>
    </w:rPr>
  </w:style>
  <w:style w:type="paragraph" w:customStyle="1" w:styleId="xl78">
    <w:name w:val="xl78"/>
    <w:basedOn w:val="Normal"/>
    <w:rsid w:val="00147101"/>
    <w:pPr>
      <w:pBdr>
        <w:top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79">
    <w:name w:val="xl79"/>
    <w:basedOn w:val="Normal"/>
    <w:rsid w:val="00147101"/>
    <w:pPr>
      <w:pBdr>
        <w:top w:val="single" w:sz="4" w:space="0" w:color="auto"/>
      </w:pBd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151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rwork.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C0577-F445-4B65-AA0C-21E442549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4709</Words>
  <Characters>26846</Characters>
  <Application>Microsoft Office Word</Application>
  <DocSecurity>0</DocSecurity>
  <Lines>223</Lines>
  <Paragraphs>62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Peabody Energy Australia Coal Pty Ltd EU Redacted</vt:lpstr>
      <vt:lpstr>ENFORCEABLE UNDERTAKING </vt:lpstr>
      <vt:lpstr>    PARTIES</vt:lpstr>
      <vt:lpstr>    COMMENCEMENT OF ENFORCEABLE UNDERTAKING</vt:lpstr>
      <vt:lpstr>    BACKGROUND:</vt:lpstr>
      <vt:lpstr>    ADMISSIONS</vt:lpstr>
      <vt:lpstr>    RECTIFICATION</vt:lpstr>
      <vt:lpstr>    UNDERTAKINGS</vt:lpstr>
      <vt:lpstr>    Independent Audit</vt:lpstr>
      <vt:lpstr>    Complaints and review mechanism </vt:lpstr>
      <vt:lpstr>    Corporate Governance</vt:lpstr>
      <vt:lpstr>    Joint Consultative Committee</vt:lpstr>
      <vt:lpstr>    Reporting Changes in Circumstances </vt:lpstr>
      <vt:lpstr>    No Inconsistent Statements</vt:lpstr>
      <vt:lpstr>    Contrition Payment</vt:lpstr>
      <vt:lpstr>    Extensions of Time </vt:lpstr>
      <vt:lpstr>ACKNOWLEDGEMENTS</vt:lpstr>
      <vt:lpstr>DICTIONARY</vt:lpstr>
      <vt:lpstr>Executed as an undertaking</vt:lpstr>
    </vt:vector>
  </TitlesOfParts>
  <Company/>
  <LinksUpToDate>false</LinksUpToDate>
  <CharactersWithSpaces>31493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Peabody Energy Australia Coal Pty Ltd EU Redacted</dc:title>
  <dc:subject>Peabody Energy Australia Coal Pty Ltd EU Redacted</dc:subject>
  <dc:creator/>
  <cp:keywords/>
  <dc:description/>
  <cp:lastModifiedBy/>
  <cp:revision>1</cp:revision>
  <dcterms:created xsi:type="dcterms:W3CDTF">2026-07-28T01:45:00Z</dcterms:created>
  <dcterms:modified xsi:type="dcterms:W3CDTF">2026-07-28T02:08:00Z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2026-07-28T01:57:12Z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e3b680b9-1c27-4845-9ae2-efbd47ff1475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