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1BBC" w14:textId="4E12AE09" w:rsidR="004123B8" w:rsidRPr="007E42A3" w:rsidRDefault="004123B8" w:rsidP="00282477">
      <w:pPr>
        <w:rPr>
          <w:rFonts w:cstheme="minorHAnsi"/>
        </w:rPr>
      </w:pPr>
    </w:p>
    <w:p w14:paraId="3DAB7B64" w14:textId="76A98949" w:rsidR="00282477" w:rsidRPr="007E42A3" w:rsidRDefault="00282477" w:rsidP="00282477">
      <w:pPr>
        <w:rPr>
          <w:rFonts w:cstheme="minorHAnsi"/>
        </w:rPr>
      </w:pPr>
    </w:p>
    <w:p w14:paraId="6104AD2E" w14:textId="0B749AB3" w:rsidR="00282477" w:rsidRPr="007E42A3" w:rsidRDefault="00282477" w:rsidP="00282477">
      <w:pPr>
        <w:rPr>
          <w:rFonts w:cstheme="minorHAnsi"/>
        </w:rPr>
      </w:pPr>
    </w:p>
    <w:p w14:paraId="135F8877" w14:textId="530302FD" w:rsidR="00282477" w:rsidRPr="007E42A3" w:rsidRDefault="00282477" w:rsidP="00282477">
      <w:pPr>
        <w:rPr>
          <w:rFonts w:cstheme="minorHAnsi"/>
        </w:rPr>
      </w:pPr>
    </w:p>
    <w:p w14:paraId="359681DF" w14:textId="6A01194F" w:rsidR="00282477" w:rsidRPr="007E42A3" w:rsidRDefault="00282477" w:rsidP="00282477">
      <w:pPr>
        <w:rPr>
          <w:rFonts w:cstheme="minorHAnsi"/>
        </w:rPr>
      </w:pPr>
    </w:p>
    <w:p w14:paraId="4734C89C" w14:textId="4F00EB80" w:rsidR="00282477" w:rsidRPr="007E42A3" w:rsidRDefault="00282477" w:rsidP="00282477">
      <w:pPr>
        <w:rPr>
          <w:rFonts w:cstheme="minorHAnsi"/>
        </w:rPr>
      </w:pPr>
    </w:p>
    <w:p w14:paraId="71577DBD" w14:textId="77777777" w:rsidR="00282477" w:rsidRPr="007E42A3" w:rsidRDefault="00282477" w:rsidP="00282477">
      <w:pPr>
        <w:rPr>
          <w:rFonts w:cstheme="minorHAnsi"/>
        </w:rPr>
      </w:pPr>
    </w:p>
    <w:p w14:paraId="7C12B391" w14:textId="77777777" w:rsidR="004123B8" w:rsidRPr="007E42A3" w:rsidRDefault="004123B8" w:rsidP="00282477">
      <w:pPr>
        <w:rPr>
          <w:rFonts w:cstheme="minorHAnsi"/>
        </w:rPr>
      </w:pPr>
    </w:p>
    <w:p w14:paraId="0F3A7EE4" w14:textId="77777777" w:rsidR="009D044A" w:rsidRDefault="009D044A" w:rsidP="009D044A">
      <w:pPr>
        <w:widowControl w:val="0"/>
        <w:spacing w:after="240" w:line="360" w:lineRule="auto"/>
        <w:jc w:val="center"/>
        <w:textAlignment w:val="baseline"/>
        <w:rPr>
          <w:rFonts w:ascii="Calibri" w:eastAsia="Verdana" w:hAnsi="Calibri" w:cs="Calibri"/>
          <w:b/>
          <w:color w:val="160808"/>
          <w:kern w:val="16"/>
          <w:sz w:val="24"/>
          <w:szCs w:val="24"/>
        </w:rPr>
      </w:pPr>
    </w:p>
    <w:p w14:paraId="143FEA72" w14:textId="77777777" w:rsidR="009D044A" w:rsidRDefault="009D044A" w:rsidP="009D044A">
      <w:pPr>
        <w:widowControl w:val="0"/>
        <w:spacing w:after="240" w:line="360" w:lineRule="auto"/>
        <w:jc w:val="center"/>
        <w:textAlignment w:val="baseline"/>
        <w:rPr>
          <w:rFonts w:ascii="Calibri" w:eastAsia="Verdana" w:hAnsi="Calibri" w:cs="Calibri"/>
          <w:b/>
          <w:color w:val="160808"/>
          <w:kern w:val="16"/>
          <w:sz w:val="24"/>
          <w:szCs w:val="24"/>
        </w:rPr>
      </w:pPr>
    </w:p>
    <w:p w14:paraId="5310E43C" w14:textId="77777777" w:rsidR="00EA1D82" w:rsidRDefault="00EA1D82" w:rsidP="009D044A">
      <w:pPr>
        <w:widowControl w:val="0"/>
        <w:spacing w:after="240" w:line="360" w:lineRule="auto"/>
        <w:jc w:val="center"/>
        <w:textAlignment w:val="baseline"/>
        <w:rPr>
          <w:rFonts w:ascii="Calibri" w:eastAsia="Verdana" w:hAnsi="Calibri" w:cs="Calibri"/>
          <w:b/>
          <w:color w:val="160808"/>
          <w:kern w:val="16"/>
          <w:sz w:val="24"/>
          <w:szCs w:val="24"/>
        </w:rPr>
      </w:pPr>
    </w:p>
    <w:p w14:paraId="61A69AEB" w14:textId="2D3B3299" w:rsidR="009D044A" w:rsidRPr="00606E3B" w:rsidRDefault="009D044A" w:rsidP="009D044A">
      <w:pPr>
        <w:widowControl w:val="0"/>
        <w:spacing w:after="240" w:line="360" w:lineRule="auto"/>
        <w:jc w:val="center"/>
        <w:textAlignment w:val="baseline"/>
        <w:rPr>
          <w:rFonts w:ascii="Calibri" w:eastAsia="Verdana" w:hAnsi="Calibri" w:cs="Calibri"/>
          <w:b/>
          <w:color w:val="160808"/>
          <w:kern w:val="16"/>
          <w:sz w:val="24"/>
          <w:szCs w:val="24"/>
        </w:rPr>
      </w:pPr>
      <w:r w:rsidRPr="00606E3B">
        <w:rPr>
          <w:rFonts w:ascii="Calibri" w:eastAsia="Verdana" w:hAnsi="Calibri" w:cs="Calibri"/>
          <w:b/>
          <w:color w:val="160808"/>
          <w:kern w:val="16"/>
          <w:sz w:val="24"/>
          <w:szCs w:val="24"/>
        </w:rPr>
        <w:t>ENFORCEABLE UNDERTAKING</w:t>
      </w:r>
    </w:p>
    <w:p w14:paraId="4F9221A1" w14:textId="38427313" w:rsidR="009D044A" w:rsidRPr="00816BCF" w:rsidRDefault="009D044A" w:rsidP="009D044A">
      <w:pPr>
        <w:widowControl w:val="0"/>
        <w:spacing w:line="360" w:lineRule="auto"/>
        <w:jc w:val="center"/>
        <w:textAlignment w:val="baseline"/>
        <w:rPr>
          <w:rFonts w:ascii="Calibri" w:eastAsia="Verdana" w:hAnsi="Calibri" w:cs="Calibri"/>
          <w:bCs/>
          <w:i/>
          <w:kern w:val="16"/>
          <w:sz w:val="24"/>
          <w:szCs w:val="24"/>
        </w:rPr>
      </w:pPr>
      <w:r w:rsidRPr="00816BCF">
        <w:rPr>
          <w:rFonts w:ascii="Calibri" w:eastAsia="Verdana" w:hAnsi="Calibri" w:cs="Calibri"/>
          <w:bCs/>
          <w:kern w:val="16"/>
          <w:sz w:val="24"/>
          <w:szCs w:val="24"/>
        </w:rPr>
        <w:t xml:space="preserve">This undertaking is </w:t>
      </w:r>
      <w:r w:rsidRPr="00016EEB">
        <w:rPr>
          <w:rFonts w:ascii="Calibri" w:eastAsia="Verdana" w:hAnsi="Calibri" w:cs="Calibri"/>
          <w:b/>
          <w:kern w:val="16"/>
          <w:sz w:val="24"/>
          <w:szCs w:val="24"/>
        </w:rPr>
        <w:t>given</w:t>
      </w:r>
      <w:r w:rsidRPr="00816BCF">
        <w:rPr>
          <w:rFonts w:ascii="Calibri" w:eastAsia="Verdana" w:hAnsi="Calibri" w:cs="Calibri"/>
          <w:bCs/>
          <w:kern w:val="16"/>
          <w:sz w:val="24"/>
          <w:szCs w:val="24"/>
        </w:rPr>
        <w:t xml:space="preserve"> by</w:t>
      </w:r>
      <w:r w:rsidR="00EA1D82" w:rsidRPr="00816BCF">
        <w:rPr>
          <w:rFonts w:ascii="Calibri" w:eastAsia="Verdana" w:hAnsi="Calibri" w:cs="Calibri"/>
          <w:bCs/>
          <w:kern w:val="16"/>
          <w:sz w:val="24"/>
          <w:szCs w:val="24"/>
        </w:rPr>
        <w:t xml:space="preserve"> The Luck Bird Pty Ltd</w:t>
      </w:r>
      <w:r w:rsidR="00816BCF" w:rsidRPr="00816BCF">
        <w:rPr>
          <w:rFonts w:ascii="Calibri" w:eastAsia="Verdana" w:hAnsi="Calibri" w:cs="Calibri"/>
          <w:bCs/>
          <w:kern w:val="16"/>
          <w:sz w:val="24"/>
          <w:szCs w:val="24"/>
        </w:rPr>
        <w:t xml:space="preserve"> </w:t>
      </w:r>
      <w:r w:rsidR="00816BCF" w:rsidRPr="00816BCF">
        <w:rPr>
          <w:sz w:val="24"/>
          <w:szCs w:val="24"/>
        </w:rPr>
        <w:t>(ABN: 62622869443</w:t>
      </w:r>
      <w:r w:rsidR="00811B4F">
        <w:rPr>
          <w:sz w:val="24"/>
          <w:szCs w:val="24"/>
        </w:rPr>
        <w:t xml:space="preserve"> /</w:t>
      </w:r>
      <w:r w:rsidR="00816BCF" w:rsidRPr="00816BCF">
        <w:rPr>
          <w:sz w:val="24"/>
          <w:szCs w:val="24"/>
        </w:rPr>
        <w:t xml:space="preserve"> ACN: 622869443)</w:t>
      </w:r>
      <w:r w:rsidR="00EA1D82" w:rsidRPr="00816BCF">
        <w:rPr>
          <w:rFonts w:ascii="Calibri" w:eastAsia="Verdana" w:hAnsi="Calibri" w:cs="Calibri"/>
          <w:bCs/>
          <w:kern w:val="16"/>
          <w:sz w:val="24"/>
          <w:szCs w:val="24"/>
        </w:rPr>
        <w:t xml:space="preserve"> </w:t>
      </w:r>
      <w:r w:rsidRPr="00816BCF">
        <w:rPr>
          <w:rFonts w:ascii="Calibri" w:eastAsia="Verdana" w:hAnsi="Calibri" w:cs="Calibri"/>
          <w:bCs/>
          <w:kern w:val="16"/>
          <w:sz w:val="24"/>
          <w:szCs w:val="24"/>
        </w:rPr>
        <w:t xml:space="preserve">and </w:t>
      </w:r>
      <w:r w:rsidRPr="00016EEB">
        <w:rPr>
          <w:rFonts w:ascii="Calibri" w:eastAsia="Verdana" w:hAnsi="Calibri" w:cs="Calibri"/>
          <w:b/>
          <w:kern w:val="16"/>
          <w:sz w:val="24"/>
          <w:szCs w:val="24"/>
        </w:rPr>
        <w:t>accepted</w:t>
      </w:r>
      <w:r w:rsidRPr="00816BCF">
        <w:rPr>
          <w:rFonts w:ascii="Calibri" w:eastAsia="Verdana" w:hAnsi="Calibri" w:cs="Calibri"/>
          <w:bCs/>
          <w:kern w:val="16"/>
          <w:sz w:val="24"/>
          <w:szCs w:val="24"/>
        </w:rPr>
        <w:t xml:space="preserve"> by the Fair Work Ombudsman pursuant to section 715 of the </w:t>
      </w:r>
      <w:r w:rsidRPr="00816BCF">
        <w:rPr>
          <w:rFonts w:ascii="Calibri" w:eastAsia="Verdana" w:hAnsi="Calibri" w:cs="Calibri"/>
          <w:bCs/>
          <w:i/>
          <w:kern w:val="16"/>
          <w:sz w:val="24"/>
          <w:szCs w:val="24"/>
        </w:rPr>
        <w:t>Fair Work Act 2009</w:t>
      </w:r>
      <w:r w:rsidR="00120988">
        <w:rPr>
          <w:rFonts w:ascii="Calibri" w:eastAsia="Verdana" w:hAnsi="Calibri" w:cs="Calibri"/>
          <w:bCs/>
          <w:i/>
          <w:kern w:val="16"/>
          <w:sz w:val="24"/>
          <w:szCs w:val="24"/>
        </w:rPr>
        <w:t xml:space="preserve"> </w:t>
      </w:r>
      <w:r w:rsidR="00120988" w:rsidRPr="00704C7D">
        <w:rPr>
          <w:rFonts w:ascii="Calibri" w:eastAsia="Verdana" w:hAnsi="Calibri" w:cs="Calibri"/>
          <w:bCs/>
          <w:iCs/>
          <w:kern w:val="16"/>
          <w:sz w:val="24"/>
          <w:szCs w:val="24"/>
        </w:rPr>
        <w:t>(</w:t>
      </w:r>
      <w:proofErr w:type="spellStart"/>
      <w:r w:rsidR="00120988" w:rsidRPr="00704C7D">
        <w:rPr>
          <w:rFonts w:ascii="Calibri" w:eastAsia="Verdana" w:hAnsi="Calibri" w:cs="Calibri"/>
          <w:bCs/>
          <w:iCs/>
          <w:kern w:val="16"/>
          <w:sz w:val="24"/>
          <w:szCs w:val="24"/>
        </w:rPr>
        <w:t>Cth</w:t>
      </w:r>
      <w:proofErr w:type="spellEnd"/>
      <w:r w:rsidR="00120988" w:rsidRPr="00704C7D">
        <w:rPr>
          <w:rFonts w:ascii="Calibri" w:eastAsia="Verdana" w:hAnsi="Calibri" w:cs="Calibri"/>
          <w:bCs/>
          <w:iCs/>
          <w:kern w:val="16"/>
          <w:sz w:val="24"/>
          <w:szCs w:val="24"/>
        </w:rPr>
        <w:t>)</w:t>
      </w:r>
      <w:r w:rsidRPr="00704C7D">
        <w:rPr>
          <w:rFonts w:ascii="Calibri" w:eastAsia="Verdana" w:hAnsi="Calibri" w:cs="Calibri"/>
          <w:bCs/>
          <w:iCs/>
          <w:kern w:val="16"/>
          <w:sz w:val="24"/>
          <w:szCs w:val="24"/>
        </w:rPr>
        <w:t>.</w:t>
      </w:r>
    </w:p>
    <w:p w14:paraId="33C7AA8C" w14:textId="77777777" w:rsidR="00E73B4E" w:rsidRPr="007E42A3" w:rsidRDefault="00E73B4E" w:rsidP="00CC2386">
      <w:pPr>
        <w:widowControl w:val="0"/>
        <w:rPr>
          <w:rFonts w:cstheme="minorHAnsi"/>
        </w:rPr>
        <w:sectPr w:rsidR="00E73B4E" w:rsidRPr="007E42A3" w:rsidSect="003217EB">
          <w:headerReference w:type="default" r:id="rId8"/>
          <w:footerReference w:type="default" r:id="rId9"/>
          <w:pgSz w:w="11906" w:h="16838"/>
          <w:pgMar w:top="1701" w:right="1134" w:bottom="1701" w:left="1134" w:header="283" w:footer="708" w:gutter="0"/>
          <w:cols w:space="708"/>
          <w:docGrid w:linePitch="360"/>
        </w:sectPr>
      </w:pPr>
    </w:p>
    <w:p w14:paraId="434B15BC" w14:textId="77777777" w:rsidR="004123B8" w:rsidRPr="007E42A3" w:rsidRDefault="004123B8" w:rsidP="00E73B4E">
      <w:pPr>
        <w:widowControl w:val="0"/>
        <w:spacing w:before="120" w:after="120" w:line="360" w:lineRule="auto"/>
        <w:jc w:val="center"/>
        <w:rPr>
          <w:rFonts w:cstheme="minorHAnsi"/>
        </w:rPr>
      </w:pPr>
    </w:p>
    <w:p w14:paraId="5C42F3A9" w14:textId="5331F1EA" w:rsidR="00282477" w:rsidRPr="003E5975" w:rsidRDefault="00282477" w:rsidP="00E73B4E">
      <w:pPr>
        <w:spacing w:before="120" w:after="120" w:line="360" w:lineRule="auto"/>
        <w:rPr>
          <w:rFonts w:ascii="Calibri" w:eastAsia="Times New Roman" w:hAnsi="Calibri" w:cs="Calibri"/>
          <w:b/>
          <w:lang w:eastAsia="en-US"/>
        </w:rPr>
      </w:pPr>
    </w:p>
    <w:p w14:paraId="328D9946" w14:textId="22601CF0" w:rsidR="004123B8" w:rsidRPr="003E5975" w:rsidRDefault="004123B8" w:rsidP="003E6BC2">
      <w:pPr>
        <w:pStyle w:val="ListParagraph"/>
        <w:widowControl w:val="0"/>
        <w:spacing w:before="120" w:after="120" w:line="360" w:lineRule="auto"/>
        <w:ind w:left="0"/>
        <w:contextualSpacing w:val="0"/>
        <w:jc w:val="center"/>
        <w:rPr>
          <w:b/>
          <w:szCs w:val="24"/>
        </w:rPr>
      </w:pPr>
      <w:r w:rsidRPr="003E5975">
        <w:rPr>
          <w:b/>
          <w:szCs w:val="24"/>
        </w:rPr>
        <w:t>ENFORCEABLE UNDERTAKING</w:t>
      </w:r>
    </w:p>
    <w:p w14:paraId="7D3DF34F" w14:textId="77777777" w:rsidR="004123B8" w:rsidRPr="003E5975" w:rsidRDefault="004123B8" w:rsidP="00E73B4E">
      <w:pPr>
        <w:pStyle w:val="ListParagraph"/>
        <w:widowControl w:val="0"/>
        <w:spacing w:before="120" w:after="120" w:line="360" w:lineRule="auto"/>
        <w:ind w:left="0"/>
        <w:contextualSpacing w:val="0"/>
        <w:jc w:val="center"/>
        <w:rPr>
          <w:b/>
          <w:szCs w:val="24"/>
        </w:rPr>
      </w:pPr>
    </w:p>
    <w:p w14:paraId="4CAC1895" w14:textId="18D1F42D" w:rsidR="004123B8" w:rsidRPr="00E55AB2" w:rsidRDefault="004123B8" w:rsidP="00E73B4E">
      <w:pPr>
        <w:widowControl w:val="0"/>
        <w:spacing w:before="120" w:after="120" w:line="360" w:lineRule="auto"/>
        <w:rPr>
          <w:rFonts w:ascii="Calibri" w:hAnsi="Calibri" w:cs="Calibri"/>
          <w:b/>
          <w:sz w:val="24"/>
          <w:szCs w:val="24"/>
        </w:rPr>
      </w:pPr>
      <w:r w:rsidRPr="00E55AB2">
        <w:rPr>
          <w:rFonts w:ascii="Calibri" w:hAnsi="Calibri" w:cs="Calibri"/>
          <w:b/>
          <w:sz w:val="24"/>
          <w:szCs w:val="24"/>
        </w:rPr>
        <w:t>PARTIES</w:t>
      </w:r>
    </w:p>
    <w:p w14:paraId="7AD78D83" w14:textId="40F94A8B" w:rsidR="00574470" w:rsidRPr="00BA106D" w:rsidRDefault="004123B8" w:rsidP="00574470">
      <w:pPr>
        <w:pStyle w:val="ListParagraph"/>
        <w:widowControl w:val="0"/>
        <w:numPr>
          <w:ilvl w:val="0"/>
          <w:numId w:val="4"/>
        </w:numPr>
        <w:spacing w:before="120" w:after="120" w:line="360" w:lineRule="auto"/>
        <w:ind w:hanging="720"/>
      </w:pPr>
      <w:r>
        <w:t>This enforceable undertaking (</w:t>
      </w:r>
      <w:r w:rsidRPr="0D810276">
        <w:rPr>
          <w:b/>
          <w:bCs/>
        </w:rPr>
        <w:t>Undertaking</w:t>
      </w:r>
      <w:r>
        <w:t>) is given to the Fair Work Ombudsman (</w:t>
      </w:r>
      <w:r w:rsidRPr="0D810276">
        <w:rPr>
          <w:b/>
          <w:bCs/>
        </w:rPr>
        <w:t>FWO</w:t>
      </w:r>
      <w:r>
        <w:t xml:space="preserve">) pursuant to section 715 of the </w:t>
      </w:r>
      <w:r w:rsidRPr="0D810276">
        <w:rPr>
          <w:i/>
          <w:iCs/>
        </w:rPr>
        <w:t>Fair Work Act 2009</w:t>
      </w:r>
      <w:r>
        <w:t xml:space="preserve"> (</w:t>
      </w:r>
      <w:proofErr w:type="spellStart"/>
      <w:r>
        <w:t>Cth</w:t>
      </w:r>
      <w:proofErr w:type="spellEnd"/>
      <w:r>
        <w:t>) (</w:t>
      </w:r>
      <w:r w:rsidRPr="0D810276">
        <w:rPr>
          <w:b/>
          <w:bCs/>
        </w:rPr>
        <w:t>FW Act</w:t>
      </w:r>
      <w:r>
        <w:t>) by</w:t>
      </w:r>
      <w:r w:rsidR="00B249D9">
        <w:t xml:space="preserve"> The Luck Bird Pty Ltd</w:t>
      </w:r>
      <w:r>
        <w:t xml:space="preserve"> </w:t>
      </w:r>
      <w:r w:rsidR="002A054C">
        <w:t xml:space="preserve">trading as </w:t>
      </w:r>
      <w:r w:rsidR="007E42A3">
        <w:t>Carlucci’s of Templestowe</w:t>
      </w:r>
      <w:r>
        <w:t xml:space="preserve"> </w:t>
      </w:r>
      <w:r w:rsidR="00D137D1">
        <w:t>(</w:t>
      </w:r>
      <w:r>
        <w:t xml:space="preserve">ABN: </w:t>
      </w:r>
      <w:r w:rsidR="007E42A3">
        <w:t>62622869443</w:t>
      </w:r>
      <w:r w:rsidR="40C4A228">
        <w:t xml:space="preserve"> /</w:t>
      </w:r>
      <w:r>
        <w:t xml:space="preserve"> ACN:</w:t>
      </w:r>
      <w:r w:rsidR="00DA15D4">
        <w:t xml:space="preserve"> </w:t>
      </w:r>
      <w:r w:rsidR="007E42A3">
        <w:t>622869443</w:t>
      </w:r>
      <w:r w:rsidR="00A90A01">
        <w:t>)</w:t>
      </w:r>
      <w:r>
        <w:t xml:space="preserve"> </w:t>
      </w:r>
      <w:r w:rsidR="0030606F">
        <w:t xml:space="preserve">of </w:t>
      </w:r>
      <w:r w:rsidR="009948CE">
        <w:t>134 James Street Templestowe</w:t>
      </w:r>
      <w:r w:rsidR="00B249D9">
        <w:t xml:space="preserve"> </w:t>
      </w:r>
      <w:r w:rsidR="00ED7F79">
        <w:t xml:space="preserve">VIC 3106 </w:t>
      </w:r>
      <w:r w:rsidR="00B249D9">
        <w:t>(</w:t>
      </w:r>
      <w:r w:rsidR="00B249D9" w:rsidRPr="0D810276">
        <w:rPr>
          <w:b/>
          <w:bCs/>
        </w:rPr>
        <w:t>Luck Bird</w:t>
      </w:r>
      <w:r w:rsidR="00B249D9" w:rsidRPr="00F43C24">
        <w:t>)</w:t>
      </w:r>
      <w:r w:rsidR="00BA106D" w:rsidRPr="00F43C24">
        <w:t>.</w:t>
      </w:r>
      <w:r w:rsidR="00B249D9" w:rsidRPr="00F43C24">
        <w:t xml:space="preserve"> </w:t>
      </w:r>
    </w:p>
    <w:p w14:paraId="18C9A01B" w14:textId="77777777" w:rsidR="00574470" w:rsidRDefault="00574470" w:rsidP="00574470">
      <w:pPr>
        <w:widowControl w:val="0"/>
        <w:spacing w:before="120" w:after="120" w:line="360" w:lineRule="auto"/>
        <w:rPr>
          <w:rFonts w:cstheme="minorHAnsi"/>
          <w:b/>
          <w:szCs w:val="24"/>
        </w:rPr>
      </w:pPr>
    </w:p>
    <w:p w14:paraId="27793C98" w14:textId="7F3E6C31" w:rsidR="00574470" w:rsidRPr="00574470" w:rsidRDefault="00574470" w:rsidP="00574470">
      <w:pPr>
        <w:widowControl w:val="0"/>
        <w:spacing w:before="120" w:after="120" w:line="360" w:lineRule="auto"/>
        <w:rPr>
          <w:rFonts w:cstheme="minorHAnsi"/>
          <w:b/>
          <w:szCs w:val="24"/>
        </w:rPr>
      </w:pPr>
      <w:r w:rsidRPr="00574470">
        <w:rPr>
          <w:rFonts w:cstheme="minorHAnsi"/>
          <w:b/>
          <w:szCs w:val="24"/>
        </w:rPr>
        <w:t>COMMENCEMENT OF ENFORCEABLE UNDERTAKING</w:t>
      </w:r>
    </w:p>
    <w:p w14:paraId="6E825770" w14:textId="19984D93" w:rsidR="00574470" w:rsidRPr="00574470" w:rsidRDefault="00574470" w:rsidP="00574470">
      <w:pPr>
        <w:pStyle w:val="ListParagraph"/>
        <w:widowControl w:val="0"/>
        <w:numPr>
          <w:ilvl w:val="0"/>
          <w:numId w:val="4"/>
        </w:numPr>
        <w:spacing w:before="120" w:after="120" w:line="360" w:lineRule="auto"/>
        <w:ind w:hanging="720"/>
        <w:rPr>
          <w:szCs w:val="24"/>
        </w:rPr>
      </w:pPr>
      <w:r w:rsidRPr="00574470">
        <w:rPr>
          <w:rFonts w:asciiTheme="minorHAnsi" w:hAnsiTheme="minorHAnsi" w:cstheme="minorHAnsi"/>
        </w:rPr>
        <w:t>This Undertaking comes into effect when:</w:t>
      </w:r>
    </w:p>
    <w:p w14:paraId="19614300" w14:textId="203CB739" w:rsidR="00574470" w:rsidRPr="00001654" w:rsidRDefault="00574470" w:rsidP="00574470">
      <w:pPr>
        <w:pStyle w:val="EUParagraphLevel1"/>
        <w:numPr>
          <w:ilvl w:val="1"/>
          <w:numId w:val="37"/>
        </w:numPr>
        <w:rPr>
          <w:rFonts w:asciiTheme="minorHAnsi" w:hAnsiTheme="minorHAnsi" w:cstheme="minorHAnsi"/>
        </w:rPr>
      </w:pPr>
      <w:r w:rsidRPr="00001654">
        <w:rPr>
          <w:rFonts w:asciiTheme="minorHAnsi" w:hAnsiTheme="minorHAnsi" w:cstheme="minorHAnsi"/>
        </w:rPr>
        <w:t xml:space="preserve">the Undertaking is executed by </w:t>
      </w:r>
      <w:r w:rsidR="00E53C96" w:rsidRPr="002A054C">
        <w:rPr>
          <w:rFonts w:asciiTheme="minorHAnsi" w:hAnsiTheme="minorHAnsi" w:cstheme="minorHAnsi"/>
        </w:rPr>
        <w:t>Luck Bird</w:t>
      </w:r>
      <w:r w:rsidRPr="002A054C">
        <w:rPr>
          <w:rFonts w:asciiTheme="minorHAnsi" w:hAnsiTheme="minorHAnsi" w:cstheme="minorHAnsi"/>
        </w:rPr>
        <w:t>;</w:t>
      </w:r>
      <w:r w:rsidRPr="00001654">
        <w:rPr>
          <w:rFonts w:asciiTheme="minorHAnsi" w:hAnsiTheme="minorHAnsi" w:cstheme="minorHAnsi"/>
        </w:rPr>
        <w:t xml:space="preserve"> and</w:t>
      </w:r>
    </w:p>
    <w:p w14:paraId="43540C46" w14:textId="77777777" w:rsidR="00574470" w:rsidRPr="00001654" w:rsidRDefault="00574470" w:rsidP="00574470">
      <w:pPr>
        <w:pStyle w:val="EUParagraphLevel1"/>
        <w:numPr>
          <w:ilvl w:val="1"/>
          <w:numId w:val="37"/>
        </w:numPr>
        <w:rPr>
          <w:rFonts w:asciiTheme="minorHAnsi" w:hAnsiTheme="minorHAnsi" w:cstheme="minorHAnsi"/>
        </w:rPr>
      </w:pPr>
      <w:r w:rsidRPr="00001654">
        <w:rPr>
          <w:rFonts w:asciiTheme="minorHAnsi" w:hAnsiTheme="minorHAnsi" w:cstheme="minorHAnsi"/>
        </w:rPr>
        <w:t xml:space="preserve">the FWO accepts the Undertaking so executed </w:t>
      </w:r>
      <w:r w:rsidRPr="00BD7548">
        <w:t>(</w:t>
      </w:r>
      <w:r w:rsidRPr="00E30417">
        <w:rPr>
          <w:b/>
          <w:bCs/>
        </w:rPr>
        <w:t>Commencement Date</w:t>
      </w:r>
      <w:r w:rsidRPr="00BD7548">
        <w:t>)</w:t>
      </w:r>
      <w:r w:rsidRPr="00001654">
        <w:rPr>
          <w:rFonts w:asciiTheme="minorHAnsi" w:hAnsiTheme="minorHAnsi" w:cstheme="minorHAnsi"/>
        </w:rPr>
        <w:t>.</w:t>
      </w:r>
    </w:p>
    <w:p w14:paraId="5DEF83DE" w14:textId="77777777" w:rsidR="00574470" w:rsidRDefault="00574470" w:rsidP="00CC2386">
      <w:pPr>
        <w:widowControl w:val="0"/>
        <w:spacing w:before="120" w:after="120" w:line="360" w:lineRule="auto"/>
        <w:rPr>
          <w:rFonts w:ascii="Calibri" w:hAnsi="Calibri" w:cs="Calibri"/>
          <w:b/>
          <w:sz w:val="24"/>
          <w:szCs w:val="24"/>
        </w:rPr>
      </w:pPr>
    </w:p>
    <w:p w14:paraId="7AA4F98D" w14:textId="2EABCE42" w:rsidR="004123B8" w:rsidRPr="003E5975" w:rsidRDefault="004123B8" w:rsidP="00CC2386">
      <w:pPr>
        <w:widowControl w:val="0"/>
        <w:spacing w:before="120" w:after="120" w:line="360" w:lineRule="auto"/>
        <w:rPr>
          <w:rFonts w:ascii="Calibri" w:hAnsi="Calibri" w:cs="Calibri"/>
          <w:b/>
          <w:sz w:val="24"/>
          <w:szCs w:val="24"/>
        </w:rPr>
      </w:pPr>
      <w:r w:rsidRPr="003E5975">
        <w:rPr>
          <w:rFonts w:ascii="Calibri" w:hAnsi="Calibri" w:cs="Calibri"/>
          <w:b/>
          <w:sz w:val="24"/>
          <w:szCs w:val="24"/>
        </w:rPr>
        <w:t>BACKGROUND:</w:t>
      </w:r>
    </w:p>
    <w:p w14:paraId="2F0493F7" w14:textId="503F2FB1" w:rsidR="00CC2386" w:rsidRPr="003E5975" w:rsidRDefault="000F2BC9" w:rsidP="00164B2B">
      <w:pPr>
        <w:pStyle w:val="ListParagraph"/>
        <w:numPr>
          <w:ilvl w:val="0"/>
          <w:numId w:val="4"/>
        </w:numPr>
        <w:spacing w:line="360" w:lineRule="auto"/>
        <w:ind w:left="709" w:hanging="643"/>
        <w:jc w:val="both"/>
        <w:rPr>
          <w:szCs w:val="24"/>
        </w:rPr>
      </w:pPr>
      <w:r w:rsidRPr="003E5975">
        <w:rPr>
          <w:szCs w:val="24"/>
        </w:rPr>
        <w:t>Luck Bird</w:t>
      </w:r>
      <w:r w:rsidR="002A054C">
        <w:rPr>
          <w:szCs w:val="24"/>
        </w:rPr>
        <w:t xml:space="preserve"> </w:t>
      </w:r>
      <w:r w:rsidRPr="003E5975">
        <w:rPr>
          <w:szCs w:val="24"/>
        </w:rPr>
        <w:t>operates</w:t>
      </w:r>
      <w:r w:rsidR="002F5290" w:rsidRPr="003E5975">
        <w:rPr>
          <w:szCs w:val="24"/>
        </w:rPr>
        <w:t xml:space="preserve"> </w:t>
      </w:r>
      <w:r w:rsidRPr="003E5975">
        <w:rPr>
          <w:szCs w:val="24"/>
        </w:rPr>
        <w:t>within the restaurant industry in Victoria</w:t>
      </w:r>
      <w:r w:rsidR="000578EA">
        <w:rPr>
          <w:szCs w:val="24"/>
        </w:rPr>
        <w:t>.</w:t>
      </w:r>
      <w:r w:rsidRPr="003E5975">
        <w:rPr>
          <w:szCs w:val="24"/>
        </w:rPr>
        <w:t xml:space="preserve"> </w:t>
      </w:r>
      <w:r w:rsidR="00B12730">
        <w:rPr>
          <w:szCs w:val="24"/>
        </w:rPr>
        <w:t xml:space="preserve">The </w:t>
      </w:r>
      <w:r w:rsidR="007414AF">
        <w:rPr>
          <w:szCs w:val="24"/>
        </w:rPr>
        <w:t>b</w:t>
      </w:r>
      <w:r w:rsidR="00B12730">
        <w:rPr>
          <w:szCs w:val="24"/>
        </w:rPr>
        <w:t>usiness provides</w:t>
      </w:r>
      <w:r w:rsidR="00B12730" w:rsidRPr="003E5975">
        <w:rPr>
          <w:szCs w:val="24"/>
        </w:rPr>
        <w:t xml:space="preserve"> </w:t>
      </w:r>
      <w:r w:rsidRPr="003E5975">
        <w:rPr>
          <w:szCs w:val="24"/>
        </w:rPr>
        <w:t>restaurant</w:t>
      </w:r>
      <w:r w:rsidR="007414AF">
        <w:rPr>
          <w:szCs w:val="24"/>
        </w:rPr>
        <w:t>-</w:t>
      </w:r>
      <w:r w:rsidRPr="003E5975">
        <w:rPr>
          <w:szCs w:val="24"/>
        </w:rPr>
        <w:t xml:space="preserve">style </w:t>
      </w:r>
      <w:r w:rsidR="00B12730">
        <w:rPr>
          <w:szCs w:val="24"/>
        </w:rPr>
        <w:t>dining and operates</w:t>
      </w:r>
      <w:r w:rsidR="00B12730" w:rsidRPr="003E5975">
        <w:rPr>
          <w:szCs w:val="24"/>
        </w:rPr>
        <w:t xml:space="preserve"> </w:t>
      </w:r>
      <w:r w:rsidRPr="003E5975">
        <w:rPr>
          <w:szCs w:val="24"/>
        </w:rPr>
        <w:t xml:space="preserve">from 8am until late seven days per week. </w:t>
      </w:r>
    </w:p>
    <w:p w14:paraId="1042AE32" w14:textId="50D1B3F1" w:rsidR="00FA23B6" w:rsidRPr="003E5975" w:rsidRDefault="00FA23B6" w:rsidP="00164B2B">
      <w:pPr>
        <w:pStyle w:val="ListParagraph"/>
        <w:numPr>
          <w:ilvl w:val="0"/>
          <w:numId w:val="4"/>
        </w:numPr>
        <w:spacing w:line="360" w:lineRule="auto"/>
        <w:ind w:left="709" w:hanging="643"/>
        <w:jc w:val="both"/>
      </w:pPr>
      <w:r>
        <w:t xml:space="preserve">Luck Bird employs approximately </w:t>
      </w:r>
      <w:r w:rsidR="009948CE">
        <w:t>30</w:t>
      </w:r>
      <w:r>
        <w:t xml:space="preserve"> employees at any </w:t>
      </w:r>
      <w:r w:rsidR="00B12730">
        <w:t xml:space="preserve">given </w:t>
      </w:r>
      <w:r>
        <w:t xml:space="preserve">time, engaging a mix of full-time, part-time and casual employees. </w:t>
      </w:r>
      <w:r w:rsidR="009126BB">
        <w:t>The applicable</w:t>
      </w:r>
      <w:r w:rsidR="007414AF">
        <w:t xml:space="preserve"> industrial</w:t>
      </w:r>
      <w:r w:rsidR="009126BB">
        <w:t xml:space="preserve"> instrument for </w:t>
      </w:r>
      <w:r w:rsidR="005A1554">
        <w:t>e</w:t>
      </w:r>
      <w:r>
        <w:t xml:space="preserve">mployee entitlements </w:t>
      </w:r>
      <w:r w:rsidR="005A1554">
        <w:t>is</w:t>
      </w:r>
      <w:r>
        <w:t xml:space="preserve"> the </w:t>
      </w:r>
      <w:r w:rsidRPr="0D810276">
        <w:rPr>
          <w:i/>
          <w:iCs/>
        </w:rPr>
        <w:t>Restaurant Industry Award 2020</w:t>
      </w:r>
      <w:r w:rsidR="00E52090">
        <w:t xml:space="preserve"> (</w:t>
      </w:r>
      <w:r w:rsidR="00E52090" w:rsidRPr="0D810276">
        <w:rPr>
          <w:b/>
          <w:bCs/>
        </w:rPr>
        <w:t>Award</w:t>
      </w:r>
      <w:r w:rsidR="00E52090">
        <w:t>)</w:t>
      </w:r>
      <w:r>
        <w:t xml:space="preserve">. </w:t>
      </w:r>
    </w:p>
    <w:p w14:paraId="0466D184" w14:textId="567E9944" w:rsidR="00712FA6" w:rsidRPr="003E5975" w:rsidRDefault="002F0C8C" w:rsidP="0D810276">
      <w:pPr>
        <w:pStyle w:val="ListParagraph"/>
        <w:numPr>
          <w:ilvl w:val="0"/>
          <w:numId w:val="4"/>
        </w:numPr>
        <w:spacing w:line="360" w:lineRule="auto"/>
        <w:ind w:left="709" w:hanging="643"/>
        <w:jc w:val="both"/>
      </w:pPr>
      <w:r>
        <w:t xml:space="preserve">On 9 October 2024, the FWO conducted a site </w:t>
      </w:r>
      <w:r w:rsidR="00002943">
        <w:t xml:space="preserve">inspection </w:t>
      </w:r>
      <w:r>
        <w:t xml:space="preserve">of Luck Bird as part of </w:t>
      </w:r>
      <w:r w:rsidR="00DA0B44">
        <w:t xml:space="preserve">its </w:t>
      </w:r>
      <w:r>
        <w:t xml:space="preserve">Manningham West </w:t>
      </w:r>
      <w:r w:rsidR="003A2C62">
        <w:t>Proactive Compliance</w:t>
      </w:r>
      <w:r>
        <w:t xml:space="preserve"> </w:t>
      </w:r>
      <w:r w:rsidR="003A2C62">
        <w:t>A</w:t>
      </w:r>
      <w:r>
        <w:t xml:space="preserve">ctivity. </w:t>
      </w:r>
      <w:r w:rsidR="00AA59F0">
        <w:t xml:space="preserve">Following the site </w:t>
      </w:r>
      <w:r w:rsidR="00DA0B44">
        <w:t xml:space="preserve">inspection, </w:t>
      </w:r>
      <w:r w:rsidR="00AA59F0">
        <w:t>t</w:t>
      </w:r>
      <w:r w:rsidR="00712FA6">
        <w:t xml:space="preserve">he FWO commenced an investigation of Luck Bird </w:t>
      </w:r>
      <w:r w:rsidR="4C618562">
        <w:t>to assess</w:t>
      </w:r>
      <w:r w:rsidR="00DA0B44">
        <w:t xml:space="preserve"> its</w:t>
      </w:r>
      <w:r w:rsidR="00712FA6">
        <w:t xml:space="preserve"> compliance with the Award and the FW Act. </w:t>
      </w:r>
    </w:p>
    <w:p w14:paraId="2E1EC8E7" w14:textId="7F341C8D" w:rsidR="002F0C8C" w:rsidRPr="005948E9" w:rsidRDefault="00083CC9" w:rsidP="0D810276">
      <w:pPr>
        <w:pStyle w:val="ListParagraph"/>
        <w:numPr>
          <w:ilvl w:val="0"/>
          <w:numId w:val="4"/>
        </w:numPr>
        <w:spacing w:line="360" w:lineRule="auto"/>
        <w:ind w:left="709" w:hanging="643"/>
        <w:jc w:val="both"/>
        <w:rPr>
          <w:sz w:val="22"/>
          <w:szCs w:val="22"/>
        </w:rPr>
      </w:pPr>
      <w:r>
        <w:t>The</w:t>
      </w:r>
      <w:r w:rsidR="00BD0243">
        <w:t xml:space="preserve"> FWO</w:t>
      </w:r>
      <w:r>
        <w:t xml:space="preserve"> investigation determined</w:t>
      </w:r>
      <w:r w:rsidR="00DF21A9">
        <w:t xml:space="preserve"> that</w:t>
      </w:r>
      <w:r w:rsidR="009948CE">
        <w:t xml:space="preserve"> certain</w:t>
      </w:r>
      <w:r w:rsidR="00DF21A9">
        <w:t xml:space="preserve"> ful</w:t>
      </w:r>
      <w:r w:rsidR="007658CD">
        <w:t>l-</w:t>
      </w:r>
      <w:r w:rsidR="00DF21A9">
        <w:t>time, part</w:t>
      </w:r>
      <w:r w:rsidR="00774076">
        <w:t>-</w:t>
      </w:r>
      <w:r w:rsidR="00DF21A9">
        <w:t>time and casual</w:t>
      </w:r>
      <w:r w:rsidR="00EB3DA3">
        <w:t xml:space="preserve"> adult</w:t>
      </w:r>
      <w:r w:rsidR="00DF21A9">
        <w:t xml:space="preserve"> an</w:t>
      </w:r>
      <w:r w:rsidR="00C65924">
        <w:t>d</w:t>
      </w:r>
      <w:r w:rsidR="00DF21A9">
        <w:t xml:space="preserve"> junior employees</w:t>
      </w:r>
      <w:r w:rsidR="0AE38627">
        <w:t xml:space="preserve"> </w:t>
      </w:r>
      <w:r w:rsidR="0AE38627" w:rsidRPr="0D810276">
        <w:rPr>
          <w:b/>
          <w:bCs/>
        </w:rPr>
        <w:t>(Affected Employees)</w:t>
      </w:r>
      <w:r w:rsidR="002B7225">
        <w:t xml:space="preserve"> </w:t>
      </w:r>
      <w:r w:rsidR="00FA469C">
        <w:t>were</w:t>
      </w:r>
      <w:r w:rsidR="002B7225">
        <w:t xml:space="preserve"> underpaid their hourly rate</w:t>
      </w:r>
      <w:r w:rsidR="00C65924">
        <w:t>,</w:t>
      </w:r>
      <w:r w:rsidR="00334D66">
        <w:t xml:space="preserve"> </w:t>
      </w:r>
      <w:r w:rsidR="000821A1">
        <w:t>as well as</w:t>
      </w:r>
      <w:r w:rsidR="00CA5AA4">
        <w:t xml:space="preserve"> </w:t>
      </w:r>
      <w:r w:rsidR="00FA469C">
        <w:t xml:space="preserve">overtime </w:t>
      </w:r>
      <w:r w:rsidR="000821A1">
        <w:t>entitlements</w:t>
      </w:r>
      <w:r w:rsidR="00FA469C">
        <w:t xml:space="preserve">, </w:t>
      </w:r>
      <w:r w:rsidR="0004108F">
        <w:t>late</w:t>
      </w:r>
      <w:r w:rsidR="004A3974">
        <w:t xml:space="preserve"> night penalties</w:t>
      </w:r>
      <w:r w:rsidR="0004108F">
        <w:t xml:space="preserve">, </w:t>
      </w:r>
      <w:r w:rsidR="00CA5AA4">
        <w:t>weekend</w:t>
      </w:r>
      <w:r w:rsidR="004A3974">
        <w:t xml:space="preserve"> penalties</w:t>
      </w:r>
      <w:r w:rsidR="00CA5AA4">
        <w:t xml:space="preserve"> and public holiday penalt</w:t>
      </w:r>
      <w:r w:rsidR="0004108F">
        <w:t>ie</w:t>
      </w:r>
      <w:r w:rsidR="0CA1435E">
        <w:t>s.</w:t>
      </w:r>
    </w:p>
    <w:p w14:paraId="6FF583B7" w14:textId="6A219AE3" w:rsidR="00712FA6" w:rsidRPr="00EA6DAA" w:rsidRDefault="008257B2" w:rsidP="0D810276">
      <w:pPr>
        <w:pStyle w:val="ListParagraph"/>
        <w:numPr>
          <w:ilvl w:val="0"/>
          <w:numId w:val="4"/>
        </w:numPr>
        <w:spacing w:line="360" w:lineRule="auto"/>
        <w:ind w:left="709" w:hanging="643"/>
        <w:jc w:val="both"/>
      </w:pPr>
      <w:r>
        <w:lastRenderedPageBreak/>
        <w:t>O</w:t>
      </w:r>
      <w:r w:rsidR="004C5A54">
        <w:t xml:space="preserve">n 27 August 2025 </w:t>
      </w:r>
      <w:r w:rsidR="002E1B12">
        <w:t xml:space="preserve">the FWO </w:t>
      </w:r>
      <w:r w:rsidR="00DA0B44">
        <w:t>i</w:t>
      </w:r>
      <w:r w:rsidR="002E1B12">
        <w:t xml:space="preserve">ssued a </w:t>
      </w:r>
      <w:r w:rsidR="00B87A3A">
        <w:t xml:space="preserve">Findings </w:t>
      </w:r>
      <w:r w:rsidR="007E0911">
        <w:t>of</w:t>
      </w:r>
      <w:r w:rsidR="00B87A3A">
        <w:t xml:space="preserve"> Contravention Letter</w:t>
      </w:r>
      <w:r w:rsidR="008C42BC">
        <w:t xml:space="preserve"> </w:t>
      </w:r>
      <w:r w:rsidR="008C42BC" w:rsidRPr="0D810276">
        <w:rPr>
          <w:b/>
          <w:bCs/>
        </w:rPr>
        <w:t>(Contravention Letter)</w:t>
      </w:r>
      <w:r w:rsidR="00B87A3A">
        <w:t xml:space="preserve"> </w:t>
      </w:r>
      <w:r w:rsidR="00DA0B44">
        <w:t xml:space="preserve">to Luck Bird </w:t>
      </w:r>
      <w:r w:rsidR="00B87A3A">
        <w:t xml:space="preserve">detailing </w:t>
      </w:r>
      <w:r w:rsidR="00DA0B44">
        <w:t>it</w:t>
      </w:r>
      <w:r w:rsidR="00796EA0">
        <w:t xml:space="preserve"> contravened </w:t>
      </w:r>
      <w:r w:rsidR="009F1F34">
        <w:t>s</w:t>
      </w:r>
      <w:r w:rsidR="00796EA0">
        <w:t xml:space="preserve">ection 45 </w:t>
      </w:r>
      <w:r w:rsidR="007E0911">
        <w:t xml:space="preserve">and </w:t>
      </w:r>
      <w:r w:rsidR="009F1F34">
        <w:t xml:space="preserve">section </w:t>
      </w:r>
      <w:r w:rsidR="007E0911">
        <w:t>90(</w:t>
      </w:r>
      <w:r w:rsidR="000C62E5">
        <w:t>2</w:t>
      </w:r>
      <w:r w:rsidR="007E0911">
        <w:t xml:space="preserve">) </w:t>
      </w:r>
      <w:r w:rsidR="00796EA0">
        <w:t>of the FW Act</w:t>
      </w:r>
      <w:r w:rsidR="0096332C">
        <w:t xml:space="preserve"> between</w:t>
      </w:r>
      <w:r w:rsidR="00B7183E">
        <w:t xml:space="preserve"> the period </w:t>
      </w:r>
      <w:r w:rsidR="52F9380F">
        <w:t>19 June 2023</w:t>
      </w:r>
      <w:r w:rsidR="00B7183E">
        <w:t xml:space="preserve"> to </w:t>
      </w:r>
      <w:r w:rsidR="7541FE1E">
        <w:t>6 July 2025</w:t>
      </w:r>
      <w:r w:rsidR="00B7183E">
        <w:t xml:space="preserve"> </w:t>
      </w:r>
      <w:r w:rsidR="00B7183E" w:rsidRPr="0D810276">
        <w:rPr>
          <w:b/>
          <w:bCs/>
        </w:rPr>
        <w:t>(Relevant Period).</w:t>
      </w:r>
    </w:p>
    <w:p w14:paraId="32FA4281" w14:textId="44F12431" w:rsidR="004123B8" w:rsidRDefault="00551ED8" w:rsidP="00176BC5">
      <w:pPr>
        <w:pStyle w:val="ListParagraph"/>
        <w:numPr>
          <w:ilvl w:val="0"/>
          <w:numId w:val="4"/>
        </w:numPr>
        <w:spacing w:line="360" w:lineRule="auto"/>
        <w:ind w:left="709" w:hanging="643"/>
        <w:jc w:val="both"/>
      </w:pPr>
      <w:r>
        <w:t>T</w:t>
      </w:r>
      <w:r w:rsidR="00DA0B44" w:rsidRPr="00DA0B44">
        <w:t xml:space="preserve">he FWO acknowledges that Luck Bird has taken steps to rectify the contraventions outlined in the Contravention Letter, including the rectification of underpayments to affected employees during the Relevant Period, as detailed in </w:t>
      </w:r>
      <w:r w:rsidR="00FC58B8">
        <w:t>c</w:t>
      </w:r>
      <w:r w:rsidR="00DA0B44" w:rsidRPr="00DA0B44">
        <w:t>lause 11</w:t>
      </w:r>
      <w:r w:rsidR="00DA0B44">
        <w:t xml:space="preserve"> below</w:t>
      </w:r>
      <w:r w:rsidR="00290A3F">
        <w:t xml:space="preserve">. </w:t>
      </w:r>
      <w:r w:rsidR="00290A3F" w:rsidRPr="00290A3F">
        <w:t>The FWO further acknowledges Luck Bird’s commitment</w:t>
      </w:r>
      <w:r w:rsidR="00290A3F">
        <w:t xml:space="preserve"> </w:t>
      </w:r>
      <w:r w:rsidR="004C3DA6">
        <w:t>to</w:t>
      </w:r>
      <w:r w:rsidR="006E3CD8">
        <w:t xml:space="preserve"> </w:t>
      </w:r>
      <w:r w:rsidR="00700302">
        <w:t xml:space="preserve">establish and implement </w:t>
      </w:r>
      <w:r w:rsidR="002509EB">
        <w:t xml:space="preserve">systems and </w:t>
      </w:r>
      <w:r w:rsidR="00700302">
        <w:t xml:space="preserve">processes to avoid any future </w:t>
      </w:r>
      <w:r w:rsidR="00501738">
        <w:t xml:space="preserve">non-compliance with its workplace relations </w:t>
      </w:r>
      <w:r w:rsidR="00F06F3F">
        <w:t>obligations</w:t>
      </w:r>
      <w:r w:rsidR="004C3DA6">
        <w:t>,</w:t>
      </w:r>
      <w:r w:rsidR="00B6062B">
        <w:t xml:space="preserve"> </w:t>
      </w:r>
      <w:r w:rsidR="00F06F3F">
        <w:t>including</w:t>
      </w:r>
      <w:r w:rsidR="00B6062B">
        <w:t xml:space="preserve"> </w:t>
      </w:r>
      <w:r w:rsidR="00700302">
        <w:t>but not limited to, the Undertakings</w:t>
      </w:r>
      <w:r w:rsidR="004C3DA6">
        <w:t xml:space="preserve"> </w:t>
      </w:r>
      <w:r w:rsidR="00700302">
        <w:t xml:space="preserve">in clause </w:t>
      </w:r>
      <w:r w:rsidR="001033AE">
        <w:t>1</w:t>
      </w:r>
      <w:r w:rsidR="005928F2">
        <w:t>3</w:t>
      </w:r>
      <w:r w:rsidR="00F06F3F">
        <w:t xml:space="preserve"> </w:t>
      </w:r>
      <w:r w:rsidR="00700302">
        <w:t>below.</w:t>
      </w:r>
    </w:p>
    <w:p w14:paraId="26A02BBD" w14:textId="77777777" w:rsidR="00AE3CA2" w:rsidRPr="00AE3CA2" w:rsidRDefault="00AE3CA2" w:rsidP="00AE3CA2">
      <w:pPr>
        <w:rPr>
          <w:szCs w:val="24"/>
        </w:rPr>
      </w:pPr>
    </w:p>
    <w:p w14:paraId="65B88E5B" w14:textId="338C1FFA" w:rsidR="00B249D9" w:rsidRPr="003E5975" w:rsidRDefault="00B249D9" w:rsidP="001E27AE">
      <w:pPr>
        <w:widowControl w:val="0"/>
        <w:spacing w:before="120" w:after="120" w:line="360" w:lineRule="auto"/>
        <w:ind w:left="709" w:hanging="643"/>
        <w:rPr>
          <w:rFonts w:ascii="Calibri" w:hAnsi="Calibri" w:cs="Calibri"/>
          <w:b/>
          <w:sz w:val="24"/>
          <w:szCs w:val="24"/>
        </w:rPr>
      </w:pPr>
      <w:r w:rsidRPr="003E5975">
        <w:rPr>
          <w:rFonts w:ascii="Calibri" w:hAnsi="Calibri" w:cs="Calibri"/>
          <w:b/>
          <w:sz w:val="24"/>
          <w:szCs w:val="24"/>
        </w:rPr>
        <w:t>ADMISSIONS</w:t>
      </w:r>
    </w:p>
    <w:p w14:paraId="5597F16D" w14:textId="067EDC84" w:rsidR="00B372C2" w:rsidRPr="003E5975" w:rsidRDefault="00B372C2" w:rsidP="00164B2B">
      <w:pPr>
        <w:pStyle w:val="ListParagraph"/>
        <w:widowControl w:val="0"/>
        <w:numPr>
          <w:ilvl w:val="0"/>
          <w:numId w:val="4"/>
        </w:numPr>
        <w:spacing w:before="120" w:after="120" w:line="360" w:lineRule="auto"/>
        <w:ind w:left="709" w:hanging="643"/>
        <w:jc w:val="both"/>
        <w:rPr>
          <w:bCs/>
          <w:szCs w:val="24"/>
        </w:rPr>
      </w:pPr>
      <w:r w:rsidRPr="003E5975">
        <w:rPr>
          <w:bCs/>
          <w:szCs w:val="24"/>
        </w:rPr>
        <w:t>The FWO has a reasonable belief, and Luck Bird admits that</w:t>
      </w:r>
      <w:r w:rsidR="00BE3C8E">
        <w:rPr>
          <w:bCs/>
          <w:szCs w:val="24"/>
        </w:rPr>
        <w:t>,</w:t>
      </w:r>
      <w:r w:rsidRPr="003E5975">
        <w:rPr>
          <w:bCs/>
          <w:szCs w:val="24"/>
        </w:rPr>
        <w:t xml:space="preserve"> between </w:t>
      </w:r>
      <w:r w:rsidR="006D55EA">
        <w:rPr>
          <w:bCs/>
          <w:szCs w:val="24"/>
        </w:rPr>
        <w:t xml:space="preserve">the </w:t>
      </w:r>
      <w:r w:rsidRPr="003E5975">
        <w:rPr>
          <w:bCs/>
          <w:szCs w:val="24"/>
        </w:rPr>
        <w:t>Relevant Period</w:t>
      </w:r>
      <w:r w:rsidR="004577F8">
        <w:rPr>
          <w:bCs/>
          <w:szCs w:val="24"/>
        </w:rPr>
        <w:t xml:space="preserve"> </w:t>
      </w:r>
      <w:r w:rsidRPr="003E5975">
        <w:rPr>
          <w:bCs/>
          <w:szCs w:val="24"/>
        </w:rPr>
        <w:t>Luck Bird contravened</w:t>
      </w:r>
      <w:r w:rsidR="008A4E52" w:rsidRPr="003E5975">
        <w:rPr>
          <w:bCs/>
          <w:szCs w:val="24"/>
        </w:rPr>
        <w:t xml:space="preserve">: </w:t>
      </w:r>
    </w:p>
    <w:p w14:paraId="5AB15CF4" w14:textId="5EE9F4DA" w:rsidR="008A4E52" w:rsidRPr="000C12F1" w:rsidRDefault="008A4E52" w:rsidP="00164B2B">
      <w:pPr>
        <w:pStyle w:val="ListParagraph"/>
        <w:widowControl w:val="0"/>
        <w:numPr>
          <w:ilvl w:val="1"/>
          <w:numId w:val="4"/>
        </w:numPr>
        <w:spacing w:before="120" w:after="120" w:line="360" w:lineRule="auto"/>
        <w:jc w:val="both"/>
        <w:rPr>
          <w:bCs/>
          <w:szCs w:val="24"/>
        </w:rPr>
      </w:pPr>
      <w:r w:rsidRPr="000C12F1">
        <w:rPr>
          <w:bCs/>
          <w:szCs w:val="24"/>
        </w:rPr>
        <w:t xml:space="preserve">Section 45 of the FW Act by failing to pay each Affected Employee the amount or amounts to which that employee was entitled under the Award as set out </w:t>
      </w:r>
      <w:r w:rsidR="000C12F1">
        <w:rPr>
          <w:bCs/>
          <w:szCs w:val="24"/>
        </w:rPr>
        <w:t>below</w:t>
      </w:r>
      <w:r w:rsidR="00F82B17">
        <w:rPr>
          <w:bCs/>
          <w:szCs w:val="24"/>
        </w:rPr>
        <w:t>:</w:t>
      </w:r>
    </w:p>
    <w:p w14:paraId="5B4F9035" w14:textId="7E734E4A" w:rsidR="004D14E6" w:rsidRDefault="000F3F61" w:rsidP="00164B2B">
      <w:pPr>
        <w:pStyle w:val="ListParagraph"/>
        <w:widowControl w:val="0"/>
        <w:numPr>
          <w:ilvl w:val="2"/>
          <w:numId w:val="4"/>
        </w:numPr>
        <w:spacing w:before="120" w:after="120" w:line="360" w:lineRule="auto"/>
        <w:jc w:val="both"/>
        <w:rPr>
          <w:bCs/>
          <w:szCs w:val="24"/>
        </w:rPr>
      </w:pPr>
      <w:r>
        <w:rPr>
          <w:bCs/>
          <w:szCs w:val="24"/>
        </w:rPr>
        <w:t>Clause 11.1</w:t>
      </w:r>
      <w:r w:rsidR="004D14E6" w:rsidRPr="004D14E6">
        <w:rPr>
          <w:bCs/>
          <w:szCs w:val="24"/>
        </w:rPr>
        <w:t xml:space="preserve"> </w:t>
      </w:r>
      <w:r w:rsidR="004D14E6">
        <w:rPr>
          <w:bCs/>
          <w:szCs w:val="24"/>
        </w:rPr>
        <w:t>(</w:t>
      </w:r>
      <w:r w:rsidR="00685480">
        <w:rPr>
          <w:bCs/>
          <w:szCs w:val="24"/>
        </w:rPr>
        <w:t xml:space="preserve">Loading for </w:t>
      </w:r>
      <w:r w:rsidR="004D14E6">
        <w:rPr>
          <w:bCs/>
          <w:szCs w:val="24"/>
        </w:rPr>
        <w:t>casual employees)</w:t>
      </w:r>
    </w:p>
    <w:p w14:paraId="51228C17" w14:textId="3F42A34D" w:rsidR="00F66DB7" w:rsidRDefault="000C49C7" w:rsidP="00164B2B">
      <w:pPr>
        <w:pStyle w:val="ListParagraph"/>
        <w:widowControl w:val="0"/>
        <w:numPr>
          <w:ilvl w:val="2"/>
          <w:numId w:val="4"/>
        </w:numPr>
        <w:spacing w:before="120" w:after="120" w:line="360" w:lineRule="auto"/>
        <w:jc w:val="both"/>
        <w:rPr>
          <w:bCs/>
          <w:szCs w:val="24"/>
        </w:rPr>
      </w:pPr>
      <w:r>
        <w:rPr>
          <w:bCs/>
          <w:szCs w:val="24"/>
        </w:rPr>
        <w:t xml:space="preserve">Clause </w:t>
      </w:r>
      <w:r w:rsidR="00780F00">
        <w:rPr>
          <w:bCs/>
          <w:szCs w:val="24"/>
        </w:rPr>
        <w:t>18.1 (Minimum Hourly Rates</w:t>
      </w:r>
      <w:r w:rsidR="00674481">
        <w:rPr>
          <w:bCs/>
          <w:szCs w:val="24"/>
        </w:rPr>
        <w:t xml:space="preserve"> for part-time and</w:t>
      </w:r>
      <w:r w:rsidR="00674481" w:rsidDel="004D14E6">
        <w:rPr>
          <w:bCs/>
          <w:szCs w:val="24"/>
        </w:rPr>
        <w:t xml:space="preserve"> casual employees</w:t>
      </w:r>
      <w:r w:rsidR="00780F00">
        <w:rPr>
          <w:bCs/>
          <w:szCs w:val="24"/>
        </w:rPr>
        <w:t xml:space="preserve">) </w:t>
      </w:r>
    </w:p>
    <w:p w14:paraId="204D4194" w14:textId="5BFFBE2E" w:rsidR="00780F00" w:rsidRDefault="00780F00" w:rsidP="00164B2B">
      <w:pPr>
        <w:pStyle w:val="ListParagraph"/>
        <w:widowControl w:val="0"/>
        <w:numPr>
          <w:ilvl w:val="2"/>
          <w:numId w:val="4"/>
        </w:numPr>
        <w:spacing w:before="120" w:after="120" w:line="360" w:lineRule="auto"/>
        <w:jc w:val="both"/>
      </w:pPr>
      <w:r>
        <w:t>Clause 18.2 (</w:t>
      </w:r>
      <w:r w:rsidR="00674481">
        <w:t>Minimum Hourly Rates for junior casual employees)</w:t>
      </w:r>
    </w:p>
    <w:p w14:paraId="45946E2E" w14:textId="2C696335" w:rsidR="00674481" w:rsidRDefault="00674481" w:rsidP="0D810276">
      <w:pPr>
        <w:pStyle w:val="ListParagraph"/>
        <w:widowControl w:val="0"/>
        <w:numPr>
          <w:ilvl w:val="2"/>
          <w:numId w:val="4"/>
        </w:numPr>
        <w:spacing w:before="120" w:after="120" w:line="360" w:lineRule="auto"/>
        <w:jc w:val="both"/>
      </w:pPr>
      <w:r>
        <w:t>Cl</w:t>
      </w:r>
      <w:r w:rsidR="006D73BB">
        <w:t>ause</w:t>
      </w:r>
      <w:r>
        <w:t xml:space="preserve"> 24.2</w:t>
      </w:r>
      <w:r w:rsidR="2FCE0804">
        <w:t xml:space="preserve"> and 24.4</w:t>
      </w:r>
      <w:r>
        <w:t xml:space="preserve"> (</w:t>
      </w:r>
      <w:r w:rsidR="006D73BB">
        <w:t xml:space="preserve">Penalty Rates) </w:t>
      </w:r>
    </w:p>
    <w:p w14:paraId="0910E632" w14:textId="61F2AA79" w:rsidR="006D73BB" w:rsidRDefault="006D73BB" w:rsidP="0D810276">
      <w:pPr>
        <w:pStyle w:val="ListParagraph"/>
        <w:widowControl w:val="0"/>
        <w:numPr>
          <w:ilvl w:val="2"/>
          <w:numId w:val="4"/>
        </w:numPr>
        <w:spacing w:before="120" w:after="120" w:line="360" w:lineRule="auto"/>
        <w:jc w:val="both"/>
      </w:pPr>
      <w:r>
        <w:t xml:space="preserve">Clause </w:t>
      </w:r>
      <w:r w:rsidR="000809E3">
        <w:t xml:space="preserve">23.4 (Overtime Rates) </w:t>
      </w:r>
    </w:p>
    <w:p w14:paraId="78E81108" w14:textId="22AEB8A1" w:rsidR="000809E3" w:rsidRPr="003E5975" w:rsidRDefault="000809E3" w:rsidP="00164B2B">
      <w:pPr>
        <w:pStyle w:val="ListParagraph"/>
        <w:widowControl w:val="0"/>
        <w:numPr>
          <w:ilvl w:val="2"/>
          <w:numId w:val="4"/>
        </w:numPr>
        <w:spacing w:before="120" w:after="120" w:line="360" w:lineRule="auto"/>
        <w:jc w:val="both"/>
        <w:rPr>
          <w:bCs/>
          <w:szCs w:val="24"/>
        </w:rPr>
      </w:pPr>
      <w:r>
        <w:rPr>
          <w:bCs/>
          <w:szCs w:val="24"/>
        </w:rPr>
        <w:t xml:space="preserve">Clause 25.3 (Annual Leave Loading) </w:t>
      </w:r>
    </w:p>
    <w:p w14:paraId="3E97A0AE" w14:textId="45DBFA6D" w:rsidR="00AE0F24" w:rsidRDefault="009B1FAC" w:rsidP="00405FCE">
      <w:pPr>
        <w:pStyle w:val="ListParagraph"/>
        <w:widowControl w:val="0"/>
        <w:numPr>
          <w:ilvl w:val="1"/>
          <w:numId w:val="4"/>
        </w:numPr>
        <w:spacing w:before="120" w:after="120" w:line="360" w:lineRule="auto"/>
        <w:jc w:val="both"/>
      </w:pPr>
      <w:r>
        <w:t>Section 90(</w:t>
      </w:r>
      <w:r w:rsidR="009141CE">
        <w:t>2</w:t>
      </w:r>
      <w:r>
        <w:t xml:space="preserve">) of the FW Act by failing to pay annual leave loading entitlements </w:t>
      </w:r>
      <w:r w:rsidR="004911C4">
        <w:t>to the Affected Employee</w:t>
      </w:r>
      <w:r w:rsidR="3245E94B">
        <w:t>s</w:t>
      </w:r>
      <w:r w:rsidR="004911C4">
        <w:t xml:space="preserve"> on termination of their employment. </w:t>
      </w:r>
    </w:p>
    <w:p w14:paraId="0FECC385" w14:textId="77777777" w:rsidR="00405FCE" w:rsidRPr="00405FCE" w:rsidRDefault="00405FCE" w:rsidP="00405FCE">
      <w:pPr>
        <w:pStyle w:val="ListParagraph"/>
        <w:widowControl w:val="0"/>
        <w:spacing w:before="120" w:after="120" w:line="360" w:lineRule="auto"/>
        <w:ind w:left="1440"/>
        <w:jc w:val="both"/>
      </w:pPr>
    </w:p>
    <w:p w14:paraId="1568C710" w14:textId="294828D6" w:rsidR="004F2BDB" w:rsidRDefault="00AE0F24" w:rsidP="00580977">
      <w:pPr>
        <w:pStyle w:val="ListParagraph"/>
        <w:widowControl w:val="0"/>
        <w:numPr>
          <w:ilvl w:val="0"/>
          <w:numId w:val="4"/>
        </w:numPr>
        <w:spacing w:before="120" w:line="360" w:lineRule="auto"/>
        <w:ind w:left="0"/>
        <w:jc w:val="both"/>
        <w:rPr>
          <w:bCs/>
          <w:szCs w:val="24"/>
        </w:rPr>
      </w:pPr>
      <w:r>
        <w:rPr>
          <w:bCs/>
          <w:szCs w:val="24"/>
        </w:rPr>
        <w:t xml:space="preserve">      </w:t>
      </w:r>
      <w:r w:rsidR="005A2DC9">
        <w:rPr>
          <w:bCs/>
          <w:szCs w:val="24"/>
        </w:rPr>
        <w:t xml:space="preserve">The contraventions referred to in </w:t>
      </w:r>
      <w:r w:rsidR="00017B35">
        <w:rPr>
          <w:bCs/>
          <w:szCs w:val="24"/>
        </w:rPr>
        <w:t>clause 9 do not include:</w:t>
      </w:r>
    </w:p>
    <w:p w14:paraId="3EEFBC67" w14:textId="103E17A9" w:rsidR="00017B35" w:rsidRDefault="003104C0" w:rsidP="00D40EC1">
      <w:pPr>
        <w:pStyle w:val="ListParagraph"/>
        <w:widowControl w:val="0"/>
        <w:numPr>
          <w:ilvl w:val="1"/>
          <w:numId w:val="4"/>
        </w:numPr>
        <w:spacing w:before="120" w:line="360" w:lineRule="auto"/>
        <w:jc w:val="both"/>
        <w:rPr>
          <w:bCs/>
          <w:szCs w:val="24"/>
        </w:rPr>
      </w:pPr>
      <w:r w:rsidRPr="003104C0">
        <w:rPr>
          <w:bCs/>
          <w:szCs w:val="24"/>
        </w:rPr>
        <w:t xml:space="preserve">any contraventions which relate to or arise as a consequence of </w:t>
      </w:r>
      <w:r>
        <w:rPr>
          <w:bCs/>
          <w:szCs w:val="24"/>
        </w:rPr>
        <w:t>Luck Bird</w:t>
      </w:r>
      <w:r w:rsidRPr="003104C0">
        <w:rPr>
          <w:bCs/>
          <w:szCs w:val="24"/>
        </w:rPr>
        <w:t xml:space="preserve"> failing to correctly apply </w:t>
      </w:r>
      <w:r>
        <w:rPr>
          <w:bCs/>
          <w:szCs w:val="24"/>
        </w:rPr>
        <w:t>the Award or FW Act</w:t>
      </w:r>
      <w:r w:rsidRPr="003104C0">
        <w:rPr>
          <w:bCs/>
          <w:szCs w:val="24"/>
        </w:rPr>
        <w:t xml:space="preserve"> to any employee who is not one of the Affected Employees, or because of any failure by </w:t>
      </w:r>
      <w:r>
        <w:rPr>
          <w:bCs/>
          <w:szCs w:val="24"/>
        </w:rPr>
        <w:t>Luck Bird</w:t>
      </w:r>
      <w:r w:rsidRPr="003104C0">
        <w:rPr>
          <w:bCs/>
          <w:szCs w:val="24"/>
        </w:rPr>
        <w:t xml:space="preserve"> to correctly apply clauses of </w:t>
      </w:r>
      <w:r>
        <w:rPr>
          <w:bCs/>
          <w:szCs w:val="24"/>
        </w:rPr>
        <w:t>the Award or FW Act</w:t>
      </w:r>
      <w:r w:rsidRPr="003104C0">
        <w:rPr>
          <w:bCs/>
          <w:szCs w:val="24"/>
        </w:rPr>
        <w:t xml:space="preserve"> to an Affected Employee that are not set out in clause </w:t>
      </w:r>
      <w:r>
        <w:rPr>
          <w:bCs/>
          <w:szCs w:val="24"/>
        </w:rPr>
        <w:t>9</w:t>
      </w:r>
      <w:r w:rsidRPr="003104C0">
        <w:rPr>
          <w:bCs/>
          <w:szCs w:val="24"/>
        </w:rPr>
        <w:t xml:space="preserve"> above; or</w:t>
      </w:r>
    </w:p>
    <w:p w14:paraId="09B6B235" w14:textId="3BA22C05" w:rsidR="00E62AA9" w:rsidRDefault="00E62AA9" w:rsidP="00017B35">
      <w:pPr>
        <w:pStyle w:val="ListParagraph"/>
        <w:widowControl w:val="0"/>
        <w:numPr>
          <w:ilvl w:val="1"/>
          <w:numId w:val="4"/>
        </w:numPr>
        <w:spacing w:before="120" w:line="360" w:lineRule="auto"/>
        <w:jc w:val="both"/>
        <w:rPr>
          <w:bCs/>
          <w:szCs w:val="24"/>
        </w:rPr>
      </w:pPr>
      <w:r w:rsidRPr="00E62AA9">
        <w:rPr>
          <w:bCs/>
          <w:szCs w:val="24"/>
        </w:rPr>
        <w:t xml:space="preserve">any contraventions which have not yet occurred at the date that this Undertaking is offered by </w:t>
      </w:r>
      <w:r>
        <w:rPr>
          <w:bCs/>
          <w:szCs w:val="24"/>
        </w:rPr>
        <w:t>Luck Bird</w:t>
      </w:r>
      <w:r w:rsidRPr="00E62AA9">
        <w:rPr>
          <w:bCs/>
          <w:szCs w:val="24"/>
        </w:rPr>
        <w:t xml:space="preserve"> (whether or not </w:t>
      </w:r>
      <w:r w:rsidR="00C76BB4" w:rsidRPr="00E62AA9">
        <w:rPr>
          <w:bCs/>
          <w:szCs w:val="24"/>
        </w:rPr>
        <w:t>those contraventions</w:t>
      </w:r>
      <w:r w:rsidRPr="00E62AA9">
        <w:rPr>
          <w:bCs/>
          <w:szCs w:val="24"/>
        </w:rPr>
        <w:t xml:space="preserve"> are identified in the independent audit</w:t>
      </w:r>
      <w:r w:rsidR="00715FB5">
        <w:rPr>
          <w:bCs/>
          <w:szCs w:val="24"/>
        </w:rPr>
        <w:t>s</w:t>
      </w:r>
      <w:r w:rsidRPr="00E62AA9">
        <w:rPr>
          <w:bCs/>
          <w:szCs w:val="24"/>
        </w:rPr>
        <w:t xml:space="preserve"> described at clause </w:t>
      </w:r>
      <w:r w:rsidR="00E85DE4">
        <w:rPr>
          <w:bCs/>
          <w:szCs w:val="24"/>
        </w:rPr>
        <w:t>16</w:t>
      </w:r>
      <w:r w:rsidRPr="00E62AA9">
        <w:rPr>
          <w:bCs/>
          <w:szCs w:val="24"/>
        </w:rPr>
        <w:t xml:space="preserve"> below). For the avoidance of doubt this Undertaking is not given in respect of any contravention which has not occurred on </w:t>
      </w:r>
      <w:r w:rsidRPr="00E62AA9">
        <w:rPr>
          <w:bCs/>
          <w:szCs w:val="24"/>
        </w:rPr>
        <w:lastRenderedPageBreak/>
        <w:t xml:space="preserve">the date which it is offered by </w:t>
      </w:r>
      <w:r w:rsidR="00C5775E">
        <w:rPr>
          <w:bCs/>
          <w:szCs w:val="24"/>
        </w:rPr>
        <w:t>Luck Bird</w:t>
      </w:r>
      <w:r w:rsidRPr="00E62AA9">
        <w:rPr>
          <w:bCs/>
          <w:szCs w:val="24"/>
        </w:rPr>
        <w:t xml:space="preserve"> and the FWO’s acceptance of this Undertaking is not based on any reasonable belief about the existence of any such contravention; or</w:t>
      </w:r>
    </w:p>
    <w:p w14:paraId="5D4496BB" w14:textId="3240FF6C" w:rsidR="00C714AA" w:rsidRDefault="00C714AA" w:rsidP="00017B35">
      <w:pPr>
        <w:pStyle w:val="ListParagraph"/>
        <w:widowControl w:val="0"/>
        <w:numPr>
          <w:ilvl w:val="1"/>
          <w:numId w:val="4"/>
        </w:numPr>
        <w:spacing w:before="120" w:line="360" w:lineRule="auto"/>
        <w:jc w:val="both"/>
        <w:rPr>
          <w:bCs/>
          <w:szCs w:val="24"/>
        </w:rPr>
      </w:pPr>
      <w:r w:rsidRPr="00C714AA">
        <w:rPr>
          <w:bCs/>
          <w:szCs w:val="24"/>
        </w:rPr>
        <w:t xml:space="preserve">any contraventions of the </w:t>
      </w:r>
      <w:r>
        <w:rPr>
          <w:bCs/>
          <w:szCs w:val="24"/>
        </w:rPr>
        <w:t xml:space="preserve">Award or FW Act </w:t>
      </w:r>
      <w:r w:rsidRPr="00C714AA">
        <w:rPr>
          <w:bCs/>
          <w:szCs w:val="24"/>
        </w:rPr>
        <w:t xml:space="preserve">by </w:t>
      </w:r>
      <w:r>
        <w:rPr>
          <w:bCs/>
          <w:szCs w:val="24"/>
        </w:rPr>
        <w:t>Luck Bird</w:t>
      </w:r>
      <w:r w:rsidRPr="00C714AA">
        <w:rPr>
          <w:bCs/>
          <w:szCs w:val="24"/>
        </w:rPr>
        <w:t xml:space="preserve"> which occurred outside of the </w:t>
      </w:r>
      <w:r>
        <w:rPr>
          <w:bCs/>
          <w:szCs w:val="24"/>
        </w:rPr>
        <w:t>Relevant Period</w:t>
      </w:r>
      <w:r w:rsidRPr="00C714AA">
        <w:rPr>
          <w:bCs/>
          <w:szCs w:val="24"/>
        </w:rPr>
        <w:t>.</w:t>
      </w:r>
    </w:p>
    <w:p w14:paraId="11A44FD6" w14:textId="19F423D9" w:rsidR="007078BF" w:rsidRDefault="007078BF" w:rsidP="008F7DC4">
      <w:pPr>
        <w:widowControl w:val="0"/>
        <w:spacing w:before="120" w:line="360" w:lineRule="auto"/>
        <w:jc w:val="both"/>
        <w:rPr>
          <w:bCs/>
          <w:szCs w:val="24"/>
        </w:rPr>
      </w:pPr>
    </w:p>
    <w:p w14:paraId="3F78BE0B" w14:textId="35195D8C" w:rsidR="008F7DC4" w:rsidRPr="008869C8" w:rsidRDefault="008F7DC4" w:rsidP="0D810276">
      <w:pPr>
        <w:widowControl w:val="0"/>
        <w:spacing w:before="120" w:line="360" w:lineRule="auto"/>
        <w:jc w:val="both"/>
        <w:rPr>
          <w:rFonts w:ascii="Calibri" w:hAnsi="Calibri" w:cs="Calibri"/>
          <w:b/>
          <w:bCs/>
          <w:sz w:val="24"/>
          <w:szCs w:val="24"/>
        </w:rPr>
      </w:pPr>
      <w:r w:rsidRPr="0D810276">
        <w:rPr>
          <w:rFonts w:ascii="Calibri" w:hAnsi="Calibri" w:cs="Calibri"/>
          <w:b/>
          <w:bCs/>
          <w:sz w:val="24"/>
          <w:szCs w:val="24"/>
        </w:rPr>
        <w:t xml:space="preserve">RECTIFICATION </w:t>
      </w:r>
      <w:r w:rsidR="00DC15E9">
        <w:rPr>
          <w:rFonts w:ascii="Calibri" w:hAnsi="Calibri" w:cs="Calibri"/>
          <w:b/>
          <w:bCs/>
          <w:sz w:val="24"/>
          <w:szCs w:val="24"/>
        </w:rPr>
        <w:t>OF UNDERPAYMENTS</w:t>
      </w:r>
    </w:p>
    <w:p w14:paraId="71B482AE" w14:textId="692F8692" w:rsidR="008F7DC4" w:rsidRPr="008F7DC4" w:rsidRDefault="008F7DC4" w:rsidP="00AF4830">
      <w:pPr>
        <w:pStyle w:val="ListParagraph"/>
        <w:widowControl w:val="0"/>
        <w:numPr>
          <w:ilvl w:val="0"/>
          <w:numId w:val="4"/>
        </w:numPr>
        <w:spacing w:before="120" w:line="360" w:lineRule="auto"/>
        <w:ind w:left="709" w:hanging="709"/>
        <w:jc w:val="both"/>
        <w:rPr>
          <w:bCs/>
          <w:szCs w:val="24"/>
        </w:rPr>
      </w:pPr>
      <w:r w:rsidRPr="008F7DC4">
        <w:rPr>
          <w:bCs/>
          <w:szCs w:val="24"/>
        </w:rPr>
        <w:t xml:space="preserve">Luck Bird confirms the following amount has been paid to </w:t>
      </w:r>
      <w:r w:rsidR="00AA742C" w:rsidRPr="0040212C">
        <w:rPr>
          <w:bCs/>
          <w:szCs w:val="24"/>
        </w:rPr>
        <w:t>3</w:t>
      </w:r>
      <w:r w:rsidR="00AF4830" w:rsidRPr="0040212C">
        <w:rPr>
          <w:bCs/>
          <w:szCs w:val="24"/>
        </w:rPr>
        <w:t>8</w:t>
      </w:r>
      <w:r w:rsidRPr="008F7DC4">
        <w:rPr>
          <w:bCs/>
          <w:szCs w:val="24"/>
        </w:rPr>
        <w:t xml:space="preserve"> Affected Employees</w:t>
      </w:r>
      <w:r w:rsidRPr="008F7DC4">
        <w:rPr>
          <w:bCs/>
        </w:rPr>
        <w:t xml:space="preserve"> (</w:t>
      </w:r>
      <w:r w:rsidRPr="008F7DC4">
        <w:rPr>
          <w:bCs/>
          <w:szCs w:val="24"/>
        </w:rPr>
        <w:t>and or their superannuation fund where relevant) in rectification of the contraventions in clause 9:</w:t>
      </w:r>
    </w:p>
    <w:p w14:paraId="350630CB" w14:textId="6F7273F1" w:rsidR="008F7DC4" w:rsidRPr="008F7DC4" w:rsidRDefault="008F7DC4" w:rsidP="008F7DC4">
      <w:pPr>
        <w:pStyle w:val="ListParagraph"/>
        <w:widowControl w:val="0"/>
        <w:numPr>
          <w:ilvl w:val="0"/>
          <w:numId w:val="39"/>
        </w:numPr>
        <w:spacing w:before="120" w:line="360" w:lineRule="auto"/>
        <w:jc w:val="both"/>
      </w:pPr>
      <w:r>
        <w:t>$</w:t>
      </w:r>
      <w:r w:rsidR="00C8167E">
        <w:t>1</w:t>
      </w:r>
      <w:r w:rsidR="0044733B">
        <w:t>94</w:t>
      </w:r>
      <w:r w:rsidR="00C8167E">
        <w:t>,0</w:t>
      </w:r>
      <w:r w:rsidR="0044733B">
        <w:t>10</w:t>
      </w:r>
      <w:r w:rsidR="00C8167E">
        <w:t>.</w:t>
      </w:r>
      <w:r w:rsidR="0044733B">
        <w:t>88</w:t>
      </w:r>
      <w:r>
        <w:t xml:space="preserve"> inclusive of:</w:t>
      </w:r>
    </w:p>
    <w:p w14:paraId="65F574BC" w14:textId="1001D53F" w:rsidR="008F7DC4" w:rsidRPr="008F7DC4" w:rsidRDefault="008F7DC4" w:rsidP="00BD11A6">
      <w:pPr>
        <w:pStyle w:val="ListParagraph"/>
        <w:widowControl w:val="0"/>
        <w:numPr>
          <w:ilvl w:val="0"/>
          <w:numId w:val="40"/>
        </w:numPr>
        <w:tabs>
          <w:tab w:val="left" w:pos="288"/>
        </w:tabs>
        <w:spacing w:before="120" w:line="360" w:lineRule="auto"/>
        <w:jc w:val="both"/>
      </w:pPr>
      <w:r>
        <w:t xml:space="preserve">$ </w:t>
      </w:r>
      <w:r w:rsidR="00B64959">
        <w:t>1</w:t>
      </w:r>
      <w:r w:rsidR="005B774F">
        <w:t>73</w:t>
      </w:r>
      <w:r w:rsidR="001D0D94">
        <w:t>,</w:t>
      </w:r>
      <w:r w:rsidR="005B774F">
        <w:t>224</w:t>
      </w:r>
      <w:r w:rsidR="00B64959">
        <w:t xml:space="preserve"> in</w:t>
      </w:r>
      <w:r>
        <w:t xml:space="preserve"> wages</w:t>
      </w:r>
    </w:p>
    <w:p w14:paraId="148C4B1B" w14:textId="315E7900" w:rsidR="008F7DC4" w:rsidRPr="008F7DC4" w:rsidRDefault="008F7DC4" w:rsidP="008F7DC4">
      <w:pPr>
        <w:pStyle w:val="ListParagraph"/>
        <w:widowControl w:val="0"/>
        <w:numPr>
          <w:ilvl w:val="0"/>
          <w:numId w:val="40"/>
        </w:numPr>
        <w:spacing w:before="120" w:line="360" w:lineRule="auto"/>
        <w:jc w:val="both"/>
      </w:pPr>
      <w:r>
        <w:t xml:space="preserve">$ </w:t>
      </w:r>
      <w:r w:rsidR="003D5108">
        <w:t>20,786.88</w:t>
      </w:r>
      <w:r w:rsidR="0095051E">
        <w:t xml:space="preserve"> in</w:t>
      </w:r>
      <w:r w:rsidR="11F84E24">
        <w:t xml:space="preserve"> </w:t>
      </w:r>
      <w:r>
        <w:t>superannuation</w:t>
      </w:r>
    </w:p>
    <w:p w14:paraId="0F61353F" w14:textId="73A9D1BF" w:rsidR="0030147D" w:rsidRPr="00606732" w:rsidRDefault="00E15D90" w:rsidP="00F86795">
      <w:pPr>
        <w:pStyle w:val="ListParagraph"/>
        <w:widowControl w:val="0"/>
        <w:numPr>
          <w:ilvl w:val="0"/>
          <w:numId w:val="4"/>
        </w:numPr>
        <w:spacing w:before="120" w:line="360" w:lineRule="auto"/>
        <w:ind w:left="709" w:hanging="709"/>
        <w:jc w:val="both"/>
        <w:rPr>
          <w:bCs/>
          <w:szCs w:val="24"/>
        </w:rPr>
      </w:pPr>
      <w:r>
        <w:rPr>
          <w:bCs/>
          <w:szCs w:val="24"/>
        </w:rPr>
        <w:t xml:space="preserve">Luck Bird declares that these amounts satisfy all entitlements owing to the Affected Employees in relation to the contraventions </w:t>
      </w:r>
      <w:r w:rsidR="005A1B58">
        <w:rPr>
          <w:bCs/>
          <w:szCs w:val="24"/>
        </w:rPr>
        <w:t xml:space="preserve">identified in clause 9 </w:t>
      </w:r>
      <w:r w:rsidR="007D08EE">
        <w:rPr>
          <w:bCs/>
          <w:szCs w:val="24"/>
        </w:rPr>
        <w:t>with respect to</w:t>
      </w:r>
      <w:r w:rsidR="005A1B58">
        <w:rPr>
          <w:bCs/>
          <w:szCs w:val="24"/>
        </w:rPr>
        <w:t xml:space="preserve"> the Relevant Period.</w:t>
      </w:r>
    </w:p>
    <w:p w14:paraId="0023AFEB" w14:textId="77777777" w:rsidR="005A1B58" w:rsidRDefault="005A1B58" w:rsidP="00164B2B">
      <w:pPr>
        <w:widowControl w:val="0"/>
        <w:spacing w:before="120" w:line="360" w:lineRule="auto"/>
        <w:jc w:val="both"/>
        <w:rPr>
          <w:rFonts w:ascii="Calibri" w:hAnsi="Calibri" w:cs="Calibri"/>
          <w:b/>
          <w:sz w:val="24"/>
          <w:szCs w:val="24"/>
        </w:rPr>
      </w:pPr>
    </w:p>
    <w:p w14:paraId="107B2A45" w14:textId="6E4FA2C1" w:rsidR="004123B8" w:rsidRPr="003E5975" w:rsidRDefault="004123B8" w:rsidP="00164B2B">
      <w:pPr>
        <w:widowControl w:val="0"/>
        <w:spacing w:before="120" w:line="360" w:lineRule="auto"/>
        <w:jc w:val="both"/>
        <w:rPr>
          <w:rFonts w:ascii="Calibri" w:hAnsi="Calibri" w:cs="Calibri"/>
          <w:b/>
          <w:sz w:val="24"/>
          <w:szCs w:val="24"/>
        </w:rPr>
      </w:pPr>
      <w:r w:rsidRPr="003E5975">
        <w:rPr>
          <w:rFonts w:ascii="Calibri" w:hAnsi="Calibri" w:cs="Calibri"/>
          <w:b/>
          <w:sz w:val="24"/>
          <w:szCs w:val="24"/>
        </w:rPr>
        <w:t>UNDERTAKING</w:t>
      </w:r>
      <w:r w:rsidR="00B372C2" w:rsidRPr="003E5975">
        <w:rPr>
          <w:rFonts w:ascii="Calibri" w:hAnsi="Calibri" w:cs="Calibri"/>
          <w:b/>
          <w:sz w:val="24"/>
          <w:szCs w:val="24"/>
        </w:rPr>
        <w:t>S</w:t>
      </w:r>
    </w:p>
    <w:p w14:paraId="31CA75C1" w14:textId="3BABB097" w:rsidR="0030147D" w:rsidRDefault="00E31F0C" w:rsidP="0040212C">
      <w:pPr>
        <w:pStyle w:val="ListParagraph"/>
        <w:widowControl w:val="0"/>
        <w:numPr>
          <w:ilvl w:val="0"/>
          <w:numId w:val="4"/>
        </w:numPr>
        <w:tabs>
          <w:tab w:val="left" w:pos="0"/>
          <w:tab w:val="left" w:pos="709"/>
        </w:tabs>
        <w:spacing w:line="360" w:lineRule="auto"/>
        <w:ind w:left="709" w:hanging="709"/>
        <w:jc w:val="both"/>
        <w:textAlignment w:val="baseline"/>
        <w:rPr>
          <w:rFonts w:eastAsia="Verdana"/>
          <w:color w:val="2D2B33"/>
          <w:kern w:val="16"/>
        </w:rPr>
      </w:pPr>
      <w:r w:rsidRPr="6B12A64E">
        <w:rPr>
          <w:rFonts w:eastAsia="Verdana"/>
          <w:color w:val="2D2B33"/>
          <w:kern w:val="16"/>
        </w:rPr>
        <w:t>Luck Bird will take the actions set out at</w:t>
      </w:r>
      <w:r w:rsidR="0044481D" w:rsidRPr="6B12A64E">
        <w:rPr>
          <w:rFonts w:eastAsia="Verdana"/>
          <w:color w:val="2D2B33"/>
          <w:kern w:val="16"/>
        </w:rPr>
        <w:t xml:space="preserve"> clause</w:t>
      </w:r>
      <w:r w:rsidRPr="6B12A64E">
        <w:rPr>
          <w:rFonts w:eastAsia="Verdana"/>
          <w:color w:val="2D2B33"/>
          <w:kern w:val="16"/>
        </w:rPr>
        <w:t xml:space="preserve"> </w:t>
      </w:r>
      <w:r w:rsidR="00B80AFC" w:rsidRPr="00151C0A">
        <w:rPr>
          <w:rFonts w:eastAsia="Verdana"/>
          <w:color w:val="2D2B33"/>
          <w:kern w:val="16"/>
        </w:rPr>
        <w:t>1</w:t>
      </w:r>
      <w:r w:rsidR="005C1618" w:rsidRPr="00151C0A">
        <w:rPr>
          <w:rFonts w:eastAsia="Verdana"/>
          <w:color w:val="2D2B33"/>
          <w:kern w:val="16"/>
        </w:rPr>
        <w:t>4</w:t>
      </w:r>
      <w:r w:rsidR="007A257C" w:rsidRPr="00151C0A">
        <w:rPr>
          <w:rFonts w:eastAsia="Verdana"/>
          <w:color w:val="2D2B33"/>
          <w:kern w:val="16"/>
        </w:rPr>
        <w:t xml:space="preserve"> </w:t>
      </w:r>
      <w:r w:rsidRPr="00151C0A">
        <w:rPr>
          <w:rFonts w:eastAsia="Verdana"/>
          <w:color w:val="2D2B33"/>
          <w:kern w:val="16"/>
        </w:rPr>
        <w:t xml:space="preserve">to </w:t>
      </w:r>
      <w:r w:rsidR="0044481D" w:rsidRPr="00151C0A">
        <w:rPr>
          <w:rFonts w:eastAsia="Verdana"/>
          <w:color w:val="2D2B33"/>
          <w:kern w:val="16"/>
        </w:rPr>
        <w:t>clause 4</w:t>
      </w:r>
      <w:r w:rsidR="00A94931">
        <w:rPr>
          <w:rFonts w:eastAsia="Verdana"/>
          <w:color w:val="2D2B33"/>
          <w:kern w:val="16"/>
        </w:rPr>
        <w:t>8</w:t>
      </w:r>
      <w:r w:rsidRPr="6B12A64E">
        <w:rPr>
          <w:rFonts w:eastAsia="Verdana"/>
          <w:color w:val="2D2B33"/>
          <w:kern w:val="16"/>
        </w:rPr>
        <w:t xml:space="preserve"> (inclusive) below.</w:t>
      </w:r>
    </w:p>
    <w:p w14:paraId="4A420C70" w14:textId="77777777" w:rsidR="00E5518A" w:rsidRPr="00E5518A" w:rsidRDefault="00E5518A" w:rsidP="00E5518A">
      <w:pPr>
        <w:pStyle w:val="ListParagraph"/>
        <w:widowControl w:val="0"/>
        <w:tabs>
          <w:tab w:val="left" w:pos="0"/>
          <w:tab w:val="left" w:pos="709"/>
        </w:tabs>
        <w:spacing w:line="360" w:lineRule="auto"/>
        <w:ind w:left="357"/>
        <w:jc w:val="both"/>
        <w:textAlignment w:val="baseline"/>
        <w:rPr>
          <w:rFonts w:eastAsia="Verdana"/>
          <w:bCs/>
          <w:color w:val="2D2B33"/>
          <w:kern w:val="16"/>
          <w:szCs w:val="24"/>
        </w:rPr>
      </w:pPr>
    </w:p>
    <w:p w14:paraId="0D029EEA" w14:textId="77777777" w:rsidR="0058294B" w:rsidRDefault="0058294B" w:rsidP="00802C64">
      <w:pPr>
        <w:widowControl w:val="0"/>
        <w:spacing w:line="360" w:lineRule="auto"/>
        <w:jc w:val="both"/>
        <w:textAlignment w:val="baseline"/>
        <w:rPr>
          <w:rFonts w:ascii="Calibri" w:eastAsia="Verdana" w:hAnsi="Calibri" w:cs="Calibri"/>
          <w:b/>
          <w:color w:val="000000"/>
          <w:kern w:val="16"/>
          <w:sz w:val="24"/>
          <w:szCs w:val="24"/>
          <w:lang w:val="en-US" w:eastAsia="en-US"/>
        </w:rPr>
      </w:pPr>
    </w:p>
    <w:p w14:paraId="2D936206" w14:textId="29F3E771" w:rsidR="007E0C58" w:rsidRPr="007E0C58" w:rsidRDefault="007E0C58" w:rsidP="00164B2B">
      <w:pPr>
        <w:widowControl w:val="0"/>
        <w:spacing w:line="360" w:lineRule="auto"/>
        <w:ind w:left="567" w:hanging="567"/>
        <w:jc w:val="both"/>
        <w:textAlignment w:val="baseline"/>
        <w:rPr>
          <w:rFonts w:ascii="Calibri" w:eastAsia="Verdana" w:hAnsi="Calibri" w:cs="Calibri"/>
          <w:b/>
          <w:color w:val="30AEEE"/>
          <w:kern w:val="16"/>
          <w:sz w:val="24"/>
          <w:szCs w:val="24"/>
          <w:lang w:val="en-US" w:eastAsia="en-US"/>
        </w:rPr>
      </w:pPr>
      <w:r w:rsidRPr="007E0C58">
        <w:rPr>
          <w:rFonts w:ascii="Calibri" w:eastAsia="Verdana" w:hAnsi="Calibri" w:cs="Calibri"/>
          <w:b/>
          <w:color w:val="000000"/>
          <w:kern w:val="16"/>
          <w:sz w:val="24"/>
          <w:szCs w:val="24"/>
          <w:lang w:val="en-US" w:eastAsia="en-US"/>
        </w:rPr>
        <w:t>Independent Audit</w:t>
      </w:r>
    </w:p>
    <w:p w14:paraId="0A245B85" w14:textId="27250AC0" w:rsidR="007E0C58" w:rsidRPr="00460BEA" w:rsidRDefault="000A1293" w:rsidP="00681A75">
      <w:pPr>
        <w:widowControl w:val="0"/>
        <w:numPr>
          <w:ilvl w:val="0"/>
          <w:numId w:val="36"/>
        </w:numPr>
        <w:tabs>
          <w:tab w:val="left" w:pos="851"/>
        </w:tabs>
        <w:spacing w:line="360" w:lineRule="auto"/>
        <w:ind w:left="709" w:right="144" w:hanging="709"/>
        <w:contextualSpacing/>
        <w:jc w:val="both"/>
        <w:textAlignment w:val="baseline"/>
        <w:rPr>
          <w:rFonts w:ascii="Calibri" w:eastAsia="Verdana" w:hAnsi="Calibri" w:cs="Calibri"/>
          <w:kern w:val="16"/>
          <w:sz w:val="24"/>
          <w:szCs w:val="24"/>
          <w:lang w:val="en-US" w:eastAsia="en-US"/>
        </w:rPr>
      </w:pPr>
      <w:r w:rsidRPr="6B12A64E">
        <w:rPr>
          <w:rFonts w:ascii="Calibri" w:eastAsia="Verdana" w:hAnsi="Calibri" w:cs="Calibri"/>
          <w:kern w:val="16"/>
          <w:sz w:val="24"/>
          <w:szCs w:val="24"/>
          <w:lang w:val="en-US" w:eastAsia="en-US"/>
        </w:rPr>
        <w:t>Luck Bird</w:t>
      </w:r>
      <w:r w:rsidR="007E0C58" w:rsidRPr="6B12A64E">
        <w:rPr>
          <w:rFonts w:ascii="Calibri" w:eastAsia="Verdana" w:hAnsi="Calibri" w:cs="Calibri"/>
          <w:kern w:val="16"/>
          <w:sz w:val="24"/>
          <w:szCs w:val="24"/>
          <w:lang w:val="en-US" w:eastAsia="en-US"/>
        </w:rPr>
        <w:t xml:space="preserve"> must, at its cost, engage an appropriately qualified, experienced, external and independent accounting professional or employment law specialist (</w:t>
      </w:r>
      <w:r w:rsidR="007E0C58" w:rsidRPr="6B12A64E">
        <w:rPr>
          <w:rFonts w:ascii="Calibri" w:eastAsia="Verdana" w:hAnsi="Calibri" w:cs="Calibri"/>
          <w:b/>
          <w:bCs/>
          <w:kern w:val="16"/>
          <w:sz w:val="24"/>
          <w:szCs w:val="24"/>
          <w:lang w:val="en-US" w:eastAsia="en-US"/>
        </w:rPr>
        <w:t>Independent Auditor</w:t>
      </w:r>
      <w:r w:rsidR="007E0C58" w:rsidRPr="6B12A64E">
        <w:rPr>
          <w:rFonts w:ascii="Calibri" w:eastAsia="Verdana" w:hAnsi="Calibri" w:cs="Calibri"/>
          <w:kern w:val="16"/>
          <w:sz w:val="24"/>
          <w:szCs w:val="24"/>
          <w:lang w:val="en-US" w:eastAsia="en-US"/>
        </w:rPr>
        <w:t xml:space="preserve">) to conduct </w:t>
      </w:r>
      <w:r w:rsidRPr="6B12A64E">
        <w:rPr>
          <w:rFonts w:ascii="Calibri" w:eastAsia="Verdana" w:hAnsi="Calibri" w:cs="Calibri"/>
          <w:kern w:val="16"/>
          <w:sz w:val="24"/>
          <w:szCs w:val="24"/>
          <w:lang w:val="en-US" w:eastAsia="en-US"/>
        </w:rPr>
        <w:t>a</w:t>
      </w:r>
      <w:r w:rsidR="00564777" w:rsidRPr="6B12A64E">
        <w:rPr>
          <w:rFonts w:ascii="Calibri" w:eastAsia="Verdana" w:hAnsi="Calibri" w:cs="Calibri"/>
          <w:kern w:val="16"/>
          <w:sz w:val="24"/>
          <w:szCs w:val="24"/>
          <w:lang w:val="en-US" w:eastAsia="en-US"/>
        </w:rPr>
        <w:t>t least one</w:t>
      </w:r>
      <w:r w:rsidR="007E0C58" w:rsidRPr="6B12A64E">
        <w:rPr>
          <w:rFonts w:ascii="Calibri" w:eastAsia="Verdana" w:hAnsi="Calibri" w:cs="Calibri"/>
          <w:kern w:val="16"/>
          <w:sz w:val="24"/>
          <w:szCs w:val="24"/>
          <w:lang w:val="en-US" w:eastAsia="en-US"/>
        </w:rPr>
        <w:t xml:space="preserve"> audit of </w:t>
      </w:r>
      <w:r w:rsidRPr="6B12A64E">
        <w:rPr>
          <w:rFonts w:ascii="Calibri" w:eastAsia="Verdana" w:hAnsi="Calibri" w:cs="Calibri"/>
          <w:kern w:val="16"/>
          <w:sz w:val="24"/>
          <w:szCs w:val="24"/>
          <w:lang w:val="en-US" w:eastAsia="en-US"/>
        </w:rPr>
        <w:t>Luck Bird</w:t>
      </w:r>
      <w:r w:rsidR="007E0C58" w:rsidRPr="6B12A64E">
        <w:rPr>
          <w:rFonts w:ascii="Calibri" w:eastAsia="Verdana" w:hAnsi="Calibri" w:cs="Calibri"/>
          <w:kern w:val="16"/>
          <w:sz w:val="24"/>
          <w:szCs w:val="24"/>
          <w:lang w:val="en-US" w:eastAsia="en-US"/>
        </w:rPr>
        <w:t xml:space="preserve">'s compliance with the FW Act and </w:t>
      </w:r>
      <w:r w:rsidR="007E0C58" w:rsidRPr="6B12A64E">
        <w:rPr>
          <w:rFonts w:ascii="Calibri" w:eastAsia="Verdana" w:hAnsi="Calibri" w:cs="Calibri"/>
          <w:i/>
          <w:iCs/>
          <w:kern w:val="16"/>
          <w:sz w:val="24"/>
          <w:szCs w:val="24"/>
          <w:lang w:val="en-US" w:eastAsia="en-US"/>
        </w:rPr>
        <w:t>Fair Work Regulations 2009 (</w:t>
      </w:r>
      <w:proofErr w:type="spellStart"/>
      <w:r w:rsidR="007E0C58" w:rsidRPr="6B12A64E">
        <w:rPr>
          <w:rFonts w:ascii="Calibri" w:eastAsia="Verdana" w:hAnsi="Calibri" w:cs="Calibri"/>
          <w:i/>
          <w:iCs/>
          <w:kern w:val="16"/>
          <w:sz w:val="24"/>
          <w:szCs w:val="24"/>
          <w:lang w:val="en-US" w:eastAsia="en-US"/>
        </w:rPr>
        <w:t>Cth</w:t>
      </w:r>
      <w:proofErr w:type="spellEnd"/>
      <w:r w:rsidR="007E0C58" w:rsidRPr="6B12A64E">
        <w:rPr>
          <w:rFonts w:ascii="Calibri" w:eastAsia="Verdana" w:hAnsi="Calibri" w:cs="Calibri"/>
          <w:i/>
          <w:iCs/>
          <w:kern w:val="16"/>
          <w:sz w:val="24"/>
          <w:szCs w:val="24"/>
          <w:lang w:val="en-US" w:eastAsia="en-US"/>
        </w:rPr>
        <w:t>)</w:t>
      </w:r>
      <w:r w:rsidR="007E0C58" w:rsidRPr="6B12A64E">
        <w:rPr>
          <w:rFonts w:ascii="Calibri" w:eastAsia="Verdana" w:hAnsi="Calibri" w:cs="Calibri"/>
          <w:kern w:val="16"/>
          <w:sz w:val="24"/>
          <w:szCs w:val="24"/>
          <w:lang w:val="en-US" w:eastAsia="en-US"/>
        </w:rPr>
        <w:t xml:space="preserve"> (</w:t>
      </w:r>
      <w:r w:rsidR="007E0C58" w:rsidRPr="6B12A64E">
        <w:rPr>
          <w:rFonts w:ascii="Calibri" w:eastAsia="Verdana" w:hAnsi="Calibri" w:cs="Calibri"/>
          <w:b/>
          <w:bCs/>
          <w:kern w:val="16"/>
          <w:sz w:val="24"/>
          <w:szCs w:val="24"/>
          <w:lang w:val="en-US" w:eastAsia="en-US"/>
        </w:rPr>
        <w:t>FW Regulations</w:t>
      </w:r>
      <w:r w:rsidR="007E0C58" w:rsidRPr="6B12A64E">
        <w:rPr>
          <w:rFonts w:ascii="Calibri" w:eastAsia="Verdana" w:hAnsi="Calibri" w:cs="Calibri"/>
          <w:kern w:val="16"/>
          <w:sz w:val="24"/>
          <w:szCs w:val="24"/>
          <w:lang w:val="en-US" w:eastAsia="en-US"/>
        </w:rPr>
        <w:t>) in relation to the</w:t>
      </w:r>
      <w:r w:rsidR="00E2346B" w:rsidRPr="6B12A64E">
        <w:rPr>
          <w:rFonts w:ascii="Calibri" w:eastAsia="Verdana" w:hAnsi="Calibri" w:cs="Calibri"/>
          <w:kern w:val="16"/>
          <w:sz w:val="24"/>
          <w:szCs w:val="24"/>
          <w:lang w:val="en-US" w:eastAsia="en-US"/>
        </w:rPr>
        <w:t xml:space="preserve"> Award</w:t>
      </w:r>
      <w:r w:rsidR="007E0C58" w:rsidRPr="6B12A64E">
        <w:rPr>
          <w:rFonts w:ascii="Calibri" w:eastAsia="Verdana" w:hAnsi="Calibri" w:cs="Calibri"/>
          <w:kern w:val="16"/>
          <w:sz w:val="24"/>
          <w:szCs w:val="24"/>
          <w:lang w:val="en-US" w:eastAsia="en-US"/>
        </w:rPr>
        <w:t xml:space="preserve"> and any future </w:t>
      </w:r>
      <w:r w:rsidR="00332CC2" w:rsidRPr="6B12A64E">
        <w:rPr>
          <w:rFonts w:ascii="Calibri" w:eastAsia="Verdana" w:hAnsi="Calibri" w:cs="Calibri"/>
          <w:kern w:val="16"/>
          <w:sz w:val="24"/>
          <w:szCs w:val="24"/>
          <w:lang w:val="en-US" w:eastAsia="en-US"/>
        </w:rPr>
        <w:t>industrial instruments</w:t>
      </w:r>
      <w:r w:rsidR="007E0C58" w:rsidRPr="6B12A64E">
        <w:rPr>
          <w:rFonts w:ascii="Calibri" w:eastAsia="Verdana" w:hAnsi="Calibri" w:cs="Calibri"/>
          <w:kern w:val="16"/>
          <w:sz w:val="24"/>
          <w:szCs w:val="24"/>
          <w:lang w:val="en-US" w:eastAsia="en-US"/>
        </w:rPr>
        <w:t xml:space="preserve"> that may replace it (</w:t>
      </w:r>
      <w:r w:rsidR="007E0C58" w:rsidRPr="6B12A64E">
        <w:rPr>
          <w:rFonts w:ascii="Calibri" w:eastAsia="Verdana" w:hAnsi="Calibri" w:cs="Calibri"/>
          <w:b/>
          <w:bCs/>
          <w:kern w:val="16"/>
          <w:sz w:val="24"/>
          <w:szCs w:val="24"/>
          <w:lang w:val="en-US" w:eastAsia="en-US"/>
        </w:rPr>
        <w:t>Audit</w:t>
      </w:r>
      <w:r w:rsidR="00E71815" w:rsidRPr="6B12A64E">
        <w:rPr>
          <w:rFonts w:ascii="Calibri" w:eastAsia="Verdana" w:hAnsi="Calibri" w:cs="Calibri"/>
          <w:b/>
          <w:bCs/>
          <w:kern w:val="16"/>
          <w:sz w:val="24"/>
          <w:szCs w:val="24"/>
          <w:lang w:val="en-US" w:eastAsia="en-US"/>
        </w:rPr>
        <w:t>s</w:t>
      </w:r>
      <w:r w:rsidR="007E0C58" w:rsidRPr="6B12A64E">
        <w:rPr>
          <w:rFonts w:ascii="Calibri" w:eastAsia="Verdana" w:hAnsi="Calibri" w:cs="Calibri"/>
          <w:kern w:val="16"/>
          <w:sz w:val="24"/>
          <w:szCs w:val="24"/>
          <w:lang w:val="en-US" w:eastAsia="en-US"/>
        </w:rPr>
        <w:t>).</w:t>
      </w:r>
      <w:r w:rsidR="00D32430" w:rsidRPr="6B12A64E">
        <w:rPr>
          <w:rFonts w:ascii="Calibri" w:eastAsia="Verdana" w:hAnsi="Calibri" w:cs="Calibri"/>
          <w:kern w:val="16"/>
          <w:sz w:val="24"/>
          <w:szCs w:val="24"/>
          <w:lang w:val="en-US" w:eastAsia="en-US"/>
        </w:rPr>
        <w:t xml:space="preserve"> </w:t>
      </w:r>
      <w:r w:rsidR="00B43A7C" w:rsidRPr="6B12A64E">
        <w:rPr>
          <w:rFonts w:ascii="Calibri" w:eastAsia="Verdana" w:hAnsi="Calibri" w:cs="Calibri"/>
          <w:kern w:val="16"/>
          <w:sz w:val="24"/>
          <w:szCs w:val="24"/>
          <w:lang w:val="en-US" w:eastAsia="en-US"/>
        </w:rPr>
        <w:t xml:space="preserve">A second Audit may be required, at the FWO’s discretion, in accordance with the conditions outlined </w:t>
      </w:r>
      <w:r w:rsidR="00477200" w:rsidRPr="6B12A64E">
        <w:rPr>
          <w:rFonts w:ascii="Calibri" w:eastAsia="Verdana" w:hAnsi="Calibri" w:cs="Calibri"/>
          <w:kern w:val="16"/>
          <w:sz w:val="24"/>
          <w:szCs w:val="24"/>
          <w:lang w:val="en-US" w:eastAsia="en-US"/>
        </w:rPr>
        <w:t>in</w:t>
      </w:r>
      <w:r w:rsidR="00B43A7C" w:rsidRPr="6B12A64E">
        <w:rPr>
          <w:rFonts w:ascii="Calibri" w:eastAsia="Verdana" w:hAnsi="Calibri" w:cs="Calibri"/>
          <w:kern w:val="16"/>
          <w:sz w:val="24"/>
          <w:szCs w:val="24"/>
          <w:lang w:val="en-US" w:eastAsia="en-US"/>
        </w:rPr>
        <w:t xml:space="preserve"> clause</w:t>
      </w:r>
      <w:r w:rsidR="0040212C">
        <w:rPr>
          <w:rFonts w:ascii="Calibri" w:eastAsia="Verdana" w:hAnsi="Calibri" w:cs="Calibri"/>
          <w:kern w:val="16"/>
          <w:sz w:val="24"/>
          <w:szCs w:val="24"/>
          <w:lang w:val="en-US" w:eastAsia="en-US"/>
        </w:rPr>
        <w:t>s 22-28</w:t>
      </w:r>
      <w:r w:rsidR="00B43A7C" w:rsidRPr="6B12A64E">
        <w:rPr>
          <w:rFonts w:ascii="Calibri" w:eastAsia="Verdana" w:hAnsi="Calibri" w:cs="Calibri"/>
          <w:kern w:val="16"/>
          <w:sz w:val="24"/>
          <w:szCs w:val="24"/>
          <w:lang w:val="en-US" w:eastAsia="en-US"/>
        </w:rPr>
        <w:t xml:space="preserve"> below.</w:t>
      </w:r>
    </w:p>
    <w:p w14:paraId="2FD7C0E7" w14:textId="3B06F310" w:rsidR="007E0C58" w:rsidRPr="00494C33" w:rsidRDefault="00302064" w:rsidP="00494C33">
      <w:pPr>
        <w:widowControl w:val="0"/>
        <w:numPr>
          <w:ilvl w:val="0"/>
          <w:numId w:val="36"/>
        </w:numPr>
        <w:tabs>
          <w:tab w:val="clear" w:pos="-144"/>
          <w:tab w:val="num" w:pos="0"/>
          <w:tab w:val="left" w:pos="851"/>
        </w:tabs>
        <w:spacing w:line="360" w:lineRule="auto"/>
        <w:ind w:left="709" w:right="144" w:hanging="709"/>
        <w:contextualSpacing/>
        <w:jc w:val="both"/>
        <w:textAlignment w:val="baseline"/>
        <w:rPr>
          <w:rFonts w:ascii="Calibri" w:eastAsia="Verdana" w:hAnsi="Calibri" w:cs="Calibri"/>
          <w:bCs/>
          <w:kern w:val="16"/>
          <w:lang w:eastAsia="en-US"/>
        </w:rPr>
      </w:pPr>
      <w:r>
        <w:rPr>
          <w:rFonts w:ascii="Calibri" w:eastAsia="Verdana" w:hAnsi="Calibri" w:cs="Calibri"/>
          <w:bCs/>
          <w:kern w:val="16"/>
          <w:sz w:val="24"/>
          <w:szCs w:val="24"/>
          <w:lang w:val="en-US" w:eastAsia="en-US"/>
        </w:rPr>
        <w:t xml:space="preserve">Luck </w:t>
      </w:r>
      <w:r w:rsidRPr="008D4958">
        <w:rPr>
          <w:rFonts w:ascii="Calibri" w:eastAsia="Verdana" w:hAnsi="Calibri" w:cs="Calibri"/>
          <w:bCs/>
          <w:kern w:val="16"/>
          <w:sz w:val="24"/>
          <w:szCs w:val="24"/>
          <w:lang w:val="en-US" w:eastAsia="en-US"/>
        </w:rPr>
        <w:t>Bird</w:t>
      </w:r>
      <w:r w:rsidR="007E0C58" w:rsidRPr="008D4958">
        <w:rPr>
          <w:rFonts w:ascii="Calibri" w:eastAsia="Verdana" w:hAnsi="Calibri" w:cs="Calibri"/>
          <w:bCs/>
          <w:kern w:val="16"/>
          <w:sz w:val="24"/>
          <w:szCs w:val="24"/>
          <w:lang w:val="en-US" w:eastAsia="en-US"/>
        </w:rPr>
        <w:t xml:space="preserve"> will notify the FWO of its proposed Independent Auditor by no later than </w:t>
      </w:r>
      <w:r w:rsidR="00A917B5">
        <w:rPr>
          <w:rFonts w:ascii="Calibri" w:eastAsia="Verdana" w:hAnsi="Calibri" w:cs="Calibri"/>
          <w:bCs/>
          <w:kern w:val="16"/>
          <w:sz w:val="24"/>
          <w:szCs w:val="24"/>
          <w:lang w:val="en-US" w:eastAsia="en-US"/>
        </w:rPr>
        <w:t>three</w:t>
      </w:r>
      <w:r w:rsidR="00277751">
        <w:rPr>
          <w:rFonts w:ascii="Calibri" w:eastAsia="Verdana" w:hAnsi="Calibri" w:cs="Calibri"/>
          <w:bCs/>
          <w:kern w:val="16"/>
          <w:sz w:val="24"/>
          <w:szCs w:val="24"/>
          <w:lang w:val="en-US" w:eastAsia="en-US"/>
        </w:rPr>
        <w:t xml:space="preserve"> months after the Commencement Date</w:t>
      </w:r>
      <w:r w:rsidR="007E0C58" w:rsidRPr="008D4958">
        <w:rPr>
          <w:rFonts w:ascii="Calibri" w:eastAsia="Verdana" w:hAnsi="Calibri" w:cs="Calibri"/>
          <w:bCs/>
          <w:kern w:val="16"/>
          <w:sz w:val="24"/>
          <w:szCs w:val="24"/>
          <w:lang w:val="en-US" w:eastAsia="en-US"/>
        </w:rPr>
        <w:t xml:space="preserve">. </w:t>
      </w:r>
      <w:r w:rsidR="008D4958" w:rsidRPr="008D4958">
        <w:rPr>
          <w:rFonts w:ascii="Calibri" w:eastAsia="Verdana" w:hAnsi="Calibri" w:cs="Calibri"/>
          <w:bCs/>
          <w:kern w:val="16"/>
          <w:sz w:val="24"/>
          <w:szCs w:val="24"/>
          <w:lang w:eastAsia="en-US"/>
        </w:rPr>
        <w:t xml:space="preserve">The FWO may in its sole discretion approve the Independent Auditor in writing or otherwise require </w:t>
      </w:r>
      <w:r w:rsidR="00494C33">
        <w:rPr>
          <w:rFonts w:ascii="Calibri" w:eastAsia="Verdana" w:hAnsi="Calibri" w:cs="Calibri"/>
          <w:bCs/>
          <w:kern w:val="16"/>
          <w:sz w:val="24"/>
          <w:szCs w:val="24"/>
          <w:lang w:eastAsia="en-US"/>
        </w:rPr>
        <w:t>Luck Bird</w:t>
      </w:r>
      <w:r w:rsidR="008D4958" w:rsidRPr="008D4958">
        <w:rPr>
          <w:rFonts w:ascii="Calibri" w:eastAsia="Verdana" w:hAnsi="Calibri" w:cs="Calibri"/>
          <w:bCs/>
          <w:kern w:val="16"/>
          <w:sz w:val="24"/>
          <w:szCs w:val="24"/>
          <w:lang w:eastAsia="en-US"/>
        </w:rPr>
        <w:t xml:space="preserve"> to propose other Independent Auditors</w:t>
      </w:r>
      <w:r w:rsidR="00494C33">
        <w:rPr>
          <w:rFonts w:ascii="Calibri" w:eastAsia="Verdana" w:hAnsi="Calibri" w:cs="Calibri"/>
          <w:bCs/>
          <w:kern w:val="16"/>
          <w:lang w:eastAsia="en-US"/>
        </w:rPr>
        <w:t xml:space="preserve"> </w:t>
      </w:r>
      <w:r w:rsidR="008D4958" w:rsidRPr="008D4958">
        <w:rPr>
          <w:rFonts w:ascii="Calibri" w:eastAsia="Verdana" w:hAnsi="Calibri" w:cs="Calibri"/>
          <w:bCs/>
          <w:kern w:val="16"/>
          <w:sz w:val="24"/>
          <w:szCs w:val="24"/>
          <w:lang w:eastAsia="en-US"/>
        </w:rPr>
        <w:t xml:space="preserve">until the FWO has approved in writing an Independent Auditor. The Independent Auditor must be approved by the FWO in writing before being engaged by </w:t>
      </w:r>
      <w:r w:rsidR="00494C33">
        <w:rPr>
          <w:rFonts w:ascii="Calibri" w:eastAsia="Verdana" w:hAnsi="Calibri" w:cs="Calibri"/>
          <w:bCs/>
          <w:kern w:val="16"/>
          <w:sz w:val="24"/>
          <w:szCs w:val="24"/>
          <w:lang w:eastAsia="en-US"/>
        </w:rPr>
        <w:lastRenderedPageBreak/>
        <w:t>Luck Bird</w:t>
      </w:r>
      <w:r w:rsidR="008D4958" w:rsidRPr="008D4958">
        <w:rPr>
          <w:rFonts w:ascii="Calibri" w:eastAsia="Verdana" w:hAnsi="Calibri" w:cs="Calibri"/>
          <w:bCs/>
          <w:kern w:val="16"/>
          <w:sz w:val="24"/>
          <w:szCs w:val="24"/>
          <w:lang w:eastAsia="en-US"/>
        </w:rPr>
        <w:t>.</w:t>
      </w:r>
    </w:p>
    <w:p w14:paraId="0310319E" w14:textId="099DA53C" w:rsidR="007E0C58" w:rsidRPr="007E0C58" w:rsidRDefault="00E93639" w:rsidP="00164B2B">
      <w:pPr>
        <w:widowControl w:val="0"/>
        <w:numPr>
          <w:ilvl w:val="0"/>
          <w:numId w:val="36"/>
        </w:numPr>
        <w:tabs>
          <w:tab w:val="clear" w:pos="-144"/>
          <w:tab w:val="num" w:pos="0"/>
          <w:tab w:val="left" w:pos="709"/>
        </w:tabs>
        <w:spacing w:line="360" w:lineRule="auto"/>
        <w:ind w:left="709" w:right="144" w:hanging="709"/>
        <w:contextualSpacing/>
        <w:jc w:val="both"/>
        <w:textAlignment w:val="baseline"/>
        <w:rPr>
          <w:rFonts w:ascii="Calibri" w:eastAsia="Verdana" w:hAnsi="Calibri" w:cs="Calibri"/>
          <w:bCs/>
          <w:kern w:val="16"/>
          <w:sz w:val="24"/>
          <w:szCs w:val="24"/>
          <w:lang w:val="en-US" w:eastAsia="en-US"/>
        </w:rPr>
      </w:pPr>
      <w:r>
        <w:rPr>
          <w:rFonts w:ascii="Calibri" w:eastAsia="Verdana" w:hAnsi="Calibri" w:cs="Calibri"/>
          <w:bCs/>
          <w:kern w:val="16"/>
          <w:sz w:val="24"/>
          <w:szCs w:val="24"/>
          <w:lang w:val="en-US" w:eastAsia="en-US"/>
        </w:rPr>
        <w:t xml:space="preserve">Luck Bird </w:t>
      </w:r>
      <w:r w:rsidR="007E0C58" w:rsidRPr="007E0C58">
        <w:rPr>
          <w:rFonts w:ascii="Calibri" w:eastAsia="Verdana" w:hAnsi="Calibri" w:cs="Calibri"/>
          <w:bCs/>
          <w:kern w:val="16"/>
          <w:sz w:val="24"/>
          <w:szCs w:val="24"/>
          <w:lang w:val="en-US" w:eastAsia="en-US"/>
        </w:rPr>
        <w:t>must ensure that the Audit</w:t>
      </w:r>
      <w:r w:rsidR="00E71815">
        <w:rPr>
          <w:rFonts w:ascii="Calibri" w:eastAsia="Verdana" w:hAnsi="Calibri" w:cs="Calibri"/>
          <w:bCs/>
          <w:kern w:val="16"/>
          <w:sz w:val="24"/>
          <w:szCs w:val="24"/>
          <w:lang w:val="en-US" w:eastAsia="en-US"/>
        </w:rPr>
        <w:t>s</w:t>
      </w:r>
      <w:r w:rsidR="007E0C58" w:rsidRPr="007E0C58">
        <w:rPr>
          <w:rFonts w:ascii="Calibri" w:eastAsia="Verdana" w:hAnsi="Calibri" w:cs="Calibri"/>
          <w:bCs/>
          <w:kern w:val="16"/>
          <w:sz w:val="24"/>
          <w:szCs w:val="24"/>
          <w:lang w:val="en-US" w:eastAsia="en-US"/>
        </w:rPr>
        <w:t xml:space="preserve"> conducted by the Independent Auditor </w:t>
      </w:r>
      <w:proofErr w:type="gramStart"/>
      <w:r w:rsidR="007E0C58" w:rsidRPr="007E0C58">
        <w:rPr>
          <w:rFonts w:ascii="Calibri" w:eastAsia="Verdana" w:hAnsi="Calibri" w:cs="Calibri"/>
          <w:bCs/>
          <w:kern w:val="16"/>
          <w:sz w:val="24"/>
          <w:szCs w:val="24"/>
          <w:lang w:val="en-US" w:eastAsia="en-US"/>
        </w:rPr>
        <w:t>includes</w:t>
      </w:r>
      <w:proofErr w:type="gramEnd"/>
      <w:r w:rsidR="007E0C58" w:rsidRPr="007E0C58">
        <w:rPr>
          <w:rFonts w:ascii="Calibri" w:eastAsia="Verdana" w:hAnsi="Calibri" w:cs="Calibri"/>
          <w:bCs/>
          <w:kern w:val="16"/>
          <w:sz w:val="24"/>
          <w:szCs w:val="24"/>
          <w:lang w:val="en-US" w:eastAsia="en-US"/>
        </w:rPr>
        <w:t>:</w:t>
      </w:r>
    </w:p>
    <w:p w14:paraId="1F4C29C1" w14:textId="065CDBB3" w:rsidR="007E0C58" w:rsidRPr="007E0C58" w:rsidRDefault="007E0C58" w:rsidP="00164B2B">
      <w:pPr>
        <w:widowControl w:val="0"/>
        <w:numPr>
          <w:ilvl w:val="0"/>
          <w:numId w:val="30"/>
        </w:numPr>
        <w:tabs>
          <w:tab w:val="left" w:pos="851"/>
        </w:tabs>
        <w:spacing w:line="360" w:lineRule="auto"/>
        <w:ind w:left="1418" w:right="144" w:hanging="425"/>
        <w:contextualSpacing/>
        <w:jc w:val="both"/>
        <w:textAlignment w:val="baseline"/>
        <w:rPr>
          <w:rFonts w:ascii="Calibri" w:eastAsia="Verdana" w:hAnsi="Calibri" w:cs="Calibri"/>
          <w:bCs/>
          <w:kern w:val="16"/>
          <w:sz w:val="24"/>
          <w:szCs w:val="24"/>
          <w:lang w:val="en-US" w:eastAsia="en-US"/>
        </w:rPr>
      </w:pPr>
      <w:r w:rsidRPr="007E0C58">
        <w:rPr>
          <w:rFonts w:ascii="Calibri" w:eastAsia="Verdana" w:hAnsi="Calibri" w:cs="Calibri"/>
          <w:bCs/>
          <w:kern w:val="16"/>
          <w:sz w:val="24"/>
          <w:szCs w:val="24"/>
          <w:lang w:val="en-US" w:eastAsia="en-US"/>
        </w:rPr>
        <w:t>an assessment of all employees</w:t>
      </w:r>
      <w:r w:rsidR="008B7755">
        <w:rPr>
          <w:rFonts w:ascii="Calibri" w:eastAsia="Verdana" w:hAnsi="Calibri" w:cs="Calibri"/>
          <w:bCs/>
          <w:kern w:val="16"/>
          <w:sz w:val="24"/>
          <w:szCs w:val="24"/>
          <w:lang w:val="en-US" w:eastAsia="en-US"/>
        </w:rPr>
        <w:t xml:space="preserve"> past and present during the </w:t>
      </w:r>
      <w:r w:rsidR="001E6B97">
        <w:rPr>
          <w:rFonts w:ascii="Calibri" w:eastAsia="Verdana" w:hAnsi="Calibri" w:cs="Calibri"/>
          <w:bCs/>
          <w:kern w:val="16"/>
          <w:sz w:val="24"/>
          <w:szCs w:val="24"/>
          <w:lang w:val="en-US" w:eastAsia="en-US"/>
        </w:rPr>
        <w:t xml:space="preserve">relevant </w:t>
      </w:r>
      <w:r w:rsidR="008B7755">
        <w:rPr>
          <w:rFonts w:ascii="Calibri" w:eastAsia="Verdana" w:hAnsi="Calibri" w:cs="Calibri"/>
          <w:bCs/>
          <w:kern w:val="16"/>
          <w:sz w:val="24"/>
          <w:szCs w:val="24"/>
          <w:lang w:val="en-US" w:eastAsia="en-US"/>
        </w:rPr>
        <w:t>audit</w:t>
      </w:r>
      <w:r w:rsidR="001E6B97">
        <w:rPr>
          <w:rFonts w:ascii="Calibri" w:eastAsia="Verdana" w:hAnsi="Calibri" w:cs="Calibri"/>
          <w:bCs/>
          <w:kern w:val="16"/>
          <w:sz w:val="24"/>
          <w:szCs w:val="24"/>
          <w:lang w:val="en-US" w:eastAsia="en-US"/>
        </w:rPr>
        <w:t xml:space="preserve"> period</w:t>
      </w:r>
      <w:r w:rsidRPr="007E0C58">
        <w:rPr>
          <w:rFonts w:ascii="Calibri" w:eastAsia="Verdana" w:hAnsi="Calibri" w:cs="Calibri"/>
          <w:bCs/>
          <w:kern w:val="16"/>
          <w:sz w:val="24"/>
          <w:szCs w:val="24"/>
          <w:lang w:val="en-US" w:eastAsia="en-US"/>
        </w:rPr>
        <w:t xml:space="preserve"> to whom the </w:t>
      </w:r>
      <w:r w:rsidR="00AA40C1">
        <w:rPr>
          <w:rFonts w:ascii="Calibri" w:eastAsia="Verdana" w:hAnsi="Calibri" w:cs="Calibri"/>
          <w:bCs/>
          <w:kern w:val="16"/>
          <w:sz w:val="24"/>
          <w:szCs w:val="24"/>
          <w:lang w:val="en-US" w:eastAsia="en-US"/>
        </w:rPr>
        <w:t xml:space="preserve">Award </w:t>
      </w:r>
      <w:r w:rsidRPr="007E0C58">
        <w:rPr>
          <w:rFonts w:ascii="Calibri" w:eastAsia="Verdana" w:hAnsi="Calibri" w:cs="Calibri"/>
          <w:bCs/>
          <w:kern w:val="16"/>
          <w:sz w:val="24"/>
          <w:szCs w:val="24"/>
          <w:lang w:val="en-US" w:eastAsia="en-US"/>
        </w:rPr>
        <w:t xml:space="preserve">(or any replacement industrial instrument) applies, across a range of classifications, locations and employment types (including </w:t>
      </w:r>
      <w:r w:rsidRPr="00C86E59">
        <w:rPr>
          <w:rFonts w:ascii="Calibri" w:eastAsia="Verdana" w:hAnsi="Calibri" w:cs="Calibri"/>
          <w:bCs/>
          <w:kern w:val="16"/>
          <w:sz w:val="24"/>
          <w:szCs w:val="24"/>
          <w:lang w:val="en-US" w:eastAsia="en-US"/>
        </w:rPr>
        <w:t>full-time, part-time and casual</w:t>
      </w:r>
      <w:r w:rsidRPr="007E0C58">
        <w:rPr>
          <w:rFonts w:ascii="Calibri" w:eastAsia="Verdana" w:hAnsi="Calibri" w:cs="Calibri"/>
          <w:bCs/>
          <w:kern w:val="16"/>
          <w:sz w:val="24"/>
          <w:szCs w:val="24"/>
          <w:lang w:val="en-US" w:eastAsia="en-US"/>
        </w:rPr>
        <w:t>), during the relevant audit period</w:t>
      </w:r>
      <w:r w:rsidR="008E5C94">
        <w:rPr>
          <w:rFonts w:ascii="Calibri" w:eastAsia="Verdana" w:hAnsi="Calibri" w:cs="Calibri"/>
          <w:bCs/>
          <w:kern w:val="16"/>
          <w:sz w:val="24"/>
          <w:szCs w:val="24"/>
          <w:lang w:val="en-US" w:eastAsia="en-US"/>
        </w:rPr>
        <w:t xml:space="preserve"> </w:t>
      </w:r>
      <w:r w:rsidR="008E5C94" w:rsidRPr="00D047DE">
        <w:rPr>
          <w:rFonts w:ascii="Calibri" w:eastAsia="Verdana" w:hAnsi="Calibri" w:cs="Calibri"/>
          <w:b/>
          <w:kern w:val="16"/>
          <w:sz w:val="24"/>
          <w:szCs w:val="24"/>
          <w:lang w:val="en-US" w:eastAsia="en-US"/>
        </w:rPr>
        <w:t>(</w:t>
      </w:r>
      <w:r w:rsidR="00D047DE" w:rsidRPr="00D047DE">
        <w:rPr>
          <w:rFonts w:ascii="Calibri" w:eastAsia="Verdana" w:hAnsi="Calibri" w:cs="Calibri"/>
          <w:b/>
          <w:kern w:val="16"/>
          <w:sz w:val="24"/>
          <w:szCs w:val="24"/>
          <w:lang w:val="en-US" w:eastAsia="en-US"/>
        </w:rPr>
        <w:t xml:space="preserve">Audit </w:t>
      </w:r>
      <w:r w:rsidR="008E5C94" w:rsidRPr="00D047DE">
        <w:rPr>
          <w:rFonts w:ascii="Calibri" w:eastAsia="Verdana" w:hAnsi="Calibri" w:cs="Calibri"/>
          <w:b/>
          <w:kern w:val="16"/>
          <w:sz w:val="24"/>
          <w:szCs w:val="24"/>
          <w:lang w:val="en-US" w:eastAsia="en-US"/>
        </w:rPr>
        <w:t>Employees)</w:t>
      </w:r>
      <w:r w:rsidRPr="007E0C58">
        <w:rPr>
          <w:rFonts w:ascii="Calibri" w:eastAsia="Verdana" w:hAnsi="Calibri" w:cs="Calibri"/>
          <w:bCs/>
          <w:kern w:val="16"/>
          <w:sz w:val="24"/>
          <w:szCs w:val="24"/>
          <w:lang w:val="en-US" w:eastAsia="en-US"/>
        </w:rPr>
        <w:t xml:space="preserve"> in respect of their employment by </w:t>
      </w:r>
      <w:r w:rsidR="00AA40C1">
        <w:rPr>
          <w:rFonts w:ascii="Calibri" w:eastAsia="Verdana" w:hAnsi="Calibri" w:cs="Calibri"/>
          <w:bCs/>
          <w:kern w:val="16"/>
          <w:sz w:val="24"/>
          <w:szCs w:val="24"/>
          <w:lang w:val="en-US" w:eastAsia="en-US"/>
        </w:rPr>
        <w:t xml:space="preserve">Luck </w:t>
      </w:r>
      <w:proofErr w:type="gramStart"/>
      <w:r w:rsidR="00AA40C1">
        <w:rPr>
          <w:rFonts w:ascii="Calibri" w:eastAsia="Verdana" w:hAnsi="Calibri" w:cs="Calibri"/>
          <w:bCs/>
          <w:kern w:val="16"/>
          <w:sz w:val="24"/>
          <w:szCs w:val="24"/>
          <w:lang w:val="en-US" w:eastAsia="en-US"/>
        </w:rPr>
        <w:t>Bird</w:t>
      </w:r>
      <w:r w:rsidRPr="007E0C58">
        <w:rPr>
          <w:rFonts w:ascii="Calibri" w:eastAsia="Verdana" w:hAnsi="Calibri" w:cs="Calibri"/>
          <w:bCs/>
          <w:kern w:val="16"/>
          <w:sz w:val="24"/>
          <w:szCs w:val="24"/>
          <w:lang w:val="en-US" w:eastAsia="en-US"/>
        </w:rPr>
        <w:t>;</w:t>
      </w:r>
      <w:proofErr w:type="gramEnd"/>
    </w:p>
    <w:p w14:paraId="47EAA329" w14:textId="698D8051" w:rsidR="007E0C58" w:rsidRPr="007E0C58" w:rsidRDefault="007E0C58" w:rsidP="00164B2B">
      <w:pPr>
        <w:widowControl w:val="0"/>
        <w:numPr>
          <w:ilvl w:val="0"/>
          <w:numId w:val="30"/>
        </w:numPr>
        <w:tabs>
          <w:tab w:val="left" w:pos="648"/>
        </w:tabs>
        <w:spacing w:line="360" w:lineRule="auto"/>
        <w:ind w:left="1418" w:right="144" w:hanging="425"/>
        <w:contextualSpacing/>
        <w:jc w:val="both"/>
        <w:textAlignment w:val="baseline"/>
        <w:rPr>
          <w:rFonts w:ascii="Calibri" w:eastAsia="Verdana" w:hAnsi="Calibri" w:cs="Calibri"/>
          <w:bCs/>
          <w:kern w:val="16"/>
          <w:sz w:val="24"/>
          <w:szCs w:val="24"/>
          <w:lang w:val="en-US" w:eastAsia="en-US"/>
        </w:rPr>
      </w:pPr>
      <w:r w:rsidRPr="007E0C58">
        <w:rPr>
          <w:rFonts w:ascii="Calibri" w:eastAsia="Verdana" w:hAnsi="Calibri" w:cs="Calibri"/>
          <w:bCs/>
          <w:kern w:val="16"/>
          <w:sz w:val="24"/>
          <w:szCs w:val="24"/>
          <w:lang w:val="en-US" w:eastAsia="en-US"/>
        </w:rPr>
        <w:t xml:space="preserve">an assessment of whether the </w:t>
      </w:r>
      <w:r w:rsidR="00240006">
        <w:rPr>
          <w:rFonts w:ascii="Calibri" w:eastAsia="Verdana" w:hAnsi="Calibri" w:cs="Calibri"/>
          <w:bCs/>
          <w:kern w:val="16"/>
          <w:sz w:val="24"/>
          <w:szCs w:val="24"/>
          <w:lang w:val="en-US" w:eastAsia="en-US"/>
        </w:rPr>
        <w:t xml:space="preserve">Audit </w:t>
      </w:r>
      <w:r w:rsidRPr="007E0C58">
        <w:rPr>
          <w:rFonts w:ascii="Calibri" w:eastAsia="Verdana" w:hAnsi="Calibri" w:cs="Calibri"/>
          <w:bCs/>
          <w:kern w:val="16"/>
          <w:sz w:val="24"/>
          <w:szCs w:val="24"/>
          <w:lang w:val="en-US" w:eastAsia="en-US"/>
        </w:rPr>
        <w:t xml:space="preserve">Employees have been correctly classified by </w:t>
      </w:r>
      <w:r w:rsidR="00AA40C1">
        <w:rPr>
          <w:rFonts w:ascii="Calibri" w:eastAsia="Verdana" w:hAnsi="Calibri" w:cs="Calibri"/>
          <w:bCs/>
          <w:kern w:val="16"/>
          <w:sz w:val="24"/>
          <w:szCs w:val="24"/>
          <w:lang w:val="en-US" w:eastAsia="en-US"/>
        </w:rPr>
        <w:t xml:space="preserve">Luck </w:t>
      </w:r>
      <w:proofErr w:type="gramStart"/>
      <w:r w:rsidR="00AA40C1">
        <w:rPr>
          <w:rFonts w:ascii="Calibri" w:eastAsia="Verdana" w:hAnsi="Calibri" w:cs="Calibri"/>
          <w:bCs/>
          <w:kern w:val="16"/>
          <w:sz w:val="24"/>
          <w:szCs w:val="24"/>
          <w:lang w:val="en-US" w:eastAsia="en-US"/>
        </w:rPr>
        <w:t>Bird</w:t>
      </w:r>
      <w:r w:rsidRPr="007E0C58">
        <w:rPr>
          <w:rFonts w:ascii="Calibri" w:eastAsia="Verdana" w:hAnsi="Calibri" w:cs="Calibri"/>
          <w:bCs/>
          <w:kern w:val="16"/>
          <w:sz w:val="24"/>
          <w:szCs w:val="24"/>
          <w:lang w:val="en-US" w:eastAsia="en-US"/>
        </w:rPr>
        <w:t>;</w:t>
      </w:r>
      <w:proofErr w:type="gramEnd"/>
    </w:p>
    <w:p w14:paraId="0F8248C5" w14:textId="03CA23E2" w:rsidR="007E0C58" w:rsidRPr="007E0C58" w:rsidRDefault="007E0C58" w:rsidP="00164B2B">
      <w:pPr>
        <w:widowControl w:val="0"/>
        <w:numPr>
          <w:ilvl w:val="0"/>
          <w:numId w:val="30"/>
        </w:numPr>
        <w:tabs>
          <w:tab w:val="left" w:pos="648"/>
        </w:tabs>
        <w:spacing w:line="360" w:lineRule="auto"/>
        <w:ind w:left="1418" w:right="144" w:hanging="425"/>
        <w:contextualSpacing/>
        <w:jc w:val="both"/>
        <w:textAlignment w:val="baseline"/>
        <w:rPr>
          <w:rFonts w:ascii="Calibri" w:eastAsia="Verdana" w:hAnsi="Calibri" w:cs="Calibri"/>
          <w:bCs/>
          <w:kern w:val="16"/>
          <w:sz w:val="24"/>
          <w:szCs w:val="24"/>
          <w:lang w:val="en-US" w:eastAsia="en-US"/>
        </w:rPr>
      </w:pPr>
      <w:r w:rsidRPr="007E0C58">
        <w:rPr>
          <w:rFonts w:ascii="Calibri" w:eastAsia="Verdana" w:hAnsi="Calibri" w:cs="Calibri"/>
          <w:bCs/>
          <w:kern w:val="16"/>
          <w:sz w:val="24"/>
          <w:szCs w:val="24"/>
          <w:lang w:val="en-US" w:eastAsia="en-US"/>
        </w:rPr>
        <w:t xml:space="preserve">an assessment of whether the pay and conditions of the </w:t>
      </w:r>
      <w:r w:rsidR="00240006">
        <w:rPr>
          <w:rFonts w:ascii="Calibri" w:eastAsia="Verdana" w:hAnsi="Calibri" w:cs="Calibri"/>
          <w:bCs/>
          <w:kern w:val="16"/>
          <w:sz w:val="24"/>
          <w:szCs w:val="24"/>
          <w:lang w:val="en-US" w:eastAsia="en-US"/>
        </w:rPr>
        <w:t xml:space="preserve">Audit </w:t>
      </w:r>
      <w:r w:rsidRPr="007E0C58">
        <w:rPr>
          <w:rFonts w:ascii="Calibri" w:eastAsia="Verdana" w:hAnsi="Calibri" w:cs="Calibri"/>
          <w:bCs/>
          <w:kern w:val="16"/>
          <w:sz w:val="24"/>
          <w:szCs w:val="24"/>
          <w:lang w:val="en-US" w:eastAsia="en-US"/>
        </w:rPr>
        <w:t xml:space="preserve">Employees during the relevant audit period </w:t>
      </w:r>
      <w:proofErr w:type="gramStart"/>
      <w:r w:rsidRPr="007E0C58">
        <w:rPr>
          <w:rFonts w:ascii="Calibri" w:eastAsia="Verdana" w:hAnsi="Calibri" w:cs="Calibri"/>
          <w:bCs/>
          <w:kern w:val="16"/>
          <w:sz w:val="24"/>
          <w:szCs w:val="24"/>
          <w:lang w:val="en-US" w:eastAsia="en-US"/>
        </w:rPr>
        <w:t>is in compliance with</w:t>
      </w:r>
      <w:proofErr w:type="gramEnd"/>
      <w:r w:rsidRPr="007E0C58">
        <w:rPr>
          <w:rFonts w:ascii="Calibri" w:eastAsia="Verdana" w:hAnsi="Calibri" w:cs="Calibri"/>
          <w:bCs/>
          <w:kern w:val="16"/>
          <w:sz w:val="24"/>
          <w:szCs w:val="24"/>
          <w:lang w:val="en-US" w:eastAsia="en-US"/>
        </w:rPr>
        <w:t xml:space="preserve"> the FW Act and FW Regulations and the </w:t>
      </w:r>
      <w:r w:rsidR="002175AC">
        <w:rPr>
          <w:rFonts w:ascii="Calibri" w:eastAsia="Verdana" w:hAnsi="Calibri" w:cs="Calibri"/>
          <w:bCs/>
          <w:kern w:val="16"/>
          <w:sz w:val="24"/>
          <w:szCs w:val="24"/>
          <w:lang w:val="en-US" w:eastAsia="en-US"/>
        </w:rPr>
        <w:t>Award</w:t>
      </w:r>
      <w:r w:rsidR="00713E41">
        <w:rPr>
          <w:rFonts w:ascii="Calibri" w:eastAsia="Verdana" w:hAnsi="Calibri" w:cs="Calibri"/>
          <w:bCs/>
          <w:kern w:val="16"/>
          <w:sz w:val="24"/>
          <w:szCs w:val="24"/>
          <w:lang w:val="en-US" w:eastAsia="en-US"/>
        </w:rPr>
        <w:t xml:space="preserve"> (or replacement industrial instrument</w:t>
      </w:r>
      <w:proofErr w:type="gramStart"/>
      <w:r w:rsidR="00713E41">
        <w:rPr>
          <w:rFonts w:ascii="Calibri" w:eastAsia="Verdana" w:hAnsi="Calibri" w:cs="Calibri"/>
          <w:bCs/>
          <w:kern w:val="16"/>
          <w:sz w:val="24"/>
          <w:szCs w:val="24"/>
          <w:lang w:val="en-US" w:eastAsia="en-US"/>
        </w:rPr>
        <w:t>)</w:t>
      </w:r>
      <w:r w:rsidRPr="007E0C58">
        <w:rPr>
          <w:rFonts w:ascii="Calibri" w:eastAsia="Verdana" w:hAnsi="Calibri" w:cs="Calibri"/>
          <w:bCs/>
          <w:kern w:val="16"/>
          <w:sz w:val="24"/>
          <w:szCs w:val="24"/>
          <w:lang w:val="en-US" w:eastAsia="en-US"/>
        </w:rPr>
        <w:t>;</w:t>
      </w:r>
      <w:proofErr w:type="gramEnd"/>
    </w:p>
    <w:p w14:paraId="142E5E1F" w14:textId="571DC7FC" w:rsidR="007E0C58" w:rsidRPr="00E01272" w:rsidRDefault="007E0C58" w:rsidP="00164B2B">
      <w:pPr>
        <w:widowControl w:val="0"/>
        <w:numPr>
          <w:ilvl w:val="0"/>
          <w:numId w:val="30"/>
        </w:numPr>
        <w:tabs>
          <w:tab w:val="left" w:pos="648"/>
        </w:tabs>
        <w:spacing w:line="360" w:lineRule="auto"/>
        <w:ind w:left="1418" w:right="144" w:hanging="425"/>
        <w:contextualSpacing/>
        <w:jc w:val="both"/>
        <w:textAlignment w:val="baseline"/>
        <w:rPr>
          <w:rFonts w:ascii="Calibri" w:eastAsia="Verdana" w:hAnsi="Calibri" w:cs="Calibri"/>
          <w:bCs/>
          <w:kern w:val="16"/>
          <w:sz w:val="24"/>
          <w:szCs w:val="24"/>
          <w:lang w:val="en-US" w:eastAsia="en-US"/>
        </w:rPr>
      </w:pPr>
      <w:r w:rsidRPr="007E0C58">
        <w:rPr>
          <w:rFonts w:ascii="Calibri" w:eastAsia="Verdana" w:hAnsi="Calibri" w:cs="Calibri"/>
          <w:bCs/>
          <w:kern w:val="16"/>
          <w:sz w:val="24"/>
          <w:szCs w:val="24"/>
          <w:lang w:val="en-US" w:eastAsia="en-US"/>
        </w:rPr>
        <w:t xml:space="preserve">the </w:t>
      </w:r>
      <w:r w:rsidRPr="00E01272">
        <w:rPr>
          <w:rFonts w:ascii="Calibri" w:eastAsia="Verdana" w:hAnsi="Calibri" w:cs="Calibri"/>
          <w:bCs/>
          <w:kern w:val="16"/>
          <w:sz w:val="24"/>
          <w:szCs w:val="24"/>
          <w:lang w:val="en-US" w:eastAsia="en-US"/>
        </w:rPr>
        <w:t xml:space="preserve">production of a written report on </w:t>
      </w:r>
      <w:r w:rsidR="00E71815" w:rsidRPr="00E01272">
        <w:rPr>
          <w:rFonts w:ascii="Calibri" w:eastAsia="Verdana" w:hAnsi="Calibri" w:cs="Calibri"/>
          <w:bCs/>
          <w:kern w:val="16"/>
          <w:sz w:val="24"/>
          <w:szCs w:val="24"/>
          <w:lang w:val="en-US" w:eastAsia="en-US"/>
        </w:rPr>
        <w:t xml:space="preserve">each of </w:t>
      </w:r>
      <w:r w:rsidRPr="00E01272">
        <w:rPr>
          <w:rFonts w:ascii="Calibri" w:eastAsia="Verdana" w:hAnsi="Calibri" w:cs="Calibri"/>
          <w:bCs/>
          <w:kern w:val="16"/>
          <w:sz w:val="24"/>
          <w:szCs w:val="24"/>
          <w:lang w:val="en-US" w:eastAsia="en-US"/>
        </w:rPr>
        <w:t>the Audit</w:t>
      </w:r>
      <w:r w:rsidR="00E71815" w:rsidRPr="00E01272">
        <w:rPr>
          <w:rFonts w:ascii="Calibri" w:eastAsia="Verdana" w:hAnsi="Calibri" w:cs="Calibri"/>
          <w:bCs/>
          <w:kern w:val="16"/>
          <w:sz w:val="24"/>
          <w:szCs w:val="24"/>
          <w:lang w:val="en-US" w:eastAsia="en-US"/>
        </w:rPr>
        <w:t>s</w:t>
      </w:r>
      <w:r w:rsidRPr="00E01272">
        <w:rPr>
          <w:rFonts w:ascii="Calibri" w:eastAsia="Verdana" w:hAnsi="Calibri" w:cs="Calibri"/>
          <w:bCs/>
          <w:kern w:val="16"/>
          <w:sz w:val="24"/>
          <w:szCs w:val="24"/>
          <w:lang w:val="en-US" w:eastAsia="en-US"/>
        </w:rPr>
        <w:t xml:space="preserve"> setting out the Independent Auditor's findings, and the facts and circumstances surrounding them, to the FWO; and</w:t>
      </w:r>
    </w:p>
    <w:p w14:paraId="51DD99B6" w14:textId="063F60F0" w:rsidR="007E0C58" w:rsidRPr="007E0C58" w:rsidRDefault="007E0C58" w:rsidP="00164B2B">
      <w:pPr>
        <w:widowControl w:val="0"/>
        <w:numPr>
          <w:ilvl w:val="0"/>
          <w:numId w:val="30"/>
        </w:numPr>
        <w:tabs>
          <w:tab w:val="left" w:pos="648"/>
        </w:tabs>
        <w:spacing w:line="360" w:lineRule="auto"/>
        <w:ind w:left="1418" w:right="144" w:hanging="425"/>
        <w:contextualSpacing/>
        <w:jc w:val="both"/>
        <w:textAlignment w:val="baseline"/>
        <w:rPr>
          <w:rFonts w:ascii="Calibri" w:eastAsia="Verdana" w:hAnsi="Calibri" w:cs="Calibri"/>
          <w:bCs/>
          <w:kern w:val="16"/>
          <w:sz w:val="24"/>
          <w:szCs w:val="24"/>
          <w:lang w:val="en-US" w:eastAsia="en-US"/>
        </w:rPr>
      </w:pPr>
      <w:r w:rsidRPr="00E01272">
        <w:rPr>
          <w:rFonts w:ascii="Calibri" w:eastAsia="Verdana" w:hAnsi="Calibri" w:cs="Calibri"/>
          <w:bCs/>
          <w:kern w:val="16"/>
          <w:sz w:val="24"/>
          <w:szCs w:val="24"/>
          <w:lang w:val="en-US" w:eastAsia="en-US"/>
        </w:rPr>
        <w:t>that each of the written report</w:t>
      </w:r>
      <w:r w:rsidR="009E251A" w:rsidRPr="00E01272">
        <w:rPr>
          <w:rFonts w:ascii="Calibri" w:eastAsia="Verdana" w:hAnsi="Calibri" w:cs="Calibri"/>
          <w:bCs/>
          <w:kern w:val="16"/>
          <w:sz w:val="24"/>
          <w:szCs w:val="24"/>
          <w:lang w:val="en-US" w:eastAsia="en-US"/>
        </w:rPr>
        <w:t>s</w:t>
      </w:r>
      <w:r w:rsidRPr="00E01272">
        <w:rPr>
          <w:rFonts w:ascii="Calibri" w:eastAsia="Verdana" w:hAnsi="Calibri" w:cs="Calibri"/>
          <w:bCs/>
          <w:kern w:val="16"/>
          <w:sz w:val="24"/>
          <w:szCs w:val="24"/>
          <w:lang w:val="en-US" w:eastAsia="en-US"/>
        </w:rPr>
        <w:t xml:space="preserve"> referred</w:t>
      </w:r>
      <w:r w:rsidRPr="007E0C58">
        <w:rPr>
          <w:rFonts w:ascii="Calibri" w:eastAsia="Verdana" w:hAnsi="Calibri" w:cs="Calibri"/>
          <w:bCs/>
          <w:kern w:val="16"/>
          <w:sz w:val="24"/>
          <w:szCs w:val="24"/>
          <w:lang w:val="en-US" w:eastAsia="en-US"/>
        </w:rPr>
        <w:t xml:space="preserve"> to in (d) above contain the following declarations from the Independent Auditor:</w:t>
      </w:r>
    </w:p>
    <w:p w14:paraId="3D5EBBC6" w14:textId="77777777" w:rsidR="007E0C58" w:rsidRPr="007E0C58" w:rsidRDefault="007E0C58" w:rsidP="0010032F">
      <w:pPr>
        <w:widowControl w:val="0"/>
        <w:numPr>
          <w:ilvl w:val="1"/>
          <w:numId w:val="30"/>
        </w:numPr>
        <w:tabs>
          <w:tab w:val="left" w:pos="648"/>
        </w:tabs>
        <w:spacing w:line="360" w:lineRule="auto"/>
        <w:ind w:left="2410" w:right="144" w:hanging="425"/>
        <w:contextualSpacing/>
        <w:jc w:val="both"/>
        <w:textAlignment w:val="baseline"/>
        <w:rPr>
          <w:rFonts w:ascii="Calibri" w:eastAsia="Verdana" w:hAnsi="Calibri" w:cs="Calibri"/>
          <w:bCs/>
          <w:kern w:val="16"/>
          <w:sz w:val="24"/>
          <w:szCs w:val="24"/>
          <w:lang w:val="en-US" w:eastAsia="en-US"/>
        </w:rPr>
      </w:pPr>
      <w:r w:rsidRPr="007E0C58">
        <w:rPr>
          <w:rFonts w:ascii="Calibri" w:eastAsia="Verdana" w:hAnsi="Calibri" w:cs="Calibri"/>
          <w:bCs/>
          <w:kern w:val="16"/>
          <w:sz w:val="24"/>
          <w:szCs w:val="24"/>
          <w:lang w:val="en-US" w:eastAsia="en-US"/>
        </w:rPr>
        <w:t xml:space="preserve">the Independent Auditor has no actual, potential or perceived conflict of interest in providing the report to the </w:t>
      </w:r>
      <w:proofErr w:type="gramStart"/>
      <w:r w:rsidRPr="007E0C58">
        <w:rPr>
          <w:rFonts w:ascii="Calibri" w:eastAsia="Verdana" w:hAnsi="Calibri" w:cs="Calibri"/>
          <w:bCs/>
          <w:kern w:val="16"/>
          <w:sz w:val="24"/>
          <w:szCs w:val="24"/>
          <w:lang w:val="en-US" w:eastAsia="en-US"/>
        </w:rPr>
        <w:t>FWO;</w:t>
      </w:r>
      <w:proofErr w:type="gramEnd"/>
    </w:p>
    <w:p w14:paraId="765680E7" w14:textId="706E31C2" w:rsidR="007E0C58" w:rsidRPr="007E0C58" w:rsidRDefault="007E0C58" w:rsidP="6B12A64E">
      <w:pPr>
        <w:widowControl w:val="0"/>
        <w:numPr>
          <w:ilvl w:val="1"/>
          <w:numId w:val="30"/>
        </w:numPr>
        <w:tabs>
          <w:tab w:val="left" w:pos="648"/>
        </w:tabs>
        <w:spacing w:line="360" w:lineRule="auto"/>
        <w:ind w:left="2410" w:right="144" w:hanging="425"/>
        <w:contextualSpacing/>
        <w:jc w:val="both"/>
        <w:textAlignment w:val="baseline"/>
        <w:rPr>
          <w:rFonts w:ascii="Calibri" w:eastAsia="Verdana" w:hAnsi="Calibri" w:cs="Calibri"/>
          <w:kern w:val="16"/>
          <w:sz w:val="24"/>
          <w:szCs w:val="24"/>
          <w:lang w:val="en-US" w:eastAsia="en-US"/>
        </w:rPr>
      </w:pPr>
      <w:proofErr w:type="gramStart"/>
      <w:r w:rsidRPr="6B12A64E">
        <w:rPr>
          <w:rFonts w:ascii="Calibri" w:eastAsia="Verdana" w:hAnsi="Calibri" w:cs="Calibri"/>
          <w:kern w:val="16"/>
          <w:sz w:val="24"/>
          <w:szCs w:val="24"/>
          <w:lang w:val="en-US" w:eastAsia="en-US"/>
        </w:rPr>
        <w:t>notwithstanding</w:t>
      </w:r>
      <w:proofErr w:type="gramEnd"/>
      <w:r w:rsidRPr="6B12A64E">
        <w:rPr>
          <w:rFonts w:ascii="Calibri" w:eastAsia="Verdana" w:hAnsi="Calibri" w:cs="Calibri"/>
          <w:kern w:val="16"/>
          <w:sz w:val="24"/>
          <w:szCs w:val="24"/>
          <w:lang w:val="en-US" w:eastAsia="en-US"/>
        </w:rPr>
        <w:t xml:space="preserve"> that the Independent Auditor is retained by </w:t>
      </w:r>
      <w:r w:rsidR="00FC435B" w:rsidRPr="6B12A64E">
        <w:rPr>
          <w:rFonts w:ascii="Calibri" w:eastAsia="Verdana" w:hAnsi="Calibri" w:cs="Calibri"/>
          <w:kern w:val="16"/>
          <w:sz w:val="24"/>
          <w:szCs w:val="24"/>
          <w:lang w:val="en-US" w:eastAsia="en-US"/>
        </w:rPr>
        <w:t>Luck Bird</w:t>
      </w:r>
      <w:r w:rsidR="00F553AA" w:rsidRPr="6B12A64E">
        <w:rPr>
          <w:rFonts w:ascii="Calibri" w:eastAsia="Verdana" w:hAnsi="Calibri" w:cs="Calibri"/>
          <w:kern w:val="16"/>
          <w:sz w:val="24"/>
          <w:szCs w:val="24"/>
          <w:lang w:val="en-US" w:eastAsia="en-US"/>
        </w:rPr>
        <w:t>,</w:t>
      </w:r>
      <w:r w:rsidRPr="6B12A64E">
        <w:rPr>
          <w:rFonts w:ascii="Calibri" w:eastAsia="Verdana" w:hAnsi="Calibri" w:cs="Calibri"/>
          <w:kern w:val="16"/>
          <w:sz w:val="24"/>
          <w:szCs w:val="24"/>
          <w:lang w:val="en-US" w:eastAsia="en-US"/>
        </w:rPr>
        <w:t xml:space="preserve"> the </w:t>
      </w:r>
      <w:r w:rsidR="35536443" w:rsidRPr="6B12A64E">
        <w:rPr>
          <w:rFonts w:ascii="Calibri" w:eastAsia="Verdana" w:hAnsi="Calibri" w:cs="Calibri"/>
          <w:kern w:val="16"/>
          <w:sz w:val="24"/>
          <w:szCs w:val="24"/>
          <w:lang w:val="en-US" w:eastAsia="en-US"/>
        </w:rPr>
        <w:t>I</w:t>
      </w:r>
      <w:r w:rsidRPr="6B12A64E">
        <w:rPr>
          <w:rFonts w:ascii="Calibri" w:eastAsia="Verdana" w:hAnsi="Calibri" w:cs="Calibri"/>
          <w:kern w:val="16"/>
          <w:sz w:val="24"/>
          <w:szCs w:val="24"/>
          <w:lang w:val="en-US" w:eastAsia="en-US"/>
        </w:rPr>
        <w:t xml:space="preserve">ndependent Auditor undertakes that it has acted independently, impartially, objectively and without influence from </w:t>
      </w:r>
      <w:r w:rsidR="00FC435B" w:rsidRPr="6B12A64E">
        <w:rPr>
          <w:rFonts w:ascii="Calibri" w:eastAsia="Verdana" w:hAnsi="Calibri" w:cs="Calibri"/>
          <w:kern w:val="16"/>
          <w:sz w:val="24"/>
          <w:szCs w:val="24"/>
          <w:lang w:val="en-US" w:eastAsia="en-US"/>
        </w:rPr>
        <w:t>Luck Bird</w:t>
      </w:r>
      <w:r w:rsidRPr="6B12A64E">
        <w:rPr>
          <w:rFonts w:ascii="Calibri" w:eastAsia="Verdana" w:hAnsi="Calibri" w:cs="Calibri"/>
          <w:kern w:val="16"/>
          <w:sz w:val="24"/>
          <w:szCs w:val="24"/>
          <w:lang w:val="en-US" w:eastAsia="en-US"/>
        </w:rPr>
        <w:t xml:space="preserve"> in preparing the </w:t>
      </w:r>
      <w:proofErr w:type="gramStart"/>
      <w:r w:rsidRPr="6B12A64E">
        <w:rPr>
          <w:rFonts w:ascii="Calibri" w:eastAsia="Verdana" w:hAnsi="Calibri" w:cs="Calibri"/>
          <w:kern w:val="16"/>
          <w:sz w:val="24"/>
          <w:szCs w:val="24"/>
          <w:lang w:val="en-US" w:eastAsia="en-US"/>
        </w:rPr>
        <w:t>report;</w:t>
      </w:r>
      <w:proofErr w:type="gramEnd"/>
    </w:p>
    <w:p w14:paraId="6F9C2649" w14:textId="77777777" w:rsidR="007E0C58" w:rsidRPr="007E0C58" w:rsidRDefault="007E0C58" w:rsidP="0010032F">
      <w:pPr>
        <w:widowControl w:val="0"/>
        <w:numPr>
          <w:ilvl w:val="1"/>
          <w:numId w:val="30"/>
        </w:numPr>
        <w:tabs>
          <w:tab w:val="left" w:pos="648"/>
        </w:tabs>
        <w:spacing w:line="360" w:lineRule="auto"/>
        <w:ind w:left="2410" w:right="144" w:hanging="425"/>
        <w:contextualSpacing/>
        <w:jc w:val="both"/>
        <w:textAlignment w:val="baseline"/>
        <w:rPr>
          <w:rFonts w:ascii="Calibri" w:eastAsia="Verdana" w:hAnsi="Calibri" w:cs="Calibri"/>
          <w:bCs/>
          <w:kern w:val="16"/>
          <w:sz w:val="24"/>
          <w:szCs w:val="24"/>
          <w:lang w:val="en-US" w:eastAsia="en-US"/>
        </w:rPr>
      </w:pPr>
      <w:proofErr w:type="gramStart"/>
      <w:r w:rsidRPr="007E0C58">
        <w:rPr>
          <w:rFonts w:ascii="Calibri" w:eastAsia="Verdana" w:hAnsi="Calibri" w:cs="Calibri"/>
          <w:bCs/>
          <w:kern w:val="16"/>
          <w:sz w:val="24"/>
          <w:szCs w:val="24"/>
          <w:lang w:val="en-US" w:eastAsia="en-US"/>
        </w:rPr>
        <w:t>the</w:t>
      </w:r>
      <w:proofErr w:type="gramEnd"/>
      <w:r w:rsidRPr="007E0C58">
        <w:rPr>
          <w:rFonts w:ascii="Calibri" w:eastAsia="Verdana" w:hAnsi="Calibri" w:cs="Calibri"/>
          <w:bCs/>
          <w:kern w:val="16"/>
          <w:sz w:val="24"/>
          <w:szCs w:val="24"/>
          <w:lang w:val="en-US" w:eastAsia="en-US"/>
        </w:rPr>
        <w:t xml:space="preserve"> report is provided in accordance with applicable professional standards (which will be listed in the report); and</w:t>
      </w:r>
    </w:p>
    <w:p w14:paraId="19DB4D82" w14:textId="75AA68FF" w:rsidR="0058294B" w:rsidRPr="006B3546" w:rsidRDefault="007E0C58" w:rsidP="00164B2B">
      <w:pPr>
        <w:widowControl w:val="0"/>
        <w:numPr>
          <w:ilvl w:val="1"/>
          <w:numId w:val="30"/>
        </w:numPr>
        <w:tabs>
          <w:tab w:val="left" w:pos="648"/>
        </w:tabs>
        <w:spacing w:line="360" w:lineRule="auto"/>
        <w:ind w:left="2410" w:right="144" w:hanging="425"/>
        <w:contextualSpacing/>
        <w:jc w:val="both"/>
        <w:textAlignment w:val="baseline"/>
        <w:rPr>
          <w:rFonts w:ascii="Calibri" w:eastAsia="Verdana" w:hAnsi="Calibri" w:cs="Calibri"/>
          <w:bCs/>
          <w:kern w:val="16"/>
          <w:sz w:val="24"/>
          <w:szCs w:val="24"/>
          <w:lang w:val="en-US" w:eastAsia="en-US"/>
        </w:rPr>
      </w:pPr>
      <w:proofErr w:type="gramStart"/>
      <w:r w:rsidRPr="007E0C58">
        <w:rPr>
          <w:rFonts w:ascii="Calibri" w:eastAsia="Verdana" w:hAnsi="Calibri" w:cs="Calibri"/>
          <w:bCs/>
          <w:color w:val="000000"/>
          <w:kern w:val="16"/>
          <w:sz w:val="24"/>
          <w:szCs w:val="24"/>
          <w:lang w:val="en-US" w:eastAsia="en-US"/>
        </w:rPr>
        <w:t>the</w:t>
      </w:r>
      <w:proofErr w:type="gramEnd"/>
      <w:r w:rsidRPr="007E0C58">
        <w:rPr>
          <w:rFonts w:ascii="Calibri" w:eastAsia="Verdana" w:hAnsi="Calibri" w:cs="Calibri"/>
          <w:bCs/>
          <w:color w:val="000000"/>
          <w:kern w:val="16"/>
          <w:sz w:val="24"/>
          <w:szCs w:val="24"/>
          <w:lang w:val="en-US" w:eastAsia="en-US"/>
        </w:rPr>
        <w:t xml:space="preserve"> report is provided to the</w:t>
      </w:r>
      <w:r w:rsidRPr="007E0C58">
        <w:rPr>
          <w:rFonts w:ascii="Calibri" w:eastAsia="Verdana" w:hAnsi="Calibri" w:cs="Calibri"/>
          <w:bCs/>
          <w:color w:val="432616"/>
          <w:kern w:val="16"/>
          <w:sz w:val="24"/>
          <w:szCs w:val="24"/>
          <w:lang w:val="en-US" w:eastAsia="en-US"/>
        </w:rPr>
        <w:t xml:space="preserve"> FWO</w:t>
      </w:r>
      <w:r w:rsidRPr="007E0C58">
        <w:rPr>
          <w:rFonts w:ascii="Calibri" w:eastAsia="Verdana" w:hAnsi="Calibri" w:cs="Calibri"/>
          <w:bCs/>
          <w:color w:val="000000"/>
          <w:kern w:val="16"/>
          <w:sz w:val="24"/>
          <w:szCs w:val="24"/>
          <w:lang w:val="en-US" w:eastAsia="en-US"/>
        </w:rPr>
        <w:t xml:space="preserve"> for its benefit</w:t>
      </w:r>
      <w:r w:rsidRPr="007E0C58">
        <w:rPr>
          <w:rFonts w:ascii="Calibri" w:eastAsia="Verdana" w:hAnsi="Calibri" w:cs="Calibri"/>
          <w:bCs/>
          <w:color w:val="441722"/>
          <w:kern w:val="16"/>
          <w:sz w:val="24"/>
          <w:szCs w:val="24"/>
          <w:lang w:val="en-US" w:eastAsia="en-US"/>
        </w:rPr>
        <w:t xml:space="preserve"> and</w:t>
      </w:r>
      <w:r w:rsidRPr="007E0C58">
        <w:rPr>
          <w:rFonts w:ascii="Calibri" w:eastAsia="Verdana" w:hAnsi="Calibri" w:cs="Calibri"/>
          <w:bCs/>
          <w:color w:val="000000"/>
          <w:kern w:val="16"/>
          <w:sz w:val="24"/>
          <w:szCs w:val="24"/>
          <w:lang w:val="en-US" w:eastAsia="en-US"/>
        </w:rPr>
        <w:t xml:space="preserve"> the</w:t>
      </w:r>
      <w:r w:rsidRPr="007E0C58">
        <w:rPr>
          <w:rFonts w:ascii="Calibri" w:eastAsia="Verdana" w:hAnsi="Calibri" w:cs="Calibri"/>
          <w:bCs/>
          <w:color w:val="432616"/>
          <w:kern w:val="16"/>
          <w:sz w:val="24"/>
          <w:szCs w:val="24"/>
          <w:lang w:val="en-US" w:eastAsia="en-US"/>
        </w:rPr>
        <w:t xml:space="preserve"> FWO</w:t>
      </w:r>
      <w:r w:rsidRPr="007E0C58">
        <w:rPr>
          <w:rFonts w:ascii="Calibri" w:eastAsia="Verdana" w:hAnsi="Calibri" w:cs="Calibri"/>
          <w:bCs/>
          <w:color w:val="000000"/>
          <w:kern w:val="16"/>
          <w:sz w:val="24"/>
          <w:szCs w:val="24"/>
          <w:lang w:val="en-US" w:eastAsia="en-US"/>
        </w:rPr>
        <w:t xml:space="preserve"> can</w:t>
      </w:r>
      <w:r w:rsidRPr="007E0C58">
        <w:rPr>
          <w:rFonts w:ascii="Calibri" w:eastAsia="Verdana" w:hAnsi="Calibri" w:cs="Calibri"/>
          <w:bCs/>
          <w:color w:val="432616"/>
          <w:kern w:val="16"/>
          <w:sz w:val="24"/>
          <w:szCs w:val="24"/>
          <w:lang w:val="en-US" w:eastAsia="en-US"/>
        </w:rPr>
        <w:t xml:space="preserve"> rely</w:t>
      </w:r>
      <w:r w:rsidRPr="007E0C58">
        <w:rPr>
          <w:rFonts w:ascii="Calibri" w:eastAsia="Verdana" w:hAnsi="Calibri" w:cs="Calibri"/>
          <w:bCs/>
          <w:color w:val="000000"/>
          <w:kern w:val="16"/>
          <w:sz w:val="24"/>
          <w:szCs w:val="24"/>
          <w:lang w:val="en-US" w:eastAsia="en-US"/>
        </w:rPr>
        <w:t xml:space="preserve"> on the report.</w:t>
      </w:r>
    </w:p>
    <w:p w14:paraId="31D5B398" w14:textId="77777777" w:rsidR="00696325" w:rsidRDefault="00696325" w:rsidP="00164B2B">
      <w:pPr>
        <w:widowControl w:val="0"/>
        <w:spacing w:line="360" w:lineRule="auto"/>
        <w:jc w:val="both"/>
        <w:textAlignment w:val="baseline"/>
        <w:rPr>
          <w:rFonts w:ascii="Calibri" w:eastAsia="Verdana" w:hAnsi="Calibri" w:cs="Calibri"/>
          <w:bCs/>
          <w:i/>
          <w:color w:val="000000"/>
          <w:kern w:val="16"/>
          <w:sz w:val="24"/>
          <w:szCs w:val="24"/>
          <w:lang w:val="en-US" w:eastAsia="en-US"/>
        </w:rPr>
      </w:pPr>
    </w:p>
    <w:p w14:paraId="41C12C5F" w14:textId="4F6D5EAB" w:rsidR="007E0C58" w:rsidRPr="007E0C58" w:rsidRDefault="007E0C58" w:rsidP="00164B2B">
      <w:pPr>
        <w:widowControl w:val="0"/>
        <w:spacing w:line="360" w:lineRule="auto"/>
        <w:jc w:val="both"/>
        <w:textAlignment w:val="baseline"/>
        <w:rPr>
          <w:rFonts w:ascii="Calibri" w:eastAsia="Verdana" w:hAnsi="Calibri" w:cs="Calibri"/>
          <w:bCs/>
          <w:i/>
          <w:color w:val="000000"/>
          <w:kern w:val="16"/>
          <w:sz w:val="24"/>
          <w:szCs w:val="24"/>
          <w:lang w:val="en-US" w:eastAsia="en-US"/>
        </w:rPr>
      </w:pPr>
      <w:r w:rsidRPr="007E0C58">
        <w:rPr>
          <w:rFonts w:ascii="Calibri" w:eastAsia="Verdana" w:hAnsi="Calibri" w:cs="Calibri"/>
          <w:bCs/>
          <w:i/>
          <w:color w:val="000000"/>
          <w:kern w:val="16"/>
          <w:sz w:val="24"/>
          <w:szCs w:val="24"/>
          <w:lang w:val="en-US" w:eastAsia="en-US"/>
        </w:rPr>
        <w:t>The</w:t>
      </w:r>
      <w:r w:rsidRPr="007E0C58">
        <w:rPr>
          <w:rFonts w:ascii="Calibri" w:eastAsia="Verdana" w:hAnsi="Calibri" w:cs="Calibri"/>
          <w:bCs/>
          <w:i/>
          <w:color w:val="432616"/>
          <w:kern w:val="16"/>
          <w:sz w:val="24"/>
          <w:szCs w:val="24"/>
          <w:lang w:val="en-US" w:eastAsia="en-US"/>
        </w:rPr>
        <w:t xml:space="preserve"> </w:t>
      </w:r>
      <w:r w:rsidR="006C3755">
        <w:rPr>
          <w:rFonts w:ascii="Calibri" w:eastAsia="Verdana" w:hAnsi="Calibri" w:cs="Calibri"/>
          <w:bCs/>
          <w:i/>
          <w:color w:val="432616"/>
          <w:kern w:val="16"/>
          <w:sz w:val="24"/>
          <w:szCs w:val="24"/>
          <w:lang w:val="en-US" w:eastAsia="en-US"/>
        </w:rPr>
        <w:t xml:space="preserve">First </w:t>
      </w:r>
      <w:r w:rsidRPr="007E0C58">
        <w:rPr>
          <w:rFonts w:ascii="Calibri" w:eastAsia="Verdana" w:hAnsi="Calibri" w:cs="Calibri"/>
          <w:bCs/>
          <w:i/>
          <w:color w:val="432616"/>
          <w:kern w:val="16"/>
          <w:sz w:val="24"/>
          <w:szCs w:val="24"/>
          <w:lang w:val="en-US" w:eastAsia="en-US"/>
        </w:rPr>
        <w:t>Audit</w:t>
      </w:r>
    </w:p>
    <w:p w14:paraId="2AD0102E" w14:textId="78811A58" w:rsidR="007E0C58" w:rsidRPr="007E0C58" w:rsidRDefault="00FC435B" w:rsidP="00164B2B">
      <w:pPr>
        <w:widowControl w:val="0"/>
        <w:numPr>
          <w:ilvl w:val="0"/>
          <w:numId w:val="36"/>
        </w:numPr>
        <w:tabs>
          <w:tab w:val="clear" w:pos="-144"/>
          <w:tab w:val="num" w:pos="0"/>
        </w:tabs>
        <w:spacing w:line="360" w:lineRule="auto"/>
        <w:ind w:left="709" w:right="72" w:hanging="709"/>
        <w:contextualSpacing/>
        <w:jc w:val="both"/>
        <w:textAlignment w:val="baseline"/>
        <w:rPr>
          <w:rFonts w:ascii="Calibri" w:eastAsia="Verdana" w:hAnsi="Calibri" w:cs="Calibri"/>
          <w:bCs/>
          <w:kern w:val="16"/>
          <w:sz w:val="24"/>
          <w:szCs w:val="24"/>
          <w:lang w:val="en-US" w:eastAsia="en-US"/>
        </w:rPr>
      </w:pPr>
      <w:r>
        <w:rPr>
          <w:rFonts w:ascii="Calibri" w:eastAsia="Verdana" w:hAnsi="Calibri" w:cs="Calibri"/>
          <w:bCs/>
          <w:kern w:val="16"/>
          <w:sz w:val="24"/>
          <w:szCs w:val="24"/>
          <w:lang w:val="en-US" w:eastAsia="en-US"/>
        </w:rPr>
        <w:t>Luck Bird</w:t>
      </w:r>
      <w:r w:rsidR="007E0C58" w:rsidRPr="007E0C58">
        <w:rPr>
          <w:rFonts w:ascii="Calibri" w:eastAsia="Verdana" w:hAnsi="Calibri" w:cs="Calibri"/>
          <w:bCs/>
          <w:kern w:val="16"/>
          <w:sz w:val="24"/>
          <w:szCs w:val="24"/>
          <w:lang w:val="en-US" w:eastAsia="en-US"/>
        </w:rPr>
        <w:t xml:space="preserve"> must ensure the Independent Auditor commences the first of the Audits by no later than</w:t>
      </w:r>
      <w:r>
        <w:rPr>
          <w:rFonts w:ascii="Calibri" w:eastAsia="Verdana" w:hAnsi="Calibri" w:cs="Calibri"/>
          <w:bCs/>
          <w:kern w:val="16"/>
          <w:sz w:val="24"/>
          <w:szCs w:val="24"/>
          <w:lang w:val="en-US" w:eastAsia="en-US"/>
        </w:rPr>
        <w:t xml:space="preserve"> </w:t>
      </w:r>
      <w:r w:rsidR="006B3546" w:rsidRPr="00151C0A">
        <w:rPr>
          <w:rFonts w:ascii="Calibri" w:eastAsia="Verdana" w:hAnsi="Calibri" w:cs="Calibri"/>
          <w:bCs/>
          <w:kern w:val="16"/>
          <w:sz w:val="24"/>
          <w:szCs w:val="24"/>
          <w:lang w:val="en-US" w:eastAsia="en-US"/>
        </w:rPr>
        <w:t>six months</w:t>
      </w:r>
      <w:r w:rsidR="006B3546" w:rsidRPr="006B3546">
        <w:rPr>
          <w:rFonts w:ascii="Calibri" w:eastAsia="Verdana" w:hAnsi="Calibri" w:cs="Calibri"/>
          <w:bCs/>
          <w:kern w:val="16"/>
          <w:sz w:val="24"/>
          <w:szCs w:val="24"/>
          <w:lang w:val="en-US" w:eastAsia="en-US"/>
        </w:rPr>
        <w:t xml:space="preserve"> after</w:t>
      </w:r>
      <w:r w:rsidRPr="006B3546">
        <w:rPr>
          <w:rFonts w:ascii="Calibri" w:eastAsia="Verdana" w:hAnsi="Calibri" w:cs="Calibri"/>
          <w:bCs/>
          <w:kern w:val="16"/>
          <w:sz w:val="24"/>
          <w:szCs w:val="24"/>
          <w:lang w:val="en-US" w:eastAsia="en-US"/>
        </w:rPr>
        <w:t xml:space="preserve"> the </w:t>
      </w:r>
      <w:r w:rsidR="006B3546" w:rsidRPr="006B3546">
        <w:rPr>
          <w:rFonts w:ascii="Calibri" w:eastAsia="Verdana" w:hAnsi="Calibri" w:cs="Calibri"/>
          <w:bCs/>
          <w:kern w:val="16"/>
          <w:sz w:val="24"/>
          <w:szCs w:val="24"/>
          <w:lang w:val="en-US" w:eastAsia="en-US"/>
        </w:rPr>
        <w:t>C</w:t>
      </w:r>
      <w:r w:rsidRPr="006B3546">
        <w:rPr>
          <w:rFonts w:ascii="Calibri" w:eastAsia="Verdana" w:hAnsi="Calibri" w:cs="Calibri"/>
          <w:bCs/>
          <w:kern w:val="16"/>
          <w:sz w:val="24"/>
          <w:szCs w:val="24"/>
          <w:lang w:val="en-US" w:eastAsia="en-US"/>
        </w:rPr>
        <w:t xml:space="preserve">ommencement </w:t>
      </w:r>
      <w:r w:rsidR="006B3546" w:rsidRPr="006B3546">
        <w:rPr>
          <w:rFonts w:ascii="Calibri" w:eastAsia="Verdana" w:hAnsi="Calibri" w:cs="Calibri"/>
          <w:bCs/>
          <w:kern w:val="16"/>
          <w:sz w:val="24"/>
          <w:szCs w:val="24"/>
          <w:lang w:val="en-US" w:eastAsia="en-US"/>
        </w:rPr>
        <w:t>D</w:t>
      </w:r>
      <w:r w:rsidRPr="006B3546">
        <w:rPr>
          <w:rFonts w:ascii="Calibri" w:eastAsia="Verdana" w:hAnsi="Calibri" w:cs="Calibri"/>
          <w:bCs/>
          <w:kern w:val="16"/>
          <w:sz w:val="24"/>
          <w:szCs w:val="24"/>
          <w:lang w:val="en-US" w:eastAsia="en-US"/>
        </w:rPr>
        <w:t>ate</w:t>
      </w:r>
      <w:r w:rsidR="005350F1">
        <w:rPr>
          <w:rFonts w:ascii="Calibri" w:eastAsia="Verdana" w:hAnsi="Calibri" w:cs="Calibri"/>
          <w:bCs/>
          <w:kern w:val="16"/>
          <w:sz w:val="24"/>
          <w:szCs w:val="24"/>
          <w:lang w:val="en-US" w:eastAsia="en-US"/>
        </w:rPr>
        <w:t xml:space="preserve"> (</w:t>
      </w:r>
      <w:r w:rsidR="005350F1">
        <w:rPr>
          <w:rFonts w:ascii="Calibri" w:eastAsia="Verdana" w:hAnsi="Calibri" w:cs="Calibri"/>
          <w:b/>
          <w:kern w:val="16"/>
          <w:sz w:val="24"/>
          <w:szCs w:val="24"/>
          <w:lang w:val="en-US" w:eastAsia="en-US"/>
        </w:rPr>
        <w:t>First Audit</w:t>
      </w:r>
      <w:r w:rsidR="005350F1">
        <w:rPr>
          <w:rFonts w:ascii="Calibri" w:eastAsia="Verdana" w:hAnsi="Calibri" w:cs="Calibri"/>
          <w:bCs/>
          <w:kern w:val="16"/>
          <w:sz w:val="24"/>
          <w:szCs w:val="24"/>
          <w:lang w:val="en-US" w:eastAsia="en-US"/>
        </w:rPr>
        <w:t>)</w:t>
      </w:r>
      <w:r w:rsidR="006B3546" w:rsidRPr="006B3546">
        <w:rPr>
          <w:rFonts w:ascii="Calibri" w:eastAsia="Verdana" w:hAnsi="Calibri" w:cs="Calibri"/>
          <w:bCs/>
          <w:kern w:val="16"/>
          <w:sz w:val="24"/>
          <w:szCs w:val="24"/>
          <w:lang w:val="en-US" w:eastAsia="en-US"/>
        </w:rPr>
        <w:t>.</w:t>
      </w:r>
    </w:p>
    <w:p w14:paraId="0B097C1F" w14:textId="475C863D" w:rsidR="007E0C58" w:rsidRPr="007E0C58" w:rsidRDefault="007E0C58" w:rsidP="00164B2B">
      <w:pPr>
        <w:widowControl w:val="0"/>
        <w:numPr>
          <w:ilvl w:val="0"/>
          <w:numId w:val="36"/>
        </w:numPr>
        <w:spacing w:line="360" w:lineRule="auto"/>
        <w:ind w:left="709" w:right="72" w:hanging="709"/>
        <w:contextualSpacing/>
        <w:jc w:val="both"/>
        <w:textAlignment w:val="baseline"/>
        <w:rPr>
          <w:rFonts w:ascii="Calibri" w:eastAsia="Verdana" w:hAnsi="Calibri" w:cs="Calibri"/>
          <w:bCs/>
          <w:kern w:val="16"/>
          <w:sz w:val="24"/>
          <w:szCs w:val="24"/>
          <w:lang w:val="en-US" w:eastAsia="en-US"/>
        </w:rPr>
      </w:pPr>
      <w:r w:rsidRPr="007E0C58">
        <w:rPr>
          <w:rFonts w:ascii="Calibri" w:eastAsia="Verdana" w:hAnsi="Calibri" w:cs="Calibri"/>
          <w:bCs/>
          <w:kern w:val="16"/>
          <w:sz w:val="24"/>
          <w:szCs w:val="24"/>
          <w:lang w:val="en-US" w:eastAsia="en-US"/>
        </w:rPr>
        <w:t xml:space="preserve">The relevant audit period for the First Audit must be at least </w:t>
      </w:r>
      <w:r w:rsidR="007E59EA">
        <w:rPr>
          <w:rFonts w:ascii="Calibri" w:eastAsia="Verdana" w:hAnsi="Calibri" w:cs="Calibri"/>
          <w:bCs/>
          <w:kern w:val="16"/>
          <w:sz w:val="24"/>
          <w:szCs w:val="24"/>
          <w:lang w:val="en-US" w:eastAsia="en-US"/>
        </w:rPr>
        <w:t>two</w:t>
      </w:r>
      <w:r w:rsidRPr="007E0C58">
        <w:rPr>
          <w:rFonts w:ascii="Calibri" w:eastAsia="Verdana" w:hAnsi="Calibri" w:cs="Calibri"/>
          <w:bCs/>
          <w:kern w:val="16"/>
          <w:sz w:val="24"/>
          <w:szCs w:val="24"/>
          <w:lang w:val="en-US" w:eastAsia="en-US"/>
        </w:rPr>
        <w:t xml:space="preserve"> full pay periods</w:t>
      </w:r>
      <w:r w:rsidR="007E59EA">
        <w:rPr>
          <w:rFonts w:ascii="Calibri" w:eastAsia="Verdana" w:hAnsi="Calibri" w:cs="Calibri"/>
          <w:bCs/>
          <w:kern w:val="16"/>
          <w:sz w:val="24"/>
          <w:szCs w:val="24"/>
          <w:lang w:val="en-US" w:eastAsia="en-US"/>
        </w:rPr>
        <w:t xml:space="preserve"> (</w:t>
      </w:r>
      <w:r w:rsidR="00061C82">
        <w:rPr>
          <w:rFonts w:ascii="Calibri" w:eastAsia="Verdana" w:hAnsi="Calibri" w:cs="Calibri"/>
          <w:bCs/>
          <w:kern w:val="16"/>
          <w:sz w:val="24"/>
          <w:szCs w:val="24"/>
          <w:lang w:val="en-US" w:eastAsia="en-US"/>
        </w:rPr>
        <w:t>one</w:t>
      </w:r>
      <w:r w:rsidR="007E59EA">
        <w:rPr>
          <w:rFonts w:ascii="Calibri" w:eastAsia="Verdana" w:hAnsi="Calibri" w:cs="Calibri"/>
          <w:bCs/>
          <w:kern w:val="16"/>
          <w:sz w:val="24"/>
          <w:szCs w:val="24"/>
          <w:lang w:val="en-US" w:eastAsia="en-US"/>
        </w:rPr>
        <w:t xml:space="preserve"> of which </w:t>
      </w:r>
      <w:r w:rsidR="00CD31CE">
        <w:rPr>
          <w:rFonts w:ascii="Calibri" w:eastAsia="Verdana" w:hAnsi="Calibri" w:cs="Calibri"/>
          <w:bCs/>
          <w:kern w:val="16"/>
          <w:sz w:val="24"/>
          <w:szCs w:val="24"/>
          <w:lang w:val="en-US" w:eastAsia="en-US"/>
        </w:rPr>
        <w:t>includes</w:t>
      </w:r>
      <w:r w:rsidR="007E59EA">
        <w:rPr>
          <w:rFonts w:ascii="Calibri" w:eastAsia="Verdana" w:hAnsi="Calibri" w:cs="Calibri"/>
          <w:bCs/>
          <w:kern w:val="16"/>
          <w:sz w:val="24"/>
          <w:szCs w:val="24"/>
          <w:lang w:val="en-US" w:eastAsia="en-US"/>
        </w:rPr>
        <w:t xml:space="preserve"> a public holiday)</w:t>
      </w:r>
      <w:r w:rsidRPr="007E0C58">
        <w:rPr>
          <w:rFonts w:ascii="Calibri" w:eastAsia="Verdana" w:hAnsi="Calibri" w:cs="Calibri"/>
          <w:bCs/>
          <w:kern w:val="16"/>
          <w:sz w:val="24"/>
          <w:szCs w:val="24"/>
          <w:lang w:val="en-US" w:eastAsia="en-US"/>
        </w:rPr>
        <w:t xml:space="preserve"> falling within the period </w:t>
      </w:r>
      <w:r w:rsidR="009B280E">
        <w:rPr>
          <w:rFonts w:ascii="Calibri" w:eastAsia="Verdana" w:hAnsi="Calibri" w:cs="Calibri"/>
          <w:bCs/>
          <w:kern w:val="16"/>
          <w:sz w:val="24"/>
          <w:szCs w:val="24"/>
          <w:lang w:val="en-US" w:eastAsia="en-US"/>
        </w:rPr>
        <w:t xml:space="preserve">April </w:t>
      </w:r>
      <w:r w:rsidR="00F973E5">
        <w:rPr>
          <w:rFonts w:ascii="Calibri" w:eastAsia="Verdana" w:hAnsi="Calibri" w:cs="Calibri"/>
          <w:bCs/>
          <w:kern w:val="16"/>
          <w:sz w:val="24"/>
          <w:szCs w:val="24"/>
          <w:lang w:val="en-US" w:eastAsia="en-US"/>
        </w:rPr>
        <w:t>2026</w:t>
      </w:r>
      <w:r w:rsidRPr="007E0C58">
        <w:rPr>
          <w:rFonts w:ascii="Calibri" w:eastAsia="Verdana" w:hAnsi="Calibri" w:cs="Calibri"/>
          <w:bCs/>
          <w:kern w:val="16"/>
          <w:sz w:val="24"/>
          <w:szCs w:val="24"/>
          <w:lang w:val="en-US" w:eastAsia="en-US"/>
        </w:rPr>
        <w:t>.</w:t>
      </w:r>
    </w:p>
    <w:p w14:paraId="05EB68B6" w14:textId="681A002B" w:rsidR="007E0C58" w:rsidRDefault="005161DA" w:rsidP="00164B2B">
      <w:pPr>
        <w:widowControl w:val="0"/>
        <w:numPr>
          <w:ilvl w:val="0"/>
          <w:numId w:val="36"/>
        </w:numPr>
        <w:spacing w:line="360" w:lineRule="auto"/>
        <w:ind w:left="709" w:right="72" w:hanging="709"/>
        <w:contextualSpacing/>
        <w:jc w:val="both"/>
        <w:textAlignment w:val="baseline"/>
        <w:rPr>
          <w:rFonts w:ascii="Calibri" w:eastAsia="Verdana" w:hAnsi="Calibri" w:cs="Calibri"/>
          <w:bCs/>
          <w:kern w:val="16"/>
          <w:sz w:val="24"/>
          <w:szCs w:val="24"/>
          <w:lang w:val="en-US" w:eastAsia="en-US"/>
        </w:rPr>
      </w:pPr>
      <w:r>
        <w:rPr>
          <w:rFonts w:ascii="Calibri" w:eastAsia="Verdana" w:hAnsi="Calibri" w:cs="Calibri"/>
          <w:bCs/>
          <w:kern w:val="16"/>
          <w:sz w:val="24"/>
          <w:szCs w:val="24"/>
          <w:lang w:val="en-US" w:eastAsia="en-US"/>
        </w:rPr>
        <w:lastRenderedPageBreak/>
        <w:t xml:space="preserve">Within </w:t>
      </w:r>
      <w:r w:rsidRPr="00151C0A">
        <w:rPr>
          <w:rFonts w:ascii="Calibri" w:eastAsia="Verdana" w:hAnsi="Calibri" w:cs="Calibri"/>
          <w:bCs/>
          <w:kern w:val="16"/>
          <w:sz w:val="24"/>
          <w:szCs w:val="24"/>
          <w:lang w:val="en-US" w:eastAsia="en-US"/>
        </w:rPr>
        <w:t>four months</w:t>
      </w:r>
      <w:r>
        <w:rPr>
          <w:rFonts w:ascii="Calibri" w:eastAsia="Verdana" w:hAnsi="Calibri" w:cs="Calibri"/>
          <w:bCs/>
          <w:kern w:val="16"/>
          <w:sz w:val="24"/>
          <w:szCs w:val="24"/>
          <w:lang w:val="en-US" w:eastAsia="en-US"/>
        </w:rPr>
        <w:t xml:space="preserve"> of the Commencement Date</w:t>
      </w:r>
      <w:r w:rsidR="007E0C58" w:rsidRPr="007E0C58">
        <w:rPr>
          <w:rFonts w:ascii="Calibri" w:eastAsia="Verdana" w:hAnsi="Calibri" w:cs="Calibri"/>
          <w:bCs/>
          <w:kern w:val="16"/>
          <w:sz w:val="24"/>
          <w:szCs w:val="24"/>
          <w:lang w:val="en-US" w:eastAsia="en-US"/>
        </w:rPr>
        <w:t xml:space="preserve"> </w:t>
      </w:r>
      <w:r w:rsidR="00FC435B">
        <w:rPr>
          <w:rFonts w:ascii="Calibri" w:eastAsia="Verdana" w:hAnsi="Calibri" w:cs="Calibri"/>
          <w:bCs/>
          <w:kern w:val="16"/>
          <w:sz w:val="24"/>
          <w:szCs w:val="24"/>
          <w:lang w:val="en-US" w:eastAsia="en-US"/>
        </w:rPr>
        <w:t>Luck Bird</w:t>
      </w:r>
      <w:r w:rsidR="007E0C58" w:rsidRPr="007E0C58">
        <w:rPr>
          <w:rFonts w:ascii="Calibri" w:eastAsia="Verdana" w:hAnsi="Calibri" w:cs="Calibri"/>
          <w:bCs/>
          <w:kern w:val="16"/>
          <w:sz w:val="24"/>
          <w:szCs w:val="24"/>
          <w:lang w:val="en-US" w:eastAsia="en-US"/>
        </w:rPr>
        <w:t xml:space="preserve"> will provide for the FWO's </w:t>
      </w:r>
      <w:proofErr w:type="gramStart"/>
      <w:r w:rsidR="007E0C58" w:rsidRPr="007E0C58">
        <w:rPr>
          <w:rFonts w:ascii="Calibri" w:eastAsia="Verdana" w:hAnsi="Calibri" w:cs="Calibri"/>
          <w:bCs/>
          <w:kern w:val="16"/>
          <w:sz w:val="24"/>
          <w:szCs w:val="24"/>
          <w:lang w:val="en-US" w:eastAsia="en-US"/>
        </w:rPr>
        <w:t>approval,</w:t>
      </w:r>
      <w:proofErr w:type="gramEnd"/>
      <w:r w:rsidR="007E0C58" w:rsidRPr="007E0C58">
        <w:rPr>
          <w:rFonts w:ascii="Calibri" w:eastAsia="Verdana" w:hAnsi="Calibri" w:cs="Calibri"/>
          <w:bCs/>
          <w:kern w:val="16"/>
          <w:sz w:val="24"/>
          <w:szCs w:val="24"/>
          <w:lang w:val="en-US" w:eastAsia="en-US"/>
        </w:rPr>
        <w:t xml:space="preserve"> details of the methodology to be used by the Independent Auditor to conduct the First Audit.</w:t>
      </w:r>
    </w:p>
    <w:p w14:paraId="396EB5AF" w14:textId="4F988493" w:rsidR="00FC435B" w:rsidRPr="006D60BF" w:rsidRDefault="00FC435B" w:rsidP="6B12A64E">
      <w:pPr>
        <w:widowControl w:val="0"/>
        <w:numPr>
          <w:ilvl w:val="0"/>
          <w:numId w:val="36"/>
        </w:numPr>
        <w:spacing w:line="360" w:lineRule="auto"/>
        <w:ind w:left="709" w:right="72" w:hanging="709"/>
        <w:contextualSpacing/>
        <w:jc w:val="both"/>
        <w:textAlignment w:val="baseline"/>
        <w:rPr>
          <w:rFonts w:ascii="Calibri" w:eastAsia="Verdana" w:hAnsi="Calibri" w:cs="Calibri"/>
          <w:kern w:val="16"/>
          <w:sz w:val="24"/>
          <w:szCs w:val="24"/>
          <w:lang w:val="en-US" w:eastAsia="en-US"/>
        </w:rPr>
      </w:pPr>
      <w:r w:rsidRPr="6B12A64E">
        <w:rPr>
          <w:rFonts w:ascii="Calibri" w:eastAsia="Verdana" w:hAnsi="Calibri" w:cs="Calibri"/>
          <w:kern w:val="16"/>
          <w:sz w:val="24"/>
          <w:szCs w:val="24"/>
          <w:lang w:val="en-US" w:eastAsia="en-US"/>
        </w:rPr>
        <w:t>Luck Bird</w:t>
      </w:r>
      <w:r w:rsidR="007E0C58" w:rsidRPr="6B12A64E">
        <w:rPr>
          <w:rFonts w:ascii="Calibri" w:eastAsia="Verdana" w:hAnsi="Calibri" w:cs="Calibri"/>
          <w:kern w:val="16"/>
          <w:sz w:val="24"/>
          <w:szCs w:val="24"/>
          <w:lang w:val="en-US" w:eastAsia="en-US"/>
        </w:rPr>
        <w:t xml:space="preserve"> will use its best </w:t>
      </w:r>
      <w:proofErr w:type="spellStart"/>
      <w:r w:rsidR="007E0C58" w:rsidRPr="6B12A64E">
        <w:rPr>
          <w:rFonts w:ascii="Calibri" w:eastAsia="Verdana" w:hAnsi="Calibri" w:cs="Calibri"/>
          <w:kern w:val="16"/>
          <w:sz w:val="24"/>
          <w:szCs w:val="24"/>
          <w:lang w:val="en-US" w:eastAsia="en-US"/>
        </w:rPr>
        <w:t>endeavours</w:t>
      </w:r>
      <w:proofErr w:type="spellEnd"/>
      <w:r w:rsidR="007E0C58" w:rsidRPr="6B12A64E">
        <w:rPr>
          <w:rFonts w:ascii="Calibri" w:eastAsia="Verdana" w:hAnsi="Calibri" w:cs="Calibri"/>
          <w:kern w:val="16"/>
          <w:sz w:val="24"/>
          <w:szCs w:val="24"/>
          <w:lang w:val="en-US" w:eastAsia="en-US"/>
        </w:rPr>
        <w:t xml:space="preserve"> to ensure the Independent Auditor provides a draft written report of the Audit directly to the FWO </w:t>
      </w:r>
      <w:r w:rsidR="00F5437D">
        <w:rPr>
          <w:rFonts w:ascii="Calibri" w:eastAsia="Verdana" w:hAnsi="Calibri" w:cs="Calibri"/>
          <w:kern w:val="16"/>
          <w:sz w:val="24"/>
          <w:szCs w:val="24"/>
          <w:lang w:val="en-US" w:eastAsia="en-US"/>
        </w:rPr>
        <w:t xml:space="preserve">within </w:t>
      </w:r>
      <w:r w:rsidR="00A917B5">
        <w:rPr>
          <w:rFonts w:ascii="Calibri" w:eastAsia="Verdana" w:hAnsi="Calibri" w:cs="Calibri"/>
          <w:kern w:val="16"/>
          <w:sz w:val="24"/>
          <w:szCs w:val="24"/>
          <w:lang w:val="en-US" w:eastAsia="en-US"/>
        </w:rPr>
        <w:t>nine</w:t>
      </w:r>
      <w:r w:rsidR="00F5437D">
        <w:rPr>
          <w:rFonts w:ascii="Calibri" w:eastAsia="Verdana" w:hAnsi="Calibri" w:cs="Calibri"/>
          <w:kern w:val="16"/>
          <w:sz w:val="24"/>
          <w:szCs w:val="24"/>
          <w:lang w:val="en-US" w:eastAsia="en-US"/>
        </w:rPr>
        <w:t xml:space="preserve"> months of the Commencement Date</w:t>
      </w:r>
      <w:r w:rsidR="00307927">
        <w:rPr>
          <w:rFonts w:ascii="Calibri" w:eastAsia="Verdana" w:hAnsi="Calibri" w:cs="Calibri"/>
          <w:kern w:val="16"/>
          <w:sz w:val="24"/>
          <w:szCs w:val="24"/>
          <w:lang w:val="en-US" w:eastAsia="en-US"/>
        </w:rPr>
        <w:t xml:space="preserve"> </w:t>
      </w:r>
      <w:r w:rsidR="007E0C58" w:rsidRPr="6B12A64E">
        <w:rPr>
          <w:rFonts w:ascii="Calibri" w:eastAsia="Verdana" w:hAnsi="Calibri" w:cs="Calibri"/>
          <w:kern w:val="16"/>
          <w:sz w:val="24"/>
          <w:szCs w:val="24"/>
          <w:lang w:val="en-US" w:eastAsia="en-US"/>
        </w:rPr>
        <w:t xml:space="preserve">setting out the draft Audit findings, and the facts and circumstances supporting the Audit findings. </w:t>
      </w:r>
      <w:r w:rsidRPr="6B12A64E">
        <w:rPr>
          <w:rFonts w:ascii="Calibri" w:eastAsia="Verdana" w:hAnsi="Calibri" w:cs="Calibri"/>
          <w:kern w:val="16"/>
          <w:sz w:val="24"/>
          <w:szCs w:val="24"/>
          <w:lang w:val="en-US" w:eastAsia="en-US"/>
        </w:rPr>
        <w:t>Luck Bird</w:t>
      </w:r>
      <w:r w:rsidR="007E0C58" w:rsidRPr="6B12A64E">
        <w:rPr>
          <w:rFonts w:ascii="Calibri" w:eastAsia="Verdana" w:hAnsi="Calibri" w:cs="Calibri"/>
          <w:kern w:val="16"/>
          <w:sz w:val="24"/>
          <w:szCs w:val="24"/>
          <w:lang w:val="en-US" w:eastAsia="en-US"/>
        </w:rPr>
        <w:t xml:space="preserve"> will ensure the Independent Auditor does not provide the draft</w:t>
      </w:r>
      <w:r w:rsidR="007E0C58" w:rsidRPr="6B12A64E">
        <w:rPr>
          <w:rFonts w:ascii="Calibri" w:eastAsia="Verdana" w:hAnsi="Calibri" w:cs="Calibri"/>
          <w:i/>
          <w:iCs/>
          <w:kern w:val="16"/>
          <w:sz w:val="24"/>
          <w:szCs w:val="24"/>
          <w:lang w:val="en-US" w:eastAsia="en-US"/>
        </w:rPr>
        <w:t xml:space="preserve"> </w:t>
      </w:r>
      <w:r w:rsidR="007E0C58" w:rsidRPr="6B12A64E">
        <w:rPr>
          <w:rFonts w:ascii="Calibri" w:eastAsia="Verdana" w:hAnsi="Calibri" w:cs="Calibri"/>
          <w:kern w:val="16"/>
          <w:sz w:val="24"/>
          <w:szCs w:val="24"/>
          <w:lang w:val="en-US" w:eastAsia="en-US"/>
        </w:rPr>
        <w:t xml:space="preserve">written report, or a copy of the same, to </w:t>
      </w:r>
      <w:r w:rsidRPr="6B12A64E">
        <w:rPr>
          <w:rFonts w:ascii="Calibri" w:eastAsia="Verdana" w:hAnsi="Calibri" w:cs="Calibri"/>
          <w:kern w:val="16"/>
          <w:sz w:val="24"/>
          <w:szCs w:val="24"/>
          <w:lang w:val="en-US" w:eastAsia="en-US"/>
        </w:rPr>
        <w:t xml:space="preserve">Luck Bird </w:t>
      </w:r>
      <w:r w:rsidR="007E0C58" w:rsidRPr="6B12A64E">
        <w:rPr>
          <w:rFonts w:ascii="Calibri" w:eastAsia="Verdana" w:hAnsi="Calibri" w:cs="Calibri"/>
          <w:kern w:val="16"/>
          <w:sz w:val="24"/>
          <w:szCs w:val="24"/>
          <w:lang w:val="en-US" w:eastAsia="en-US"/>
        </w:rPr>
        <w:t>without the FWO's approval.</w:t>
      </w:r>
    </w:p>
    <w:p w14:paraId="7EF8F3E0" w14:textId="2AD3CFCA" w:rsidR="002A20B0" w:rsidRDefault="00FC435B" w:rsidP="00437D6E">
      <w:pPr>
        <w:widowControl w:val="0"/>
        <w:numPr>
          <w:ilvl w:val="0"/>
          <w:numId w:val="36"/>
        </w:numPr>
        <w:spacing w:line="360" w:lineRule="auto"/>
        <w:ind w:left="709" w:right="72" w:hanging="709"/>
        <w:contextualSpacing/>
        <w:jc w:val="both"/>
        <w:textAlignment w:val="baseline"/>
        <w:rPr>
          <w:rFonts w:ascii="Calibri" w:eastAsia="Verdana" w:hAnsi="Calibri" w:cs="Calibri"/>
          <w:bCs/>
          <w:i/>
          <w:iCs/>
          <w:kern w:val="16"/>
          <w:sz w:val="24"/>
          <w:szCs w:val="24"/>
          <w:lang w:val="en-US" w:eastAsia="en-US"/>
        </w:rPr>
      </w:pPr>
      <w:r w:rsidRPr="002A20B0">
        <w:rPr>
          <w:rFonts w:ascii="Calibri" w:eastAsia="Verdana" w:hAnsi="Calibri" w:cs="Calibri"/>
          <w:bCs/>
          <w:kern w:val="16"/>
          <w:sz w:val="24"/>
          <w:szCs w:val="24"/>
          <w:lang w:val="en-US" w:eastAsia="en-US"/>
        </w:rPr>
        <w:t xml:space="preserve">Luck Bird </w:t>
      </w:r>
      <w:r w:rsidR="007E0C58" w:rsidRPr="002A20B0">
        <w:rPr>
          <w:rFonts w:ascii="Calibri" w:eastAsia="Verdana" w:hAnsi="Calibri" w:cs="Calibri"/>
          <w:bCs/>
          <w:kern w:val="16"/>
          <w:sz w:val="24"/>
          <w:szCs w:val="24"/>
          <w:lang w:val="en-US" w:eastAsia="en-US"/>
        </w:rPr>
        <w:t xml:space="preserve">will use its best </w:t>
      </w:r>
      <w:proofErr w:type="spellStart"/>
      <w:r w:rsidR="007E0C58" w:rsidRPr="002A20B0">
        <w:rPr>
          <w:rFonts w:ascii="Calibri" w:eastAsia="Verdana" w:hAnsi="Calibri" w:cs="Calibri"/>
          <w:bCs/>
          <w:kern w:val="16"/>
          <w:sz w:val="24"/>
          <w:szCs w:val="24"/>
          <w:lang w:val="en-US" w:eastAsia="en-US"/>
        </w:rPr>
        <w:t>endeavours</w:t>
      </w:r>
      <w:proofErr w:type="spellEnd"/>
      <w:r w:rsidR="007E0C58" w:rsidRPr="002A20B0">
        <w:rPr>
          <w:rFonts w:ascii="Calibri" w:eastAsia="Verdana" w:hAnsi="Calibri" w:cs="Calibri"/>
          <w:bCs/>
          <w:kern w:val="16"/>
          <w:sz w:val="24"/>
          <w:szCs w:val="24"/>
          <w:lang w:val="en-US" w:eastAsia="en-US"/>
        </w:rPr>
        <w:t xml:space="preserve"> to ensure the Independent Auditor finalises the Audit and provides a written report of the </w:t>
      </w:r>
      <w:r w:rsidR="000B1E3F" w:rsidRPr="002A20B0">
        <w:rPr>
          <w:rFonts w:ascii="Calibri" w:eastAsia="Verdana" w:hAnsi="Calibri" w:cs="Calibri"/>
          <w:bCs/>
          <w:kern w:val="16"/>
          <w:sz w:val="24"/>
          <w:szCs w:val="24"/>
          <w:lang w:val="en-US" w:eastAsia="en-US"/>
        </w:rPr>
        <w:t xml:space="preserve">first </w:t>
      </w:r>
      <w:r w:rsidR="007E0C58" w:rsidRPr="002A20B0">
        <w:rPr>
          <w:rFonts w:ascii="Calibri" w:eastAsia="Verdana" w:hAnsi="Calibri" w:cs="Calibri"/>
          <w:bCs/>
          <w:kern w:val="16"/>
          <w:sz w:val="24"/>
          <w:szCs w:val="24"/>
          <w:lang w:val="en-US" w:eastAsia="en-US"/>
        </w:rPr>
        <w:t>Audit (</w:t>
      </w:r>
      <w:r w:rsidR="00A71BFF" w:rsidRPr="002A20B0">
        <w:rPr>
          <w:rFonts w:ascii="Calibri" w:eastAsia="Verdana" w:hAnsi="Calibri" w:cs="Calibri"/>
          <w:b/>
          <w:kern w:val="16"/>
          <w:sz w:val="24"/>
          <w:szCs w:val="24"/>
          <w:lang w:val="en-US" w:eastAsia="en-US"/>
        </w:rPr>
        <w:t>First</w:t>
      </w:r>
      <w:r w:rsidR="00A71BFF" w:rsidRPr="002A20B0">
        <w:rPr>
          <w:rFonts w:ascii="Calibri" w:eastAsia="Verdana" w:hAnsi="Calibri" w:cs="Calibri"/>
          <w:bCs/>
          <w:kern w:val="16"/>
          <w:sz w:val="24"/>
          <w:szCs w:val="24"/>
          <w:lang w:val="en-US" w:eastAsia="en-US"/>
        </w:rPr>
        <w:t xml:space="preserve"> </w:t>
      </w:r>
      <w:r w:rsidR="007E0C58" w:rsidRPr="002A20B0">
        <w:rPr>
          <w:rFonts w:ascii="Calibri" w:eastAsia="Verdana" w:hAnsi="Calibri" w:cs="Calibri"/>
          <w:b/>
          <w:kern w:val="16"/>
          <w:sz w:val="24"/>
          <w:szCs w:val="24"/>
          <w:lang w:val="en-US" w:eastAsia="en-US"/>
        </w:rPr>
        <w:t>Audit Report</w:t>
      </w:r>
      <w:r w:rsidR="007E0C58" w:rsidRPr="002A20B0">
        <w:rPr>
          <w:rFonts w:ascii="Calibri" w:eastAsia="Verdana" w:hAnsi="Calibri" w:cs="Calibri"/>
          <w:bCs/>
          <w:kern w:val="16"/>
          <w:sz w:val="24"/>
          <w:szCs w:val="24"/>
          <w:lang w:val="en-US" w:eastAsia="en-US"/>
        </w:rPr>
        <w:t xml:space="preserve">) directly to the FWO within </w:t>
      </w:r>
      <w:r w:rsidR="00A604A4" w:rsidRPr="00307927">
        <w:rPr>
          <w:rFonts w:ascii="Calibri" w:eastAsia="Verdana" w:hAnsi="Calibri" w:cs="Calibri"/>
          <w:bCs/>
          <w:kern w:val="16"/>
          <w:sz w:val="24"/>
          <w:szCs w:val="24"/>
          <w:lang w:val="en-US" w:eastAsia="en-US"/>
        </w:rPr>
        <w:t>four</w:t>
      </w:r>
      <w:r w:rsidR="003A784A" w:rsidRPr="00307927">
        <w:rPr>
          <w:rFonts w:ascii="Calibri" w:eastAsia="Verdana" w:hAnsi="Calibri" w:cs="Calibri"/>
          <w:bCs/>
          <w:kern w:val="16"/>
          <w:sz w:val="24"/>
          <w:szCs w:val="24"/>
          <w:lang w:val="en-US" w:eastAsia="en-US"/>
        </w:rPr>
        <w:t xml:space="preserve"> weeks</w:t>
      </w:r>
      <w:r w:rsidR="007E0C58" w:rsidRPr="002A20B0">
        <w:rPr>
          <w:rFonts w:ascii="Calibri" w:eastAsia="Verdana" w:hAnsi="Calibri" w:cs="Calibri"/>
          <w:bCs/>
          <w:kern w:val="16"/>
          <w:sz w:val="24"/>
          <w:szCs w:val="24"/>
          <w:lang w:val="en-US" w:eastAsia="en-US"/>
        </w:rPr>
        <w:t xml:space="preserve"> of </w:t>
      </w:r>
      <w:r w:rsidR="00D7275E">
        <w:rPr>
          <w:rFonts w:ascii="Calibri" w:eastAsia="Verdana" w:hAnsi="Calibri" w:cs="Calibri"/>
          <w:bCs/>
          <w:kern w:val="16"/>
          <w:sz w:val="24"/>
          <w:szCs w:val="24"/>
          <w:lang w:val="en-US" w:eastAsia="en-US"/>
        </w:rPr>
        <w:t xml:space="preserve">the </w:t>
      </w:r>
      <w:r w:rsidR="007E0C58" w:rsidRPr="002A20B0">
        <w:rPr>
          <w:rFonts w:ascii="Calibri" w:eastAsia="Verdana" w:hAnsi="Calibri" w:cs="Calibri"/>
          <w:bCs/>
          <w:kern w:val="16"/>
          <w:sz w:val="24"/>
          <w:szCs w:val="24"/>
          <w:lang w:val="en-US" w:eastAsia="en-US"/>
        </w:rPr>
        <w:t xml:space="preserve">FWO providing any comments on the draft report to the Independent Auditor. </w:t>
      </w:r>
    </w:p>
    <w:p w14:paraId="320138BE" w14:textId="77777777" w:rsidR="004158EE" w:rsidRPr="00437D6E" w:rsidRDefault="004158EE" w:rsidP="004158EE">
      <w:pPr>
        <w:widowControl w:val="0"/>
        <w:spacing w:line="360" w:lineRule="auto"/>
        <w:ind w:left="709" w:right="72"/>
        <w:contextualSpacing/>
        <w:jc w:val="both"/>
        <w:textAlignment w:val="baseline"/>
        <w:rPr>
          <w:rFonts w:ascii="Calibri" w:eastAsia="Verdana" w:hAnsi="Calibri" w:cs="Calibri"/>
          <w:bCs/>
          <w:i/>
          <w:iCs/>
          <w:kern w:val="16"/>
          <w:sz w:val="24"/>
          <w:szCs w:val="24"/>
          <w:lang w:val="en-US" w:eastAsia="en-US"/>
        </w:rPr>
      </w:pPr>
    </w:p>
    <w:p w14:paraId="39B0BF29" w14:textId="0D392648" w:rsidR="004F25E6" w:rsidRDefault="004F25E6" w:rsidP="00164B2B">
      <w:pPr>
        <w:widowControl w:val="0"/>
        <w:spacing w:line="360" w:lineRule="auto"/>
        <w:ind w:right="72"/>
        <w:contextualSpacing/>
        <w:jc w:val="both"/>
        <w:textAlignment w:val="baseline"/>
        <w:rPr>
          <w:rFonts w:ascii="Calibri" w:eastAsia="Verdana" w:hAnsi="Calibri" w:cs="Calibri"/>
          <w:bCs/>
          <w:i/>
          <w:iCs/>
          <w:kern w:val="16"/>
          <w:sz w:val="24"/>
          <w:szCs w:val="24"/>
          <w:lang w:val="en-US" w:eastAsia="en-US"/>
        </w:rPr>
      </w:pPr>
      <w:r w:rsidRPr="004F25E6">
        <w:rPr>
          <w:rFonts w:ascii="Calibri" w:eastAsia="Verdana" w:hAnsi="Calibri" w:cs="Calibri"/>
          <w:bCs/>
          <w:i/>
          <w:iCs/>
          <w:kern w:val="16"/>
          <w:sz w:val="24"/>
          <w:szCs w:val="24"/>
          <w:lang w:val="en-US" w:eastAsia="en-US"/>
        </w:rPr>
        <w:t xml:space="preserve">The Second Audit (if required) </w:t>
      </w:r>
    </w:p>
    <w:p w14:paraId="4860CA09" w14:textId="5D1629FF" w:rsidR="00570000" w:rsidRDefault="00A25ECA" w:rsidP="00C90AEF">
      <w:pPr>
        <w:pStyle w:val="ListParagraph"/>
        <w:widowControl w:val="0"/>
        <w:numPr>
          <w:ilvl w:val="0"/>
          <w:numId w:val="36"/>
        </w:numPr>
        <w:tabs>
          <w:tab w:val="clear" w:pos="-144"/>
          <w:tab w:val="num" w:pos="0"/>
          <w:tab w:val="left" w:pos="851"/>
          <w:tab w:val="left" w:pos="1276"/>
        </w:tabs>
        <w:spacing w:line="360" w:lineRule="auto"/>
        <w:ind w:left="709" w:right="288" w:hanging="709"/>
        <w:jc w:val="both"/>
        <w:textAlignment w:val="baseline"/>
        <w:rPr>
          <w:rFonts w:eastAsia="Verdana"/>
          <w:bCs/>
          <w:kern w:val="16"/>
          <w:szCs w:val="24"/>
        </w:rPr>
      </w:pPr>
      <w:r w:rsidRPr="00A25ECA">
        <w:rPr>
          <w:rFonts w:eastAsia="Verdana"/>
          <w:bCs/>
          <w:kern w:val="16"/>
          <w:szCs w:val="24"/>
        </w:rPr>
        <w:t>A requirement for a second audit (</w:t>
      </w:r>
      <w:r w:rsidRPr="00A25ECA">
        <w:rPr>
          <w:rFonts w:eastAsia="Verdana"/>
          <w:b/>
          <w:kern w:val="16"/>
          <w:szCs w:val="24"/>
        </w:rPr>
        <w:t>Second Audit</w:t>
      </w:r>
      <w:r w:rsidRPr="00A25ECA">
        <w:rPr>
          <w:rFonts w:eastAsia="Verdana"/>
          <w:bCs/>
          <w:kern w:val="16"/>
          <w:szCs w:val="24"/>
        </w:rPr>
        <w:t xml:space="preserve">) will only be triggered if, based on the </w:t>
      </w:r>
      <w:r w:rsidR="00536BB8">
        <w:rPr>
          <w:rFonts w:eastAsia="Verdana"/>
          <w:bCs/>
          <w:kern w:val="16"/>
          <w:szCs w:val="24"/>
        </w:rPr>
        <w:t>First</w:t>
      </w:r>
      <w:r w:rsidRPr="00A25ECA">
        <w:rPr>
          <w:rFonts w:eastAsia="Verdana"/>
          <w:bCs/>
          <w:kern w:val="16"/>
          <w:szCs w:val="24"/>
        </w:rPr>
        <w:t xml:space="preserve"> Audit Report, the FWO reasonably believes that significant, systemic and/or ongoing non-compliance with workplace laws is still occurring. In such circumstances, the FWO</w:t>
      </w:r>
      <w:r w:rsidR="00CC16E1">
        <w:rPr>
          <w:rFonts w:eastAsia="Verdana"/>
          <w:bCs/>
          <w:kern w:val="16"/>
          <w:szCs w:val="24"/>
        </w:rPr>
        <w:t>,</w:t>
      </w:r>
      <w:r w:rsidRPr="00A25ECA">
        <w:rPr>
          <w:rFonts w:eastAsia="Verdana"/>
          <w:bCs/>
          <w:kern w:val="16"/>
          <w:szCs w:val="24"/>
        </w:rPr>
        <w:t xml:space="preserve"> at its discretion</w:t>
      </w:r>
      <w:r w:rsidR="00CC16E1">
        <w:rPr>
          <w:rFonts w:eastAsia="Verdana"/>
          <w:bCs/>
          <w:kern w:val="16"/>
          <w:szCs w:val="24"/>
        </w:rPr>
        <w:t>,</w:t>
      </w:r>
      <w:r w:rsidRPr="00A25ECA">
        <w:rPr>
          <w:rFonts w:eastAsia="Verdana"/>
          <w:bCs/>
          <w:kern w:val="16"/>
          <w:szCs w:val="24"/>
        </w:rPr>
        <w:t xml:space="preserve"> may notify </w:t>
      </w:r>
      <w:r w:rsidR="00FF4EA9">
        <w:rPr>
          <w:rFonts w:eastAsia="Verdana"/>
          <w:bCs/>
          <w:kern w:val="16"/>
          <w:szCs w:val="24"/>
        </w:rPr>
        <w:t>Luck Bird</w:t>
      </w:r>
      <w:r w:rsidRPr="00A25ECA">
        <w:rPr>
          <w:rFonts w:eastAsia="Verdana"/>
          <w:bCs/>
          <w:kern w:val="16"/>
          <w:szCs w:val="24"/>
        </w:rPr>
        <w:t xml:space="preserve"> that the Second Audit is required.</w:t>
      </w:r>
    </w:p>
    <w:p w14:paraId="51472679" w14:textId="1220B403" w:rsidR="00FF4EA9" w:rsidRDefault="00FF4EA9" w:rsidP="00681A75">
      <w:pPr>
        <w:pStyle w:val="ListParagraph"/>
        <w:widowControl w:val="0"/>
        <w:numPr>
          <w:ilvl w:val="0"/>
          <w:numId w:val="36"/>
        </w:numPr>
        <w:tabs>
          <w:tab w:val="clear" w:pos="-144"/>
          <w:tab w:val="num" w:pos="0"/>
          <w:tab w:val="left" w:pos="1276"/>
          <w:tab w:val="left" w:pos="1701"/>
        </w:tabs>
        <w:spacing w:line="360" w:lineRule="auto"/>
        <w:ind w:left="709" w:right="288" w:hanging="709"/>
        <w:jc w:val="both"/>
        <w:textAlignment w:val="baseline"/>
        <w:rPr>
          <w:rFonts w:eastAsia="Verdana"/>
          <w:bCs/>
          <w:kern w:val="16"/>
          <w:szCs w:val="24"/>
        </w:rPr>
      </w:pPr>
      <w:r>
        <w:rPr>
          <w:rFonts w:eastAsia="Verdana"/>
          <w:bCs/>
          <w:kern w:val="16"/>
          <w:szCs w:val="24"/>
        </w:rPr>
        <w:t xml:space="preserve">If the FWO determines that a Second Audit is required: </w:t>
      </w:r>
    </w:p>
    <w:p w14:paraId="0E0D9AA3" w14:textId="1B0C8B3D" w:rsidR="00FF4EA9" w:rsidRDefault="00C54A2B" w:rsidP="00164B2B">
      <w:pPr>
        <w:pStyle w:val="ListParagraph"/>
        <w:widowControl w:val="0"/>
        <w:numPr>
          <w:ilvl w:val="1"/>
          <w:numId w:val="36"/>
        </w:numPr>
        <w:tabs>
          <w:tab w:val="left" w:pos="576"/>
          <w:tab w:val="left" w:pos="648"/>
        </w:tabs>
        <w:spacing w:line="360" w:lineRule="auto"/>
        <w:ind w:left="1418" w:right="288" w:hanging="425"/>
        <w:jc w:val="both"/>
        <w:textAlignment w:val="baseline"/>
        <w:rPr>
          <w:rFonts w:eastAsia="Verdana"/>
          <w:bCs/>
          <w:kern w:val="16"/>
          <w:szCs w:val="24"/>
        </w:rPr>
      </w:pPr>
      <w:r w:rsidRPr="00C54A2B">
        <w:rPr>
          <w:rFonts w:eastAsia="Verdana"/>
          <w:bCs/>
          <w:kern w:val="16"/>
          <w:szCs w:val="24"/>
        </w:rPr>
        <w:t xml:space="preserve">the FWO will notify </w:t>
      </w:r>
      <w:r w:rsidR="00AA0D1E">
        <w:rPr>
          <w:rFonts w:eastAsia="Verdana"/>
          <w:bCs/>
          <w:kern w:val="16"/>
          <w:szCs w:val="24"/>
        </w:rPr>
        <w:t>Luck Bird</w:t>
      </w:r>
      <w:r w:rsidRPr="00C54A2B">
        <w:rPr>
          <w:rFonts w:eastAsia="Verdana"/>
          <w:bCs/>
          <w:kern w:val="16"/>
          <w:szCs w:val="24"/>
        </w:rPr>
        <w:t xml:space="preserve"> in writing of the requirement and the basis for its reasonable belief. Such notification must be provided not later than </w:t>
      </w:r>
      <w:r w:rsidR="00CD4D91" w:rsidRPr="00307927">
        <w:rPr>
          <w:rFonts w:eastAsia="Verdana"/>
          <w:bCs/>
          <w:kern w:val="16"/>
          <w:szCs w:val="24"/>
        </w:rPr>
        <w:t>three</w:t>
      </w:r>
      <w:r w:rsidRPr="00307927">
        <w:rPr>
          <w:rFonts w:eastAsia="Verdana"/>
          <w:bCs/>
          <w:kern w:val="16"/>
          <w:szCs w:val="24"/>
        </w:rPr>
        <w:t xml:space="preserve"> months</w:t>
      </w:r>
      <w:r w:rsidRPr="00C54A2B">
        <w:rPr>
          <w:rFonts w:eastAsia="Verdana"/>
          <w:bCs/>
          <w:kern w:val="16"/>
          <w:szCs w:val="24"/>
        </w:rPr>
        <w:t xml:space="preserve"> after provision of the </w:t>
      </w:r>
      <w:r w:rsidR="00BF568D">
        <w:rPr>
          <w:rFonts w:eastAsia="Verdana"/>
          <w:bCs/>
          <w:kern w:val="16"/>
          <w:szCs w:val="24"/>
        </w:rPr>
        <w:t>First</w:t>
      </w:r>
      <w:r w:rsidRPr="00C54A2B">
        <w:rPr>
          <w:rFonts w:eastAsia="Verdana"/>
          <w:bCs/>
          <w:kern w:val="16"/>
          <w:szCs w:val="24"/>
        </w:rPr>
        <w:t xml:space="preserve"> Audit </w:t>
      </w:r>
      <w:proofErr w:type="gramStart"/>
      <w:r w:rsidRPr="00C54A2B">
        <w:rPr>
          <w:rFonts w:eastAsia="Verdana"/>
          <w:bCs/>
          <w:kern w:val="16"/>
          <w:szCs w:val="24"/>
        </w:rPr>
        <w:t>Report;</w:t>
      </w:r>
      <w:proofErr w:type="gramEnd"/>
    </w:p>
    <w:p w14:paraId="33744261" w14:textId="38DB778B" w:rsidR="00B43A10" w:rsidRPr="00056226" w:rsidRDefault="00D50154" w:rsidP="6B12A64E">
      <w:pPr>
        <w:pStyle w:val="ListParagraph"/>
        <w:widowControl w:val="0"/>
        <w:numPr>
          <w:ilvl w:val="1"/>
          <w:numId w:val="36"/>
        </w:numPr>
        <w:tabs>
          <w:tab w:val="left" w:pos="576"/>
          <w:tab w:val="left" w:pos="648"/>
        </w:tabs>
        <w:spacing w:line="360" w:lineRule="auto"/>
        <w:ind w:left="1418" w:right="288" w:hanging="425"/>
        <w:jc w:val="both"/>
        <w:textAlignment w:val="baseline"/>
        <w:rPr>
          <w:rFonts w:eastAsia="Verdana"/>
          <w:kern w:val="16"/>
        </w:rPr>
      </w:pPr>
      <w:r w:rsidRPr="6B12A64E">
        <w:rPr>
          <w:rFonts w:eastAsia="Verdana"/>
          <w:kern w:val="16"/>
        </w:rPr>
        <w:t>unless otherwise</w:t>
      </w:r>
      <w:r w:rsidR="00C44F9D">
        <w:rPr>
          <w:rFonts w:eastAsia="Verdana"/>
          <w:kern w:val="16"/>
        </w:rPr>
        <w:t xml:space="preserve"> agreed to,</w:t>
      </w:r>
      <w:r w:rsidR="00B535F1">
        <w:rPr>
          <w:rFonts w:eastAsia="Verdana"/>
          <w:kern w:val="16"/>
        </w:rPr>
        <w:t xml:space="preserve"> Luck Bird must adhere to the same requirements as the </w:t>
      </w:r>
      <w:r w:rsidR="00F52639">
        <w:rPr>
          <w:rFonts w:eastAsia="Verdana"/>
          <w:kern w:val="16"/>
        </w:rPr>
        <w:t>First Audit</w:t>
      </w:r>
      <w:r w:rsidR="00B43A10" w:rsidRPr="6B12A64E">
        <w:rPr>
          <w:rFonts w:eastAsia="Verdana"/>
          <w:kern w:val="16"/>
        </w:rPr>
        <w:t xml:space="preserve">. If the FWO reasonably believes that the significant, systemic and/or ongoing non-compliance only impacts </w:t>
      </w:r>
      <w:proofErr w:type="gramStart"/>
      <w:r w:rsidR="00B43A10" w:rsidRPr="6B12A64E">
        <w:rPr>
          <w:rFonts w:eastAsia="Verdana"/>
          <w:kern w:val="16"/>
        </w:rPr>
        <w:t>particular sub-</w:t>
      </w:r>
      <w:proofErr w:type="gramEnd"/>
      <w:r w:rsidR="00B43A10" w:rsidRPr="6B12A64E">
        <w:rPr>
          <w:rFonts w:eastAsia="Verdana"/>
          <w:kern w:val="16"/>
        </w:rPr>
        <w:t xml:space="preserve">groups of employees (e.g. </w:t>
      </w:r>
      <w:r w:rsidR="00AA0D1E" w:rsidRPr="6B12A64E">
        <w:rPr>
          <w:rFonts w:eastAsia="Verdana"/>
          <w:kern w:val="16"/>
        </w:rPr>
        <w:t>employment status and employment classification)</w:t>
      </w:r>
      <w:r w:rsidR="00B43A10" w:rsidRPr="6B12A64E">
        <w:rPr>
          <w:rFonts w:eastAsia="Verdana"/>
          <w:kern w:val="16"/>
        </w:rPr>
        <w:t xml:space="preserve"> the FWO will limit the required scope of the Second </w:t>
      </w:r>
      <w:proofErr w:type="gramStart"/>
      <w:r w:rsidR="00B43A10" w:rsidRPr="6B12A64E">
        <w:rPr>
          <w:rFonts w:eastAsia="Verdana"/>
          <w:kern w:val="16"/>
        </w:rPr>
        <w:t>Audit accordingly;</w:t>
      </w:r>
      <w:proofErr w:type="gramEnd"/>
      <w:r w:rsidR="3F421A84" w:rsidRPr="6B12A64E">
        <w:rPr>
          <w:rFonts w:eastAsia="Verdana"/>
          <w:kern w:val="16"/>
        </w:rPr>
        <w:t xml:space="preserve"> and</w:t>
      </w:r>
    </w:p>
    <w:p w14:paraId="3C8F81CC" w14:textId="1E939E7A" w:rsidR="00B43A10" w:rsidRDefault="00754369" w:rsidP="00164B2B">
      <w:pPr>
        <w:pStyle w:val="ListParagraph"/>
        <w:widowControl w:val="0"/>
        <w:numPr>
          <w:ilvl w:val="1"/>
          <w:numId w:val="36"/>
        </w:numPr>
        <w:tabs>
          <w:tab w:val="left" w:pos="648"/>
          <w:tab w:val="left" w:pos="993"/>
        </w:tabs>
        <w:spacing w:line="360" w:lineRule="auto"/>
        <w:ind w:left="1418" w:right="288" w:hanging="425"/>
        <w:jc w:val="both"/>
        <w:textAlignment w:val="baseline"/>
        <w:rPr>
          <w:rFonts w:eastAsia="Verdana"/>
          <w:bCs/>
          <w:kern w:val="16"/>
          <w:szCs w:val="24"/>
        </w:rPr>
      </w:pPr>
      <w:r w:rsidRPr="00754369">
        <w:rPr>
          <w:rFonts w:eastAsia="Verdana"/>
          <w:bCs/>
          <w:kern w:val="16"/>
          <w:szCs w:val="24"/>
        </w:rPr>
        <w:t xml:space="preserve">the FWO will provide </w:t>
      </w:r>
      <w:r w:rsidR="00AA0D1E">
        <w:rPr>
          <w:rFonts w:eastAsia="Verdana"/>
          <w:bCs/>
          <w:kern w:val="16"/>
          <w:szCs w:val="24"/>
        </w:rPr>
        <w:t>Luck Bird</w:t>
      </w:r>
      <w:r w:rsidRPr="00754369">
        <w:rPr>
          <w:rFonts w:eastAsia="Verdana"/>
          <w:bCs/>
          <w:kern w:val="16"/>
          <w:szCs w:val="24"/>
        </w:rPr>
        <w:t xml:space="preserve"> with a reasonable opportunity to comment on the proposed scope of the Second Audit and will </w:t>
      </w:r>
      <w:proofErr w:type="gramStart"/>
      <w:r w:rsidRPr="00754369">
        <w:rPr>
          <w:rFonts w:eastAsia="Verdana"/>
          <w:bCs/>
          <w:kern w:val="16"/>
          <w:szCs w:val="24"/>
        </w:rPr>
        <w:t>give reasonable consideration to</w:t>
      </w:r>
      <w:proofErr w:type="gramEnd"/>
      <w:r w:rsidRPr="00754369">
        <w:rPr>
          <w:rFonts w:eastAsia="Verdana"/>
          <w:bCs/>
          <w:kern w:val="16"/>
          <w:szCs w:val="24"/>
        </w:rPr>
        <w:t xml:space="preserve"> any comments provided before finalising the required scope</w:t>
      </w:r>
      <w:r w:rsidR="00C81C91">
        <w:rPr>
          <w:rFonts w:eastAsia="Verdana"/>
          <w:bCs/>
          <w:kern w:val="16"/>
          <w:szCs w:val="24"/>
        </w:rPr>
        <w:t>.</w:t>
      </w:r>
    </w:p>
    <w:p w14:paraId="5F16DD57" w14:textId="75686305" w:rsidR="00971E72" w:rsidRDefault="00AA0D1E" w:rsidP="00C90AEF">
      <w:pPr>
        <w:pStyle w:val="ListParagraph"/>
        <w:widowControl w:val="0"/>
        <w:numPr>
          <w:ilvl w:val="0"/>
          <w:numId w:val="36"/>
        </w:numPr>
        <w:tabs>
          <w:tab w:val="left" w:pos="1276"/>
          <w:tab w:val="left" w:pos="1701"/>
        </w:tabs>
        <w:spacing w:line="360" w:lineRule="auto"/>
        <w:ind w:left="709" w:right="288" w:hanging="709"/>
        <w:jc w:val="both"/>
        <w:textAlignment w:val="baseline"/>
        <w:rPr>
          <w:rFonts w:eastAsia="Verdana"/>
          <w:kern w:val="16"/>
        </w:rPr>
      </w:pPr>
      <w:r w:rsidRPr="6B12A64E">
        <w:rPr>
          <w:rFonts w:eastAsia="Verdana"/>
          <w:kern w:val="16"/>
        </w:rPr>
        <w:t>Luck Bird</w:t>
      </w:r>
      <w:r w:rsidR="00971E72" w:rsidRPr="6B12A64E">
        <w:rPr>
          <w:rFonts w:eastAsia="Verdana"/>
          <w:kern w:val="16"/>
        </w:rPr>
        <w:t xml:space="preserve"> must ensure the Independent Auditor commences the </w:t>
      </w:r>
      <w:r w:rsidR="00C7230B" w:rsidRPr="6B12A64E">
        <w:rPr>
          <w:rFonts w:eastAsia="Verdana"/>
          <w:kern w:val="16"/>
        </w:rPr>
        <w:t>S</w:t>
      </w:r>
      <w:r w:rsidR="00971E72" w:rsidRPr="6B12A64E">
        <w:rPr>
          <w:rFonts w:eastAsia="Verdana"/>
          <w:kern w:val="16"/>
        </w:rPr>
        <w:t xml:space="preserve">econd Audit </w:t>
      </w:r>
      <w:r w:rsidR="00C44BF8" w:rsidRPr="6B12A64E">
        <w:rPr>
          <w:rFonts w:eastAsia="Verdana"/>
          <w:kern w:val="16"/>
        </w:rPr>
        <w:t xml:space="preserve">by no later than </w:t>
      </w:r>
      <w:r w:rsidR="00015B78" w:rsidRPr="00307927">
        <w:rPr>
          <w:rFonts w:eastAsia="Verdana"/>
          <w:kern w:val="16"/>
        </w:rPr>
        <w:t>three months</w:t>
      </w:r>
      <w:r w:rsidR="00015B78" w:rsidRPr="6B12A64E">
        <w:rPr>
          <w:rFonts w:eastAsia="Verdana"/>
          <w:kern w:val="16"/>
        </w:rPr>
        <w:t xml:space="preserve"> </w:t>
      </w:r>
      <w:r w:rsidR="00ED0E98" w:rsidRPr="6B12A64E">
        <w:rPr>
          <w:rFonts w:eastAsia="Verdana"/>
          <w:kern w:val="16"/>
        </w:rPr>
        <w:t>following notification by the FWO of the requirement for the Second Audit.</w:t>
      </w:r>
    </w:p>
    <w:p w14:paraId="0B3629E7" w14:textId="345CF79D" w:rsidR="00971E72" w:rsidRDefault="00971E72" w:rsidP="00C90AEF">
      <w:pPr>
        <w:pStyle w:val="ListParagraph"/>
        <w:widowControl w:val="0"/>
        <w:numPr>
          <w:ilvl w:val="0"/>
          <w:numId w:val="36"/>
        </w:numPr>
        <w:tabs>
          <w:tab w:val="left" w:pos="1134"/>
        </w:tabs>
        <w:spacing w:line="360" w:lineRule="auto"/>
        <w:ind w:left="709" w:right="288" w:hanging="709"/>
        <w:jc w:val="both"/>
        <w:textAlignment w:val="baseline"/>
        <w:rPr>
          <w:rFonts w:eastAsia="Verdana"/>
          <w:bCs/>
          <w:kern w:val="16"/>
          <w:szCs w:val="24"/>
        </w:rPr>
      </w:pPr>
      <w:r w:rsidRPr="004A6935">
        <w:rPr>
          <w:rFonts w:eastAsia="Verdana"/>
          <w:bCs/>
          <w:kern w:val="16"/>
          <w:szCs w:val="24"/>
        </w:rPr>
        <w:lastRenderedPageBreak/>
        <w:t xml:space="preserve">The relevant audit period for the Second Audit must be at least </w:t>
      </w:r>
      <w:r w:rsidR="00A554F9">
        <w:rPr>
          <w:rFonts w:eastAsia="Verdana"/>
          <w:bCs/>
          <w:kern w:val="16"/>
          <w:szCs w:val="24"/>
        </w:rPr>
        <w:t>two</w:t>
      </w:r>
      <w:r w:rsidRPr="004A6935">
        <w:rPr>
          <w:rFonts w:eastAsia="Verdana"/>
          <w:bCs/>
          <w:kern w:val="16"/>
          <w:szCs w:val="24"/>
        </w:rPr>
        <w:t xml:space="preserve"> full pay periods</w:t>
      </w:r>
      <w:r w:rsidR="00A554F9">
        <w:rPr>
          <w:rFonts w:eastAsia="Verdana"/>
          <w:bCs/>
          <w:kern w:val="16"/>
          <w:szCs w:val="24"/>
        </w:rPr>
        <w:t xml:space="preserve"> (</w:t>
      </w:r>
      <w:r w:rsidR="00C26271">
        <w:rPr>
          <w:rFonts w:eastAsia="Verdana"/>
          <w:bCs/>
          <w:kern w:val="16"/>
          <w:szCs w:val="24"/>
        </w:rPr>
        <w:t xml:space="preserve">one </w:t>
      </w:r>
      <w:r w:rsidR="00A554F9">
        <w:rPr>
          <w:rFonts w:eastAsia="Verdana"/>
          <w:bCs/>
          <w:kern w:val="16"/>
          <w:szCs w:val="24"/>
        </w:rPr>
        <w:t xml:space="preserve"> of which include</w:t>
      </w:r>
      <w:r w:rsidR="00434981">
        <w:rPr>
          <w:rFonts w:eastAsia="Verdana"/>
          <w:bCs/>
          <w:kern w:val="16"/>
          <w:szCs w:val="24"/>
        </w:rPr>
        <w:t>s</w:t>
      </w:r>
      <w:r w:rsidR="00A554F9">
        <w:rPr>
          <w:rFonts w:eastAsia="Verdana"/>
          <w:bCs/>
          <w:kern w:val="16"/>
          <w:szCs w:val="24"/>
        </w:rPr>
        <w:t xml:space="preserve"> a public holiday)</w:t>
      </w:r>
      <w:r w:rsidRPr="004A6935">
        <w:rPr>
          <w:rFonts w:eastAsia="Verdana"/>
          <w:bCs/>
          <w:kern w:val="16"/>
          <w:szCs w:val="24"/>
        </w:rPr>
        <w:t xml:space="preserve"> falling within </w:t>
      </w:r>
      <w:r w:rsidR="00841B12">
        <w:rPr>
          <w:rFonts w:eastAsia="Verdana"/>
          <w:bCs/>
          <w:kern w:val="16"/>
          <w:szCs w:val="24"/>
        </w:rPr>
        <w:t>a</w:t>
      </w:r>
      <w:r w:rsidRPr="004A6935">
        <w:rPr>
          <w:rFonts w:eastAsia="Verdana"/>
          <w:bCs/>
          <w:kern w:val="16"/>
          <w:szCs w:val="24"/>
        </w:rPr>
        <w:t xml:space="preserve"> period </w:t>
      </w:r>
      <w:r w:rsidR="00534910">
        <w:rPr>
          <w:rFonts w:eastAsia="Verdana"/>
          <w:bCs/>
          <w:kern w:val="16"/>
          <w:szCs w:val="24"/>
        </w:rPr>
        <w:t xml:space="preserve">preceding </w:t>
      </w:r>
      <w:r w:rsidR="00F52639">
        <w:rPr>
          <w:rFonts w:eastAsia="Verdana"/>
          <w:bCs/>
          <w:kern w:val="16"/>
          <w:szCs w:val="24"/>
        </w:rPr>
        <w:t>six</w:t>
      </w:r>
      <w:r w:rsidR="00534910">
        <w:rPr>
          <w:rFonts w:eastAsia="Verdana"/>
          <w:bCs/>
          <w:kern w:val="16"/>
          <w:szCs w:val="24"/>
        </w:rPr>
        <w:t xml:space="preserve"> months of the audit</w:t>
      </w:r>
      <w:r w:rsidR="00841B12">
        <w:rPr>
          <w:rFonts w:eastAsia="Verdana"/>
          <w:bCs/>
          <w:kern w:val="16"/>
          <w:szCs w:val="24"/>
        </w:rPr>
        <w:t xml:space="preserve"> being notified. </w:t>
      </w:r>
    </w:p>
    <w:p w14:paraId="37F2277C" w14:textId="20B84BFD" w:rsidR="00971E72" w:rsidRDefault="00644819" w:rsidP="00514DAB">
      <w:pPr>
        <w:pStyle w:val="ListParagraph"/>
        <w:widowControl w:val="0"/>
        <w:numPr>
          <w:ilvl w:val="0"/>
          <w:numId w:val="36"/>
        </w:numPr>
        <w:tabs>
          <w:tab w:val="left" w:pos="993"/>
          <w:tab w:val="left" w:pos="1560"/>
        </w:tabs>
        <w:spacing w:line="360" w:lineRule="auto"/>
        <w:ind w:left="709" w:right="288" w:hanging="709"/>
        <w:jc w:val="both"/>
        <w:textAlignment w:val="baseline"/>
        <w:rPr>
          <w:rFonts w:eastAsia="Verdana"/>
          <w:bCs/>
          <w:kern w:val="16"/>
          <w:szCs w:val="24"/>
        </w:rPr>
      </w:pPr>
      <w:r>
        <w:rPr>
          <w:rFonts w:eastAsia="Verdana"/>
          <w:bCs/>
          <w:kern w:val="16"/>
          <w:szCs w:val="24"/>
        </w:rPr>
        <w:t xml:space="preserve">Unless specifically </w:t>
      </w:r>
      <w:r w:rsidR="00A9539A">
        <w:rPr>
          <w:rFonts w:eastAsia="Verdana"/>
          <w:bCs/>
          <w:kern w:val="16"/>
          <w:szCs w:val="24"/>
        </w:rPr>
        <w:t>instructed by the FWO,</w:t>
      </w:r>
      <w:r w:rsidR="00971E72" w:rsidRPr="004A6935">
        <w:rPr>
          <w:rFonts w:eastAsia="Verdana"/>
          <w:bCs/>
          <w:kern w:val="16"/>
          <w:szCs w:val="24"/>
        </w:rPr>
        <w:t xml:space="preserve"> the methodology to be used by the Independent Auditor to conduct the Second Audit</w:t>
      </w:r>
      <w:r w:rsidR="00AF784E">
        <w:rPr>
          <w:rFonts w:eastAsia="Verdana"/>
          <w:bCs/>
          <w:kern w:val="16"/>
          <w:szCs w:val="24"/>
        </w:rPr>
        <w:t xml:space="preserve"> will be the same as the methodology used by the </w:t>
      </w:r>
      <w:r>
        <w:rPr>
          <w:rFonts w:eastAsia="Verdana"/>
          <w:bCs/>
          <w:kern w:val="16"/>
          <w:szCs w:val="24"/>
        </w:rPr>
        <w:t>Independent Auditor to conduct the First Audit.</w:t>
      </w:r>
    </w:p>
    <w:p w14:paraId="5FE18C19" w14:textId="0263D917" w:rsidR="00971E72" w:rsidRDefault="00043D55" w:rsidP="00514DAB">
      <w:pPr>
        <w:pStyle w:val="ListParagraph"/>
        <w:widowControl w:val="0"/>
        <w:numPr>
          <w:ilvl w:val="0"/>
          <w:numId w:val="36"/>
        </w:numPr>
        <w:tabs>
          <w:tab w:val="left" w:pos="709"/>
          <w:tab w:val="left" w:pos="993"/>
        </w:tabs>
        <w:spacing w:line="360" w:lineRule="auto"/>
        <w:ind w:left="709" w:right="72" w:hanging="709"/>
        <w:jc w:val="both"/>
        <w:textAlignment w:val="baseline"/>
        <w:rPr>
          <w:rFonts w:eastAsia="Verdana"/>
          <w:bCs/>
          <w:kern w:val="16"/>
          <w:szCs w:val="24"/>
        </w:rPr>
      </w:pPr>
      <w:r>
        <w:rPr>
          <w:rFonts w:eastAsia="Verdana"/>
          <w:bCs/>
          <w:kern w:val="16"/>
          <w:szCs w:val="24"/>
        </w:rPr>
        <w:t>Luck Bird</w:t>
      </w:r>
      <w:r w:rsidR="00971E72" w:rsidRPr="004A6935">
        <w:rPr>
          <w:rFonts w:eastAsia="Verdana"/>
          <w:bCs/>
          <w:kern w:val="16"/>
          <w:szCs w:val="24"/>
        </w:rPr>
        <w:t xml:space="preserve"> will use </w:t>
      </w:r>
      <w:r w:rsidR="00971E72" w:rsidRPr="004A6935">
        <w:rPr>
          <w:rFonts w:eastAsia="Tahoma"/>
          <w:bCs/>
          <w:kern w:val="16"/>
          <w:szCs w:val="24"/>
        </w:rPr>
        <w:t>its</w:t>
      </w:r>
      <w:r w:rsidR="00971E72" w:rsidRPr="004A6935">
        <w:rPr>
          <w:rFonts w:eastAsia="Verdana"/>
          <w:bCs/>
          <w:kern w:val="16"/>
          <w:szCs w:val="24"/>
        </w:rPr>
        <w:t xml:space="preserve"> best endeavours to ensure the Independent Auditor provides a draft written report of the Second Audit directly to the FWO </w:t>
      </w:r>
      <w:r w:rsidR="0002751F">
        <w:rPr>
          <w:rFonts w:eastAsia="Verdana"/>
          <w:bCs/>
          <w:kern w:val="16"/>
          <w:szCs w:val="24"/>
        </w:rPr>
        <w:t xml:space="preserve">within </w:t>
      </w:r>
      <w:r w:rsidR="00F52639">
        <w:rPr>
          <w:rFonts w:eastAsia="Verdana"/>
          <w:bCs/>
          <w:kern w:val="16"/>
          <w:szCs w:val="24"/>
        </w:rPr>
        <w:t>nine</w:t>
      </w:r>
      <w:r w:rsidR="007626A8">
        <w:rPr>
          <w:rFonts w:eastAsia="Verdana"/>
          <w:bCs/>
          <w:kern w:val="16"/>
          <w:szCs w:val="24"/>
        </w:rPr>
        <w:t xml:space="preserve"> months </w:t>
      </w:r>
      <w:r w:rsidR="00C95D03">
        <w:rPr>
          <w:rFonts w:eastAsia="Verdana"/>
          <w:bCs/>
          <w:kern w:val="16"/>
          <w:szCs w:val="24"/>
        </w:rPr>
        <w:t>following the notification</w:t>
      </w:r>
      <w:r w:rsidR="00514DAB">
        <w:rPr>
          <w:rFonts w:eastAsia="Verdana"/>
          <w:bCs/>
          <w:kern w:val="16"/>
          <w:szCs w:val="24"/>
        </w:rPr>
        <w:t xml:space="preserve"> by the FWO of the requirement for the Second Audit</w:t>
      </w:r>
      <w:r w:rsidR="00971E72" w:rsidRPr="004A6935">
        <w:rPr>
          <w:rFonts w:eastAsia="Verdana"/>
          <w:bCs/>
          <w:kern w:val="16"/>
          <w:szCs w:val="24"/>
        </w:rPr>
        <w:t xml:space="preserve">, </w:t>
      </w:r>
      <w:r w:rsidR="00971E72" w:rsidRPr="004A6935">
        <w:rPr>
          <w:rFonts w:eastAsia="Tahoma"/>
          <w:bCs/>
          <w:kern w:val="16"/>
          <w:szCs w:val="24"/>
        </w:rPr>
        <w:t>setting out the draft Second Audit findings, and the facts and circumstances</w:t>
      </w:r>
      <w:r w:rsidR="00971E72" w:rsidRPr="004A6935">
        <w:rPr>
          <w:rFonts w:eastAsia="Verdana"/>
          <w:bCs/>
          <w:kern w:val="16"/>
          <w:szCs w:val="24"/>
        </w:rPr>
        <w:t xml:space="preserve"> supporting the Second Audit findings. </w:t>
      </w:r>
      <w:r>
        <w:rPr>
          <w:rFonts w:eastAsia="Verdana"/>
          <w:bCs/>
          <w:kern w:val="16"/>
          <w:szCs w:val="24"/>
        </w:rPr>
        <w:t>Luck Bird</w:t>
      </w:r>
      <w:r w:rsidR="00971E72" w:rsidRPr="004A6935">
        <w:rPr>
          <w:rFonts w:eastAsia="Verdana"/>
          <w:bCs/>
          <w:kern w:val="16"/>
          <w:szCs w:val="24"/>
        </w:rPr>
        <w:t xml:space="preserve"> will ensure the Independent Auditor does not provide the draft written report, or a copy of the same, to</w:t>
      </w:r>
      <w:r>
        <w:rPr>
          <w:rFonts w:eastAsia="Verdana"/>
          <w:bCs/>
          <w:kern w:val="16"/>
          <w:szCs w:val="24"/>
        </w:rPr>
        <w:t xml:space="preserve"> Luck Bird</w:t>
      </w:r>
      <w:r w:rsidR="00971E72" w:rsidRPr="004A6935">
        <w:rPr>
          <w:rFonts w:eastAsia="Verdana"/>
          <w:bCs/>
          <w:kern w:val="16"/>
          <w:szCs w:val="24"/>
        </w:rPr>
        <w:t xml:space="preserve"> without the FWO's approval.</w:t>
      </w:r>
    </w:p>
    <w:p w14:paraId="22E54CD4" w14:textId="323B4C9E" w:rsidR="004F25E6" w:rsidRPr="00971E72" w:rsidRDefault="00043D55" w:rsidP="00681A75">
      <w:pPr>
        <w:pStyle w:val="ListParagraph"/>
        <w:widowControl w:val="0"/>
        <w:numPr>
          <w:ilvl w:val="0"/>
          <w:numId w:val="36"/>
        </w:numPr>
        <w:tabs>
          <w:tab w:val="left" w:pos="709"/>
        </w:tabs>
        <w:spacing w:line="360" w:lineRule="auto"/>
        <w:ind w:left="709" w:right="72" w:hanging="709"/>
        <w:jc w:val="both"/>
        <w:textAlignment w:val="baseline"/>
        <w:rPr>
          <w:rFonts w:eastAsia="Verdana"/>
          <w:bCs/>
          <w:kern w:val="16"/>
          <w:szCs w:val="24"/>
        </w:rPr>
      </w:pPr>
      <w:r>
        <w:rPr>
          <w:rFonts w:eastAsia="Verdana"/>
          <w:bCs/>
          <w:kern w:val="16"/>
          <w:szCs w:val="24"/>
        </w:rPr>
        <w:t>Luck Bird</w:t>
      </w:r>
      <w:r w:rsidR="00971E72" w:rsidRPr="004A6935">
        <w:rPr>
          <w:rFonts w:eastAsia="Verdana"/>
          <w:bCs/>
          <w:kern w:val="16"/>
          <w:szCs w:val="24"/>
        </w:rPr>
        <w:t xml:space="preserve"> will use its best endeavours to ensure the Independent Auditor finalises the Second Audit and provides a written report of the Second Audit (</w:t>
      </w:r>
      <w:r w:rsidR="00971E72" w:rsidRPr="004A6935">
        <w:rPr>
          <w:rFonts w:eastAsia="Verdana"/>
          <w:b/>
          <w:kern w:val="16"/>
          <w:szCs w:val="24"/>
        </w:rPr>
        <w:t>Second Audit Report</w:t>
      </w:r>
      <w:r w:rsidR="00971E72" w:rsidRPr="004A6935">
        <w:rPr>
          <w:rFonts w:eastAsia="Verdana"/>
          <w:bCs/>
          <w:kern w:val="16"/>
          <w:szCs w:val="24"/>
        </w:rPr>
        <w:t xml:space="preserve">) directly to the FWO within </w:t>
      </w:r>
      <w:r w:rsidR="00D3497B" w:rsidRPr="00307927">
        <w:rPr>
          <w:rFonts w:eastAsia="Verdana"/>
          <w:bCs/>
          <w:kern w:val="16"/>
          <w:szCs w:val="24"/>
        </w:rPr>
        <w:t>four</w:t>
      </w:r>
      <w:r w:rsidR="00171CDC" w:rsidRPr="00307927">
        <w:rPr>
          <w:rFonts w:eastAsia="Verdana"/>
          <w:bCs/>
          <w:kern w:val="16"/>
          <w:szCs w:val="24"/>
        </w:rPr>
        <w:t xml:space="preserve"> </w:t>
      </w:r>
      <w:r w:rsidR="00971E72" w:rsidRPr="00307927">
        <w:rPr>
          <w:rFonts w:eastAsia="Verdana"/>
          <w:bCs/>
          <w:kern w:val="16"/>
          <w:szCs w:val="24"/>
        </w:rPr>
        <w:t>weeks</w:t>
      </w:r>
      <w:r w:rsidR="00971E72" w:rsidRPr="004A6935">
        <w:rPr>
          <w:rFonts w:eastAsia="Verdana"/>
          <w:bCs/>
          <w:kern w:val="16"/>
          <w:szCs w:val="24"/>
        </w:rPr>
        <w:t xml:space="preserve"> of FWO providing any comments on the draft report to the Independent Auditor. </w:t>
      </w:r>
      <w:r>
        <w:rPr>
          <w:rFonts w:eastAsia="Verdana"/>
          <w:bCs/>
          <w:kern w:val="16"/>
          <w:szCs w:val="24"/>
        </w:rPr>
        <w:t>Luck Bird</w:t>
      </w:r>
      <w:r w:rsidR="00971E72" w:rsidRPr="004A6935">
        <w:rPr>
          <w:rFonts w:eastAsia="Verdana"/>
          <w:bCs/>
          <w:kern w:val="16"/>
          <w:szCs w:val="24"/>
        </w:rPr>
        <w:t xml:space="preserve"> will ensure the Independent Auditor does not provide the written report, or a copy of the</w:t>
      </w:r>
      <w:r w:rsidR="00971E72">
        <w:rPr>
          <w:rFonts w:eastAsia="Verdana"/>
          <w:bCs/>
          <w:kern w:val="16"/>
          <w:szCs w:val="24"/>
        </w:rPr>
        <w:t xml:space="preserve"> </w:t>
      </w:r>
      <w:r w:rsidR="00971E72" w:rsidRPr="004A6935">
        <w:rPr>
          <w:rFonts w:eastAsia="Verdana"/>
          <w:bCs/>
          <w:kern w:val="16"/>
          <w:szCs w:val="24"/>
        </w:rPr>
        <w:t xml:space="preserve">same, to </w:t>
      </w:r>
      <w:r>
        <w:rPr>
          <w:rFonts w:eastAsia="Verdana"/>
          <w:bCs/>
          <w:kern w:val="16"/>
          <w:szCs w:val="24"/>
        </w:rPr>
        <w:t xml:space="preserve">Luck Bird </w:t>
      </w:r>
      <w:r w:rsidR="00971E72" w:rsidRPr="004A6935">
        <w:rPr>
          <w:rFonts w:eastAsia="Verdana"/>
          <w:bCs/>
          <w:kern w:val="16"/>
          <w:szCs w:val="24"/>
        </w:rPr>
        <w:t>without the FWO's approval.</w:t>
      </w:r>
    </w:p>
    <w:p w14:paraId="2A01AE44" w14:textId="77777777" w:rsidR="0058294B" w:rsidRDefault="0058294B" w:rsidP="00164B2B">
      <w:pPr>
        <w:widowControl w:val="0"/>
        <w:spacing w:line="360" w:lineRule="auto"/>
        <w:jc w:val="both"/>
        <w:textAlignment w:val="baseline"/>
        <w:rPr>
          <w:rFonts w:ascii="Calibri" w:eastAsia="Verdana" w:hAnsi="Calibri" w:cs="Calibri"/>
          <w:bCs/>
          <w:i/>
          <w:color w:val="000000"/>
          <w:kern w:val="16"/>
          <w:sz w:val="24"/>
          <w:szCs w:val="24"/>
          <w:lang w:val="en-US" w:eastAsia="en-US"/>
        </w:rPr>
      </w:pPr>
    </w:p>
    <w:p w14:paraId="08462C70" w14:textId="5E16C147" w:rsidR="007E0C58" w:rsidRPr="007E0C58" w:rsidRDefault="007E0C58" w:rsidP="00164B2B">
      <w:pPr>
        <w:widowControl w:val="0"/>
        <w:spacing w:line="360" w:lineRule="auto"/>
        <w:jc w:val="both"/>
        <w:textAlignment w:val="baseline"/>
        <w:rPr>
          <w:rFonts w:ascii="Calibri" w:eastAsia="Verdana" w:hAnsi="Calibri" w:cs="Calibri"/>
          <w:bCs/>
          <w:i/>
          <w:color w:val="000000"/>
          <w:kern w:val="16"/>
          <w:sz w:val="24"/>
          <w:szCs w:val="24"/>
          <w:lang w:val="en-US" w:eastAsia="en-US"/>
        </w:rPr>
      </w:pPr>
      <w:r w:rsidRPr="007E0C58">
        <w:rPr>
          <w:rFonts w:ascii="Calibri" w:eastAsia="Verdana" w:hAnsi="Calibri" w:cs="Calibri"/>
          <w:bCs/>
          <w:i/>
          <w:color w:val="000000"/>
          <w:kern w:val="16"/>
          <w:sz w:val="24"/>
          <w:szCs w:val="24"/>
          <w:lang w:val="en-US" w:eastAsia="en-US"/>
        </w:rPr>
        <w:t>Outcome</w:t>
      </w:r>
      <w:r w:rsidRPr="007E0C58">
        <w:rPr>
          <w:rFonts w:ascii="Calibri" w:eastAsia="Verdana" w:hAnsi="Calibri" w:cs="Calibri"/>
          <w:bCs/>
          <w:i/>
          <w:color w:val="5D3830"/>
          <w:kern w:val="16"/>
          <w:sz w:val="24"/>
          <w:szCs w:val="24"/>
          <w:lang w:val="en-US" w:eastAsia="en-US"/>
        </w:rPr>
        <w:t xml:space="preserve"> of</w:t>
      </w:r>
      <w:r w:rsidRPr="007E0C58">
        <w:rPr>
          <w:rFonts w:ascii="Calibri" w:eastAsia="Verdana" w:hAnsi="Calibri" w:cs="Calibri"/>
          <w:bCs/>
          <w:i/>
          <w:color w:val="000000"/>
          <w:kern w:val="16"/>
          <w:sz w:val="24"/>
          <w:szCs w:val="24"/>
          <w:lang w:val="en-US" w:eastAsia="en-US"/>
        </w:rPr>
        <w:t xml:space="preserve"> Audit</w:t>
      </w:r>
    </w:p>
    <w:p w14:paraId="072373BF" w14:textId="69BDA242" w:rsidR="007E0C58" w:rsidRPr="007E0C58" w:rsidRDefault="007E0C58" w:rsidP="00681A75">
      <w:pPr>
        <w:widowControl w:val="0"/>
        <w:numPr>
          <w:ilvl w:val="0"/>
          <w:numId w:val="36"/>
        </w:numPr>
        <w:spacing w:line="360" w:lineRule="auto"/>
        <w:ind w:right="648"/>
        <w:contextualSpacing/>
        <w:jc w:val="both"/>
        <w:textAlignment w:val="baseline"/>
        <w:rPr>
          <w:rFonts w:ascii="Calibri" w:eastAsia="Verdana" w:hAnsi="Calibri" w:cs="Calibri"/>
          <w:bCs/>
          <w:color w:val="000000"/>
          <w:kern w:val="16"/>
          <w:sz w:val="24"/>
          <w:szCs w:val="24"/>
          <w:lang w:val="en-US" w:eastAsia="en-US"/>
        </w:rPr>
      </w:pPr>
      <w:r w:rsidRPr="007E0C58">
        <w:rPr>
          <w:rFonts w:ascii="Calibri" w:eastAsia="Verdana" w:hAnsi="Calibri" w:cs="Calibri"/>
          <w:bCs/>
          <w:color w:val="5D3830"/>
          <w:kern w:val="16"/>
          <w:sz w:val="24"/>
          <w:szCs w:val="24"/>
          <w:lang w:val="en-US" w:eastAsia="en-US"/>
        </w:rPr>
        <w:t>If</w:t>
      </w:r>
      <w:r w:rsidRPr="007E0C58">
        <w:rPr>
          <w:rFonts w:ascii="Calibri" w:eastAsia="Verdana" w:hAnsi="Calibri" w:cs="Calibri"/>
          <w:bCs/>
          <w:color w:val="000000"/>
          <w:kern w:val="16"/>
          <w:sz w:val="24"/>
          <w:szCs w:val="24"/>
          <w:lang w:val="en-US" w:eastAsia="en-US"/>
        </w:rPr>
        <w:t xml:space="preserve"> </w:t>
      </w:r>
      <w:r w:rsidR="00C26271">
        <w:rPr>
          <w:rFonts w:ascii="Calibri" w:eastAsia="Verdana" w:hAnsi="Calibri" w:cs="Calibri"/>
          <w:bCs/>
          <w:color w:val="000000"/>
          <w:kern w:val="16"/>
          <w:sz w:val="24"/>
          <w:szCs w:val="24"/>
          <w:lang w:val="en-US" w:eastAsia="en-US"/>
        </w:rPr>
        <w:t>either of the</w:t>
      </w:r>
      <w:r w:rsidR="0082161B">
        <w:rPr>
          <w:rFonts w:ascii="Calibri" w:eastAsia="Verdana" w:hAnsi="Calibri" w:cs="Calibri"/>
          <w:bCs/>
          <w:color w:val="000000"/>
          <w:kern w:val="16"/>
          <w:sz w:val="24"/>
          <w:szCs w:val="24"/>
          <w:lang w:val="en-US" w:eastAsia="en-US"/>
        </w:rPr>
        <w:t xml:space="preserve"> </w:t>
      </w:r>
      <w:r w:rsidRPr="007E0C58">
        <w:rPr>
          <w:rFonts w:ascii="Calibri" w:eastAsia="Verdana" w:hAnsi="Calibri" w:cs="Calibri"/>
          <w:bCs/>
          <w:color w:val="000000"/>
          <w:kern w:val="16"/>
          <w:sz w:val="24"/>
          <w:szCs w:val="24"/>
          <w:lang w:val="en-US" w:eastAsia="en-US"/>
        </w:rPr>
        <w:t>Audit</w:t>
      </w:r>
      <w:r w:rsidR="000D549C">
        <w:rPr>
          <w:rFonts w:ascii="Calibri" w:eastAsia="Verdana" w:hAnsi="Calibri" w:cs="Calibri"/>
          <w:bCs/>
          <w:color w:val="000000"/>
          <w:kern w:val="16"/>
          <w:sz w:val="24"/>
          <w:szCs w:val="24"/>
          <w:lang w:val="en-US" w:eastAsia="en-US"/>
        </w:rPr>
        <w:t>s</w:t>
      </w:r>
      <w:r w:rsidR="003A7275">
        <w:rPr>
          <w:rFonts w:ascii="Calibri" w:eastAsia="Verdana" w:hAnsi="Calibri" w:cs="Calibri"/>
          <w:bCs/>
          <w:color w:val="000000"/>
          <w:kern w:val="16"/>
          <w:sz w:val="24"/>
          <w:szCs w:val="24"/>
          <w:lang w:val="en-US" w:eastAsia="en-US"/>
        </w:rPr>
        <w:t xml:space="preserve"> </w:t>
      </w:r>
      <w:r w:rsidRPr="007E0C58">
        <w:rPr>
          <w:rFonts w:ascii="Calibri" w:eastAsia="Verdana" w:hAnsi="Calibri" w:cs="Calibri"/>
          <w:bCs/>
          <w:color w:val="000000"/>
          <w:kern w:val="16"/>
          <w:sz w:val="24"/>
          <w:szCs w:val="24"/>
          <w:lang w:val="en-US" w:eastAsia="en-US"/>
        </w:rPr>
        <w:t>identif</w:t>
      </w:r>
      <w:r w:rsidR="00FC435B">
        <w:rPr>
          <w:rFonts w:ascii="Calibri" w:eastAsia="Verdana" w:hAnsi="Calibri" w:cs="Calibri"/>
          <w:bCs/>
          <w:color w:val="000000"/>
          <w:kern w:val="16"/>
          <w:sz w:val="24"/>
          <w:szCs w:val="24"/>
          <w:lang w:val="en-US" w:eastAsia="en-US"/>
        </w:rPr>
        <w:t>ies</w:t>
      </w:r>
      <w:r w:rsidRPr="007E0C58">
        <w:rPr>
          <w:rFonts w:ascii="Calibri" w:eastAsia="Verdana" w:hAnsi="Calibri" w:cs="Calibri"/>
          <w:bCs/>
          <w:color w:val="000000"/>
          <w:kern w:val="16"/>
          <w:sz w:val="24"/>
          <w:szCs w:val="24"/>
          <w:lang w:val="en-US" w:eastAsia="en-US"/>
        </w:rPr>
        <w:t xml:space="preserve"> underpayments to any current or former employees, </w:t>
      </w:r>
      <w:r w:rsidR="00546CA8">
        <w:rPr>
          <w:rFonts w:ascii="Calibri" w:eastAsia="Verdana" w:hAnsi="Calibri" w:cs="Calibri"/>
          <w:bCs/>
          <w:color w:val="000000"/>
          <w:kern w:val="16"/>
          <w:sz w:val="24"/>
          <w:szCs w:val="24"/>
          <w:lang w:val="en-US" w:eastAsia="en-US"/>
        </w:rPr>
        <w:t>Luck Bird</w:t>
      </w:r>
      <w:r w:rsidRPr="007E0C58">
        <w:rPr>
          <w:rFonts w:ascii="Calibri" w:eastAsia="Verdana" w:hAnsi="Calibri" w:cs="Calibri"/>
          <w:bCs/>
          <w:color w:val="000000"/>
          <w:kern w:val="16"/>
          <w:sz w:val="24"/>
          <w:szCs w:val="24"/>
          <w:lang w:val="en-US" w:eastAsia="en-US"/>
        </w:rPr>
        <w:t xml:space="preserve"> will:</w:t>
      </w:r>
    </w:p>
    <w:p w14:paraId="761C1C8F" w14:textId="77777777" w:rsidR="007E0C58" w:rsidRPr="007E0C58" w:rsidRDefault="007E0C58" w:rsidP="00164B2B">
      <w:pPr>
        <w:widowControl w:val="0"/>
        <w:numPr>
          <w:ilvl w:val="0"/>
          <w:numId w:val="31"/>
        </w:numPr>
        <w:tabs>
          <w:tab w:val="left" w:pos="288"/>
          <w:tab w:val="left" w:pos="1224"/>
        </w:tabs>
        <w:spacing w:line="360" w:lineRule="auto"/>
        <w:ind w:left="1276" w:hanging="425"/>
        <w:contextualSpacing/>
        <w:jc w:val="both"/>
        <w:textAlignment w:val="baseline"/>
        <w:rPr>
          <w:rFonts w:ascii="Calibri" w:eastAsia="Verdana" w:hAnsi="Calibri" w:cs="Calibri"/>
          <w:bCs/>
          <w:color w:val="000000"/>
          <w:kern w:val="16"/>
          <w:sz w:val="24"/>
          <w:szCs w:val="24"/>
          <w:lang w:val="en-US" w:eastAsia="en-US"/>
        </w:rPr>
      </w:pPr>
      <w:bookmarkStart w:id="0" w:name="_Hlk208984696"/>
      <w:r w:rsidRPr="007E0C58">
        <w:rPr>
          <w:rFonts w:ascii="Calibri" w:eastAsia="Verdana" w:hAnsi="Calibri" w:cs="Calibri"/>
          <w:bCs/>
          <w:color w:val="000000"/>
          <w:kern w:val="16"/>
          <w:sz w:val="24"/>
          <w:szCs w:val="24"/>
          <w:lang w:val="en-US" w:eastAsia="en-US"/>
        </w:rPr>
        <w:t>rectify any underpayments identified in the relevant</w:t>
      </w:r>
      <w:r w:rsidRPr="007E0C58">
        <w:rPr>
          <w:rFonts w:ascii="Calibri" w:eastAsia="Verdana" w:hAnsi="Calibri" w:cs="Calibri"/>
          <w:bCs/>
          <w:color w:val="431821"/>
          <w:kern w:val="16"/>
          <w:sz w:val="24"/>
          <w:szCs w:val="24"/>
          <w:lang w:val="en-US" w:eastAsia="en-US"/>
        </w:rPr>
        <w:t xml:space="preserve"> audit period;</w:t>
      </w:r>
      <w:r w:rsidRPr="007E0C58">
        <w:rPr>
          <w:rFonts w:ascii="Calibri" w:eastAsia="Verdana" w:hAnsi="Calibri" w:cs="Calibri"/>
          <w:bCs/>
          <w:color w:val="000000"/>
          <w:kern w:val="16"/>
          <w:sz w:val="24"/>
          <w:szCs w:val="24"/>
          <w:lang w:val="en-US" w:eastAsia="en-US"/>
        </w:rPr>
        <w:t xml:space="preserve"> and</w:t>
      </w:r>
    </w:p>
    <w:bookmarkEnd w:id="0"/>
    <w:p w14:paraId="2F80804D" w14:textId="7B23887E" w:rsidR="007E0C58" w:rsidRPr="007E0C58" w:rsidRDefault="007E0C58" w:rsidP="00164B2B">
      <w:pPr>
        <w:widowControl w:val="0"/>
        <w:numPr>
          <w:ilvl w:val="0"/>
          <w:numId w:val="31"/>
        </w:numPr>
        <w:tabs>
          <w:tab w:val="left" w:pos="288"/>
          <w:tab w:val="left" w:pos="1224"/>
        </w:tabs>
        <w:spacing w:line="360" w:lineRule="auto"/>
        <w:ind w:left="1276" w:hanging="425"/>
        <w:contextualSpacing/>
        <w:jc w:val="both"/>
        <w:textAlignment w:val="baseline"/>
        <w:rPr>
          <w:rFonts w:ascii="Calibri" w:eastAsia="Verdana" w:hAnsi="Calibri" w:cs="Calibri"/>
          <w:bCs/>
          <w:color w:val="000000"/>
          <w:kern w:val="16"/>
          <w:sz w:val="24"/>
          <w:szCs w:val="24"/>
          <w:lang w:val="en-US" w:eastAsia="en-US"/>
        </w:rPr>
      </w:pPr>
      <w:r w:rsidRPr="007E0C58">
        <w:rPr>
          <w:rFonts w:ascii="Calibri" w:eastAsia="Verdana" w:hAnsi="Calibri" w:cs="Calibri"/>
          <w:bCs/>
          <w:color w:val="431821"/>
          <w:kern w:val="16"/>
          <w:sz w:val="24"/>
          <w:szCs w:val="24"/>
          <w:lang w:val="en-US" w:eastAsia="en-US"/>
        </w:rPr>
        <w:t>conduct</w:t>
      </w:r>
      <w:r w:rsidRPr="007E0C58">
        <w:rPr>
          <w:rFonts w:ascii="Calibri" w:eastAsia="Verdana" w:hAnsi="Calibri" w:cs="Calibri"/>
          <w:bCs/>
          <w:color w:val="000000"/>
          <w:kern w:val="16"/>
          <w:sz w:val="24"/>
          <w:szCs w:val="24"/>
          <w:lang w:val="en-US" w:eastAsia="en-US"/>
        </w:rPr>
        <w:t xml:space="preserve"> a reconciliation of</w:t>
      </w:r>
      <w:r w:rsidRPr="007E0C58">
        <w:rPr>
          <w:rFonts w:ascii="Calibri" w:eastAsia="Verdana" w:hAnsi="Calibri" w:cs="Calibri"/>
          <w:bCs/>
          <w:color w:val="431821"/>
          <w:kern w:val="16"/>
          <w:sz w:val="24"/>
          <w:szCs w:val="24"/>
          <w:lang w:val="en-US" w:eastAsia="en-US"/>
        </w:rPr>
        <w:t xml:space="preserve"> the</w:t>
      </w:r>
      <w:r w:rsidRPr="007E0C58">
        <w:rPr>
          <w:rFonts w:ascii="Calibri" w:eastAsia="Verdana" w:hAnsi="Calibri" w:cs="Calibri"/>
          <w:bCs/>
          <w:color w:val="000000"/>
          <w:kern w:val="16"/>
          <w:sz w:val="24"/>
          <w:szCs w:val="24"/>
          <w:lang w:val="en-US" w:eastAsia="en-US"/>
        </w:rPr>
        <w:t xml:space="preserve"> amounts paid and owed</w:t>
      </w:r>
      <w:r w:rsidRPr="007E0C58">
        <w:rPr>
          <w:rFonts w:ascii="Calibri" w:eastAsia="Verdana" w:hAnsi="Calibri" w:cs="Calibri"/>
          <w:bCs/>
          <w:color w:val="431821"/>
          <w:kern w:val="16"/>
          <w:sz w:val="24"/>
          <w:szCs w:val="24"/>
          <w:lang w:val="en-US" w:eastAsia="en-US"/>
        </w:rPr>
        <w:t xml:space="preserve"> to</w:t>
      </w:r>
      <w:r w:rsidRPr="007E0C58">
        <w:rPr>
          <w:rFonts w:ascii="Calibri" w:eastAsia="Verdana" w:hAnsi="Calibri" w:cs="Calibri"/>
          <w:bCs/>
          <w:color w:val="000000"/>
          <w:kern w:val="16"/>
          <w:sz w:val="24"/>
          <w:szCs w:val="24"/>
          <w:lang w:val="en-US" w:eastAsia="en-US"/>
        </w:rPr>
        <w:t xml:space="preserve"> those employees</w:t>
      </w:r>
      <w:r w:rsidRPr="007E0C58">
        <w:rPr>
          <w:rFonts w:ascii="Calibri" w:eastAsia="Verdana" w:hAnsi="Calibri" w:cs="Calibri"/>
          <w:bCs/>
          <w:color w:val="431821"/>
          <w:kern w:val="16"/>
          <w:sz w:val="24"/>
          <w:szCs w:val="24"/>
          <w:lang w:val="en-US" w:eastAsia="en-US"/>
        </w:rPr>
        <w:t xml:space="preserve"> in </w:t>
      </w:r>
      <w:r w:rsidRPr="007E0C58">
        <w:rPr>
          <w:rFonts w:ascii="Calibri" w:eastAsia="Verdana" w:hAnsi="Calibri" w:cs="Calibri"/>
          <w:bCs/>
          <w:color w:val="000000"/>
          <w:kern w:val="16"/>
          <w:sz w:val="24"/>
          <w:szCs w:val="24"/>
          <w:lang w:val="en-US" w:eastAsia="en-US"/>
        </w:rPr>
        <w:t>the</w:t>
      </w:r>
      <w:r w:rsidRPr="007E0C58">
        <w:rPr>
          <w:rFonts w:ascii="Calibri" w:eastAsia="Verdana" w:hAnsi="Calibri" w:cs="Calibri"/>
          <w:bCs/>
          <w:color w:val="431821"/>
          <w:kern w:val="16"/>
          <w:sz w:val="24"/>
          <w:szCs w:val="24"/>
          <w:lang w:val="en-US" w:eastAsia="en-US"/>
        </w:rPr>
        <w:t xml:space="preserve"> </w:t>
      </w:r>
      <w:proofErr w:type="gramStart"/>
      <w:r w:rsidR="00884A0C">
        <w:rPr>
          <w:rFonts w:ascii="Calibri" w:eastAsia="Verdana" w:hAnsi="Calibri" w:cs="Calibri"/>
          <w:bCs/>
          <w:color w:val="431821"/>
          <w:kern w:val="16"/>
          <w:sz w:val="24"/>
          <w:szCs w:val="24"/>
          <w:lang w:val="en-US" w:eastAsia="en-US"/>
        </w:rPr>
        <w:t>12</w:t>
      </w:r>
      <w:r w:rsidRPr="007E0C58">
        <w:rPr>
          <w:rFonts w:ascii="Calibri" w:eastAsia="Verdana" w:hAnsi="Calibri" w:cs="Calibri"/>
          <w:bCs/>
          <w:color w:val="000000"/>
          <w:kern w:val="16"/>
          <w:sz w:val="24"/>
          <w:szCs w:val="24"/>
          <w:lang w:val="en-US" w:eastAsia="en-US"/>
        </w:rPr>
        <w:t xml:space="preserve"> month</w:t>
      </w:r>
      <w:proofErr w:type="gramEnd"/>
      <w:r w:rsidRPr="007E0C58">
        <w:rPr>
          <w:rFonts w:ascii="Calibri" w:eastAsia="Verdana" w:hAnsi="Calibri" w:cs="Calibri"/>
          <w:bCs/>
          <w:color w:val="000000"/>
          <w:kern w:val="16"/>
          <w:sz w:val="24"/>
          <w:szCs w:val="24"/>
          <w:lang w:val="en-US" w:eastAsia="en-US"/>
        </w:rPr>
        <w:t xml:space="preserve"> period immediately before the relevant audit period</w:t>
      </w:r>
      <w:r w:rsidR="00C26271">
        <w:rPr>
          <w:rFonts w:ascii="Calibri" w:eastAsia="Verdana" w:hAnsi="Calibri" w:cs="Calibri"/>
          <w:bCs/>
          <w:color w:val="000000"/>
          <w:kern w:val="16"/>
          <w:sz w:val="24"/>
          <w:szCs w:val="24"/>
          <w:lang w:val="en-US" w:eastAsia="en-US"/>
        </w:rPr>
        <w:t>,</w:t>
      </w:r>
      <w:r w:rsidRPr="007E0C58">
        <w:rPr>
          <w:rFonts w:ascii="Calibri" w:eastAsia="Verdana" w:hAnsi="Calibri" w:cs="Calibri"/>
          <w:bCs/>
          <w:color w:val="000000"/>
          <w:kern w:val="16"/>
          <w:sz w:val="24"/>
          <w:szCs w:val="24"/>
          <w:lang w:val="en-US" w:eastAsia="en-US"/>
        </w:rPr>
        <w:t xml:space="preserve"> rectify any underpayments that are identified</w:t>
      </w:r>
      <w:r w:rsidR="00C26271">
        <w:rPr>
          <w:rFonts w:ascii="Calibri" w:eastAsia="Verdana" w:hAnsi="Calibri" w:cs="Calibri"/>
          <w:bCs/>
          <w:color w:val="000000"/>
          <w:kern w:val="16"/>
          <w:sz w:val="24"/>
          <w:szCs w:val="24"/>
          <w:lang w:val="en-US" w:eastAsia="en-US"/>
        </w:rPr>
        <w:t xml:space="preserve"> and provide the FWO with details of the reconciliation.</w:t>
      </w:r>
    </w:p>
    <w:p w14:paraId="6FC6E89B" w14:textId="55C00D52" w:rsidR="007E0C58" w:rsidRPr="007E0C58" w:rsidRDefault="00546CA8"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color w:val="000000"/>
          <w:kern w:val="16"/>
          <w:sz w:val="24"/>
          <w:szCs w:val="24"/>
          <w:lang w:val="en-US" w:eastAsia="en-US"/>
        </w:rPr>
        <w:t xml:space="preserve">Luck Bird </w:t>
      </w:r>
      <w:r w:rsidR="007E0C58" w:rsidRPr="007E0C58">
        <w:rPr>
          <w:rFonts w:ascii="Calibri" w:eastAsia="Verdana" w:hAnsi="Calibri" w:cs="Calibri"/>
          <w:bCs/>
          <w:color w:val="5D3830"/>
          <w:kern w:val="16"/>
          <w:sz w:val="24"/>
          <w:szCs w:val="24"/>
          <w:lang w:val="en-US" w:eastAsia="en-US"/>
        </w:rPr>
        <w:t>will</w:t>
      </w:r>
      <w:r w:rsidR="007E0C58" w:rsidRPr="007E0C58">
        <w:rPr>
          <w:rFonts w:ascii="Calibri" w:eastAsia="Verdana" w:hAnsi="Calibri" w:cs="Calibri"/>
          <w:bCs/>
          <w:color w:val="000000"/>
          <w:kern w:val="16"/>
          <w:sz w:val="24"/>
          <w:szCs w:val="24"/>
          <w:lang w:val="en-US" w:eastAsia="en-US"/>
        </w:rPr>
        <w:t xml:space="preserve"> </w:t>
      </w:r>
      <w:proofErr w:type="gramStart"/>
      <w:r w:rsidR="007E0C58" w:rsidRPr="007E0C58">
        <w:rPr>
          <w:rFonts w:ascii="Calibri" w:eastAsia="Verdana" w:hAnsi="Calibri" w:cs="Calibri"/>
          <w:bCs/>
          <w:color w:val="000000"/>
          <w:kern w:val="16"/>
          <w:sz w:val="24"/>
          <w:szCs w:val="24"/>
          <w:lang w:val="en-US" w:eastAsia="en-US"/>
        </w:rPr>
        <w:t>provide to</w:t>
      </w:r>
      <w:proofErr w:type="gramEnd"/>
      <w:r w:rsidR="007E0C58" w:rsidRPr="007E0C58">
        <w:rPr>
          <w:rFonts w:ascii="Calibri" w:eastAsia="Verdana" w:hAnsi="Calibri" w:cs="Calibri"/>
          <w:bCs/>
          <w:color w:val="431821"/>
          <w:kern w:val="16"/>
          <w:sz w:val="24"/>
          <w:szCs w:val="24"/>
          <w:lang w:val="en-US" w:eastAsia="en-US"/>
        </w:rPr>
        <w:t xml:space="preserve"> the</w:t>
      </w:r>
      <w:r w:rsidR="007E0C58" w:rsidRPr="007E0C58">
        <w:rPr>
          <w:rFonts w:ascii="Calibri" w:eastAsia="Verdana" w:hAnsi="Calibri" w:cs="Calibri"/>
          <w:bCs/>
          <w:color w:val="000000"/>
          <w:kern w:val="16"/>
          <w:sz w:val="24"/>
          <w:szCs w:val="24"/>
          <w:lang w:val="en-US" w:eastAsia="en-US"/>
        </w:rPr>
        <w:t xml:space="preserve"> FWO Reasonable Evidence of such rectification </w:t>
      </w:r>
      <w:r w:rsidR="007E0C58" w:rsidRPr="00307927">
        <w:rPr>
          <w:rFonts w:ascii="Calibri" w:eastAsia="Verdana" w:hAnsi="Calibri" w:cs="Calibri"/>
          <w:bCs/>
          <w:color w:val="000000"/>
          <w:kern w:val="16"/>
          <w:sz w:val="24"/>
          <w:szCs w:val="24"/>
          <w:lang w:val="en-US" w:eastAsia="en-US"/>
        </w:rPr>
        <w:t xml:space="preserve">within </w:t>
      </w:r>
      <w:r w:rsidR="00C23C2E" w:rsidRPr="00307927">
        <w:rPr>
          <w:rFonts w:ascii="Calibri" w:eastAsia="Verdana" w:hAnsi="Calibri" w:cs="Calibri"/>
          <w:bCs/>
          <w:color w:val="000000"/>
          <w:kern w:val="16"/>
          <w:sz w:val="24"/>
          <w:szCs w:val="24"/>
          <w:lang w:val="en-US" w:eastAsia="en-US"/>
        </w:rPr>
        <w:t>90</w:t>
      </w:r>
      <w:r w:rsidR="007E0C58" w:rsidRPr="00307927">
        <w:rPr>
          <w:rFonts w:ascii="Calibri" w:eastAsia="Verdana" w:hAnsi="Calibri" w:cs="Calibri"/>
          <w:bCs/>
          <w:color w:val="000000"/>
          <w:kern w:val="16"/>
          <w:sz w:val="24"/>
          <w:szCs w:val="24"/>
          <w:lang w:val="en-US" w:eastAsia="en-US"/>
        </w:rPr>
        <w:t xml:space="preserve"> days </w:t>
      </w:r>
      <w:proofErr w:type="gramStart"/>
      <w:r w:rsidR="007E0C58" w:rsidRPr="00307927">
        <w:rPr>
          <w:rFonts w:ascii="Calibri" w:eastAsia="Verdana" w:hAnsi="Calibri" w:cs="Calibri"/>
          <w:bCs/>
          <w:color w:val="000000"/>
          <w:kern w:val="16"/>
          <w:sz w:val="24"/>
          <w:szCs w:val="24"/>
          <w:lang w:val="en-US" w:eastAsia="en-US"/>
        </w:rPr>
        <w:t xml:space="preserve">of </w:t>
      </w:r>
      <w:r w:rsidR="00F718E3">
        <w:rPr>
          <w:rFonts w:ascii="Calibri" w:eastAsia="Verdana" w:hAnsi="Calibri" w:cs="Calibri"/>
          <w:bCs/>
          <w:color w:val="000000"/>
          <w:kern w:val="16"/>
          <w:sz w:val="24"/>
          <w:szCs w:val="24"/>
          <w:lang w:val="en-US" w:eastAsia="en-US"/>
        </w:rPr>
        <w:t xml:space="preserve"> becoming</w:t>
      </w:r>
      <w:proofErr w:type="gramEnd"/>
      <w:r w:rsidR="00F718E3">
        <w:rPr>
          <w:rFonts w:ascii="Calibri" w:eastAsia="Verdana" w:hAnsi="Calibri" w:cs="Calibri"/>
          <w:bCs/>
          <w:color w:val="000000"/>
          <w:kern w:val="16"/>
          <w:sz w:val="24"/>
          <w:szCs w:val="24"/>
          <w:lang w:val="en-US" w:eastAsia="en-US"/>
        </w:rPr>
        <w:t xml:space="preserve"> aware </w:t>
      </w:r>
      <w:r w:rsidR="007E0C58" w:rsidRPr="007E0C58">
        <w:rPr>
          <w:rFonts w:ascii="Calibri" w:eastAsia="Verdana" w:hAnsi="Calibri" w:cs="Calibri"/>
          <w:bCs/>
          <w:color w:val="000000"/>
          <w:kern w:val="16"/>
          <w:sz w:val="24"/>
          <w:szCs w:val="24"/>
          <w:lang w:val="en-US" w:eastAsia="en-US"/>
        </w:rPr>
        <w:t>of the requirement to undertake the reconciliation.</w:t>
      </w:r>
    </w:p>
    <w:p w14:paraId="3CD66BF5" w14:textId="45DAAFF6" w:rsidR="007E0C58" w:rsidRPr="007E0C58" w:rsidRDefault="007E0C58"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sidRPr="007E0C58">
        <w:rPr>
          <w:rFonts w:ascii="Calibri" w:eastAsia="Verdana" w:hAnsi="Calibri" w:cs="Calibri"/>
          <w:bCs/>
          <w:color w:val="000000"/>
          <w:kern w:val="16"/>
          <w:sz w:val="24"/>
          <w:szCs w:val="24"/>
          <w:lang w:val="en-US" w:eastAsia="en-US"/>
        </w:rPr>
        <w:t>If any employees</w:t>
      </w:r>
      <w:r w:rsidR="00F76667">
        <w:rPr>
          <w:rFonts w:ascii="Calibri" w:eastAsia="Verdana" w:hAnsi="Calibri" w:cs="Calibri"/>
          <w:bCs/>
          <w:color w:val="000000"/>
          <w:kern w:val="16"/>
          <w:sz w:val="24"/>
          <w:szCs w:val="24"/>
          <w:lang w:val="en-US" w:eastAsia="en-US"/>
        </w:rPr>
        <w:t xml:space="preserve"> </w:t>
      </w:r>
      <w:r w:rsidRPr="007E0C58">
        <w:rPr>
          <w:rFonts w:ascii="Calibri" w:eastAsia="Verdana" w:hAnsi="Calibri" w:cs="Calibri"/>
          <w:bCs/>
          <w:color w:val="000000"/>
          <w:kern w:val="16"/>
          <w:sz w:val="24"/>
          <w:szCs w:val="24"/>
          <w:lang w:val="en-US" w:eastAsia="en-US"/>
        </w:rPr>
        <w:t>identified</w:t>
      </w:r>
      <w:r w:rsidRPr="007E0C58">
        <w:rPr>
          <w:rFonts w:ascii="Calibri" w:eastAsia="Verdana" w:hAnsi="Calibri" w:cs="Calibri"/>
          <w:bCs/>
          <w:color w:val="431821"/>
          <w:kern w:val="16"/>
          <w:sz w:val="24"/>
          <w:szCs w:val="24"/>
          <w:lang w:val="en-US" w:eastAsia="en-US"/>
        </w:rPr>
        <w:t xml:space="preserve"> in the</w:t>
      </w:r>
      <w:r w:rsidRPr="007E0C58">
        <w:rPr>
          <w:rFonts w:ascii="Calibri" w:eastAsia="Verdana" w:hAnsi="Calibri" w:cs="Calibri"/>
          <w:bCs/>
          <w:color w:val="000000"/>
          <w:kern w:val="16"/>
          <w:sz w:val="24"/>
          <w:szCs w:val="24"/>
          <w:lang w:val="en-US" w:eastAsia="en-US"/>
        </w:rPr>
        <w:t xml:space="preserve"> Audits as having underpayments owing to them cannot be located within </w:t>
      </w:r>
      <w:r w:rsidR="00C23C2E" w:rsidRPr="00307927">
        <w:rPr>
          <w:rFonts w:ascii="Calibri" w:eastAsia="Verdana" w:hAnsi="Calibri" w:cs="Calibri"/>
          <w:bCs/>
          <w:color w:val="000000"/>
          <w:kern w:val="16"/>
          <w:sz w:val="24"/>
          <w:szCs w:val="24"/>
          <w:lang w:val="en-US" w:eastAsia="en-US"/>
        </w:rPr>
        <w:t>120</w:t>
      </w:r>
      <w:r w:rsidRPr="00307927">
        <w:rPr>
          <w:rFonts w:ascii="Calibri" w:eastAsia="Verdana" w:hAnsi="Calibri" w:cs="Calibri"/>
          <w:bCs/>
          <w:color w:val="000000"/>
          <w:kern w:val="16"/>
          <w:sz w:val="24"/>
          <w:szCs w:val="24"/>
          <w:lang w:val="en-US" w:eastAsia="en-US"/>
        </w:rPr>
        <w:t xml:space="preserve"> days of</w:t>
      </w:r>
      <w:r w:rsidRPr="007E0C58">
        <w:rPr>
          <w:rFonts w:ascii="Calibri" w:eastAsia="Verdana" w:hAnsi="Calibri" w:cs="Calibri"/>
          <w:bCs/>
          <w:color w:val="000000"/>
          <w:kern w:val="16"/>
          <w:sz w:val="24"/>
          <w:szCs w:val="24"/>
          <w:lang w:val="en-US" w:eastAsia="en-US"/>
        </w:rPr>
        <w:t xml:space="preserve"> the conclusion of each Audit, </w:t>
      </w:r>
      <w:r w:rsidR="003B48CB">
        <w:rPr>
          <w:rFonts w:ascii="Calibri" w:eastAsia="Verdana" w:hAnsi="Calibri" w:cs="Calibri"/>
          <w:bCs/>
          <w:color w:val="000000"/>
          <w:kern w:val="16"/>
          <w:sz w:val="24"/>
          <w:szCs w:val="24"/>
          <w:lang w:val="en-US" w:eastAsia="en-US"/>
        </w:rPr>
        <w:t>Luck Bird</w:t>
      </w:r>
      <w:r w:rsidRPr="007E0C58">
        <w:rPr>
          <w:rFonts w:ascii="Calibri" w:eastAsia="Verdana" w:hAnsi="Calibri" w:cs="Calibri"/>
          <w:bCs/>
          <w:color w:val="5D3830"/>
          <w:kern w:val="16"/>
          <w:sz w:val="24"/>
          <w:szCs w:val="24"/>
          <w:lang w:val="en-US" w:eastAsia="en-US"/>
        </w:rPr>
        <w:t xml:space="preserve"> will</w:t>
      </w:r>
      <w:r w:rsidRPr="007E0C58">
        <w:rPr>
          <w:rFonts w:ascii="Calibri" w:eastAsia="Verdana" w:hAnsi="Calibri" w:cs="Calibri"/>
          <w:bCs/>
          <w:color w:val="000000"/>
          <w:kern w:val="16"/>
          <w:sz w:val="24"/>
          <w:szCs w:val="24"/>
          <w:lang w:val="en-US" w:eastAsia="en-US"/>
        </w:rPr>
        <w:t xml:space="preserve"> pay those amounts to the Commonwealth of Australia (through the FWO)</w:t>
      </w:r>
      <w:r w:rsidRPr="007E0C58">
        <w:rPr>
          <w:rFonts w:ascii="Calibri" w:eastAsia="Verdana" w:hAnsi="Calibri" w:cs="Calibri"/>
          <w:bCs/>
          <w:color w:val="431821"/>
          <w:kern w:val="16"/>
          <w:sz w:val="24"/>
          <w:szCs w:val="24"/>
          <w:lang w:val="en-US" w:eastAsia="en-US"/>
        </w:rPr>
        <w:t xml:space="preserve"> in </w:t>
      </w:r>
      <w:r w:rsidRPr="007E0C58">
        <w:rPr>
          <w:rFonts w:ascii="Calibri" w:eastAsia="Verdana" w:hAnsi="Calibri" w:cs="Calibri"/>
          <w:bCs/>
          <w:color w:val="000000"/>
          <w:kern w:val="16"/>
          <w:sz w:val="24"/>
          <w:szCs w:val="24"/>
          <w:lang w:val="en-US" w:eastAsia="en-US"/>
        </w:rPr>
        <w:t xml:space="preserve">accordance with section 559 of the FW Act. </w:t>
      </w:r>
      <w:r w:rsidR="003B48CB">
        <w:rPr>
          <w:rFonts w:ascii="Calibri" w:eastAsia="Verdana" w:hAnsi="Calibri" w:cs="Calibri"/>
          <w:bCs/>
          <w:color w:val="000000"/>
          <w:kern w:val="16"/>
          <w:sz w:val="24"/>
          <w:szCs w:val="24"/>
          <w:lang w:val="en-US" w:eastAsia="en-US"/>
        </w:rPr>
        <w:t xml:space="preserve">Luck Bird </w:t>
      </w:r>
      <w:r w:rsidRPr="007E0C58">
        <w:rPr>
          <w:rFonts w:ascii="Calibri" w:eastAsia="Verdana" w:hAnsi="Calibri" w:cs="Calibri"/>
          <w:bCs/>
          <w:color w:val="000000"/>
          <w:kern w:val="16"/>
          <w:sz w:val="24"/>
          <w:szCs w:val="24"/>
          <w:lang w:val="en-US" w:eastAsia="en-US"/>
        </w:rPr>
        <w:t>will complete the required documents supplied by the FWO for this purpose.</w:t>
      </w:r>
    </w:p>
    <w:p w14:paraId="6A404A3B" w14:textId="7B91FC4B" w:rsidR="000D715F" w:rsidRPr="00460DA5" w:rsidRDefault="007E0C58"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sidRPr="00460DA5">
        <w:rPr>
          <w:rFonts w:ascii="Calibri" w:eastAsia="Verdana" w:hAnsi="Calibri" w:cs="Calibri"/>
          <w:bCs/>
          <w:kern w:val="16"/>
          <w:sz w:val="24"/>
          <w:szCs w:val="24"/>
          <w:lang w:val="en-US" w:eastAsia="en-US"/>
        </w:rPr>
        <w:t xml:space="preserve">If requested by the FWO, </w:t>
      </w:r>
      <w:r w:rsidR="00FA3E27" w:rsidRPr="00460DA5">
        <w:rPr>
          <w:rFonts w:ascii="Calibri" w:eastAsia="Verdana" w:hAnsi="Calibri" w:cs="Calibri"/>
          <w:bCs/>
          <w:kern w:val="16"/>
          <w:sz w:val="24"/>
          <w:szCs w:val="24"/>
          <w:lang w:val="en-US" w:eastAsia="en-US"/>
        </w:rPr>
        <w:t>Luck Bird</w:t>
      </w:r>
      <w:r w:rsidRPr="00460DA5">
        <w:rPr>
          <w:rFonts w:ascii="Calibri" w:eastAsia="Verdana" w:hAnsi="Calibri" w:cs="Calibri"/>
          <w:bCs/>
          <w:kern w:val="16"/>
          <w:sz w:val="24"/>
          <w:szCs w:val="24"/>
          <w:lang w:val="en-US" w:eastAsia="en-US"/>
        </w:rPr>
        <w:t xml:space="preserve"> will provide the FWO with all records and documents used </w:t>
      </w:r>
      <w:r w:rsidRPr="00460DA5">
        <w:rPr>
          <w:rFonts w:ascii="Calibri" w:eastAsia="Verdana" w:hAnsi="Calibri" w:cs="Calibri"/>
          <w:bCs/>
          <w:kern w:val="16"/>
          <w:sz w:val="24"/>
          <w:szCs w:val="24"/>
          <w:lang w:val="en-US" w:eastAsia="en-US"/>
        </w:rPr>
        <w:lastRenderedPageBreak/>
        <w:t xml:space="preserve">to conduct </w:t>
      </w:r>
      <w:r w:rsidR="00682A43">
        <w:rPr>
          <w:rFonts w:ascii="Calibri" w:eastAsia="Verdana" w:hAnsi="Calibri" w:cs="Calibri"/>
          <w:bCs/>
          <w:kern w:val="16"/>
          <w:sz w:val="24"/>
          <w:szCs w:val="24"/>
          <w:lang w:val="en-US" w:eastAsia="en-US"/>
        </w:rPr>
        <w:t>the</w:t>
      </w:r>
      <w:r w:rsidRPr="00460DA5">
        <w:rPr>
          <w:rFonts w:ascii="Calibri" w:eastAsia="Verdana" w:hAnsi="Calibri" w:cs="Calibri"/>
          <w:bCs/>
          <w:kern w:val="16"/>
          <w:sz w:val="24"/>
          <w:szCs w:val="24"/>
          <w:lang w:val="en-US" w:eastAsia="en-US"/>
        </w:rPr>
        <w:t xml:space="preserve"> Audits within </w:t>
      </w:r>
      <w:r w:rsidR="00F744CA" w:rsidRPr="00307927">
        <w:rPr>
          <w:rFonts w:ascii="Calibri" w:eastAsia="Verdana" w:hAnsi="Calibri" w:cs="Calibri"/>
          <w:bCs/>
          <w:kern w:val="16"/>
          <w:sz w:val="24"/>
          <w:szCs w:val="24"/>
          <w:lang w:val="en-US" w:eastAsia="en-US"/>
        </w:rPr>
        <w:t>21</w:t>
      </w:r>
      <w:r w:rsidRPr="00307927">
        <w:rPr>
          <w:rFonts w:ascii="Calibri" w:eastAsia="Verdana" w:hAnsi="Calibri" w:cs="Calibri"/>
          <w:bCs/>
          <w:kern w:val="16"/>
          <w:sz w:val="24"/>
          <w:szCs w:val="24"/>
          <w:lang w:val="en-US" w:eastAsia="en-US"/>
        </w:rPr>
        <w:t xml:space="preserve"> days</w:t>
      </w:r>
      <w:r w:rsidRPr="00460DA5">
        <w:rPr>
          <w:rFonts w:ascii="Calibri" w:eastAsia="Verdana" w:hAnsi="Calibri" w:cs="Calibri"/>
          <w:bCs/>
          <w:kern w:val="16"/>
          <w:sz w:val="24"/>
          <w:szCs w:val="24"/>
          <w:lang w:val="en-US" w:eastAsia="en-US"/>
        </w:rPr>
        <w:t xml:space="preserve"> of such a request.</w:t>
      </w:r>
      <w:r w:rsidR="0056113C" w:rsidRPr="00460DA5">
        <w:t xml:space="preserve"> </w:t>
      </w:r>
    </w:p>
    <w:p w14:paraId="53405586" w14:textId="77777777" w:rsidR="00B665C3" w:rsidRDefault="00B665C3" w:rsidP="00B665C3">
      <w:pPr>
        <w:widowControl w:val="0"/>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p>
    <w:p w14:paraId="2C180F79" w14:textId="49F091A3" w:rsidR="00740C06" w:rsidRDefault="0079608A" w:rsidP="00B665C3">
      <w:pPr>
        <w:widowControl w:val="0"/>
        <w:tabs>
          <w:tab w:val="left" w:pos="648"/>
        </w:tabs>
        <w:spacing w:line="360" w:lineRule="auto"/>
        <w:contextualSpacing/>
        <w:jc w:val="both"/>
        <w:textAlignment w:val="baseline"/>
        <w:rPr>
          <w:rFonts w:ascii="Calibri" w:eastAsia="Tahoma" w:hAnsi="Calibri" w:cs="Calibri"/>
          <w:b/>
          <w:color w:val="2D0813"/>
          <w:kern w:val="16"/>
          <w:sz w:val="24"/>
          <w:szCs w:val="24"/>
        </w:rPr>
      </w:pPr>
      <w:r w:rsidRPr="00596943">
        <w:rPr>
          <w:rFonts w:ascii="Calibri" w:eastAsia="Tahoma" w:hAnsi="Calibri" w:cs="Calibri"/>
          <w:b/>
          <w:color w:val="2D0813"/>
          <w:kern w:val="16"/>
          <w:sz w:val="24"/>
          <w:szCs w:val="24"/>
        </w:rPr>
        <w:t>Notification</w:t>
      </w:r>
      <w:r w:rsidR="00724436">
        <w:rPr>
          <w:rFonts w:ascii="Calibri" w:eastAsia="Tahoma" w:hAnsi="Calibri" w:cs="Calibri"/>
          <w:b/>
          <w:color w:val="2D0813"/>
          <w:kern w:val="16"/>
          <w:sz w:val="24"/>
          <w:szCs w:val="24"/>
        </w:rPr>
        <w:t xml:space="preserve"> </w:t>
      </w:r>
      <w:r w:rsidRPr="00596943">
        <w:rPr>
          <w:rFonts w:ascii="Calibri" w:eastAsia="Tahoma" w:hAnsi="Calibri" w:cs="Calibri"/>
          <w:b/>
          <w:color w:val="2D0813"/>
          <w:kern w:val="16"/>
          <w:sz w:val="24"/>
          <w:szCs w:val="24"/>
        </w:rPr>
        <w:t>to Affected Employees</w:t>
      </w:r>
    </w:p>
    <w:p w14:paraId="3737DC0F" w14:textId="667CAC5B" w:rsidR="00EF1B40" w:rsidRPr="00915E9A" w:rsidRDefault="00EF1B40" w:rsidP="00DF56CE">
      <w:pPr>
        <w:pStyle w:val="ListParagraph"/>
        <w:numPr>
          <w:ilvl w:val="0"/>
          <w:numId w:val="36"/>
        </w:numPr>
        <w:spacing w:line="360" w:lineRule="auto"/>
        <w:rPr>
          <w:rFonts w:eastAsia="Verdana"/>
          <w:bCs/>
          <w:kern w:val="16"/>
          <w:szCs w:val="24"/>
          <w:lang w:val="en-US"/>
        </w:rPr>
      </w:pPr>
      <w:r w:rsidRPr="00915E9A">
        <w:rPr>
          <w:rFonts w:eastAsia="Verdana"/>
          <w:bCs/>
          <w:kern w:val="16"/>
          <w:szCs w:val="24"/>
          <w:lang w:val="en-US"/>
        </w:rPr>
        <w:t xml:space="preserve">Within </w:t>
      </w:r>
      <w:r w:rsidR="00DD46C2">
        <w:rPr>
          <w:rFonts w:eastAsia="Verdana"/>
          <w:bCs/>
          <w:kern w:val="16"/>
          <w:szCs w:val="24"/>
          <w:lang w:val="en-US"/>
        </w:rPr>
        <w:t>seven</w:t>
      </w:r>
      <w:r w:rsidRPr="00307927">
        <w:rPr>
          <w:rFonts w:eastAsia="Verdana"/>
          <w:bCs/>
          <w:kern w:val="16"/>
          <w:szCs w:val="24"/>
          <w:lang w:val="en-US"/>
        </w:rPr>
        <w:t xml:space="preserve"> days</w:t>
      </w:r>
      <w:r w:rsidRPr="00915E9A">
        <w:rPr>
          <w:rFonts w:eastAsia="Verdana"/>
          <w:bCs/>
          <w:kern w:val="16"/>
          <w:szCs w:val="24"/>
          <w:lang w:val="en-US"/>
        </w:rPr>
        <w:t xml:space="preserve"> of, but not before, the FWO publishing a media release on its website in respect of the Undertaking, Luck Bird will issue a letter </w:t>
      </w:r>
      <w:r w:rsidRPr="00681A75">
        <w:rPr>
          <w:rFonts w:eastAsia="Verdana"/>
          <w:bCs/>
          <w:kern w:val="16"/>
          <w:szCs w:val="24"/>
          <w:lang w:val="en-US"/>
        </w:rPr>
        <w:t>(</w:t>
      </w:r>
      <w:r w:rsidRPr="007F7B30">
        <w:rPr>
          <w:rFonts w:eastAsia="Verdana"/>
          <w:b/>
          <w:kern w:val="16"/>
          <w:szCs w:val="24"/>
          <w:lang w:val="en-US"/>
        </w:rPr>
        <w:t>Notification</w:t>
      </w:r>
      <w:r w:rsidR="00D03ECE" w:rsidRPr="007F7B30">
        <w:rPr>
          <w:rFonts w:eastAsia="Verdana"/>
          <w:b/>
          <w:kern w:val="16"/>
          <w:szCs w:val="24"/>
          <w:lang w:val="en-US"/>
        </w:rPr>
        <w:t xml:space="preserve"> </w:t>
      </w:r>
      <w:r w:rsidRPr="007F7B30">
        <w:rPr>
          <w:rFonts w:eastAsia="Verdana"/>
          <w:b/>
          <w:kern w:val="16"/>
          <w:szCs w:val="24"/>
          <w:lang w:val="en-US"/>
        </w:rPr>
        <w:t>Letter</w:t>
      </w:r>
      <w:r w:rsidRPr="00681A75">
        <w:rPr>
          <w:rFonts w:eastAsia="Verdana"/>
          <w:bCs/>
          <w:kern w:val="16"/>
          <w:szCs w:val="24"/>
          <w:lang w:val="en-US"/>
        </w:rPr>
        <w:t>)</w:t>
      </w:r>
      <w:r w:rsidRPr="00915E9A">
        <w:rPr>
          <w:rFonts w:eastAsia="Verdana"/>
          <w:bCs/>
          <w:kern w:val="16"/>
          <w:szCs w:val="24"/>
          <w:lang w:val="en-US"/>
        </w:rPr>
        <w:t xml:space="preserve"> in the form of Attachment </w:t>
      </w:r>
      <w:r w:rsidR="00D03ECE">
        <w:rPr>
          <w:rFonts w:eastAsia="Verdana"/>
          <w:bCs/>
          <w:kern w:val="16"/>
          <w:szCs w:val="24"/>
          <w:lang w:val="en-US"/>
        </w:rPr>
        <w:t>A</w:t>
      </w:r>
      <w:r w:rsidRPr="00915E9A">
        <w:rPr>
          <w:rFonts w:eastAsia="Verdana"/>
          <w:bCs/>
          <w:kern w:val="16"/>
          <w:szCs w:val="24"/>
          <w:lang w:val="en-US"/>
        </w:rPr>
        <w:t xml:space="preserve"> to</w:t>
      </w:r>
      <w:r w:rsidR="00DD46C2">
        <w:rPr>
          <w:rFonts w:eastAsia="Verdana"/>
          <w:bCs/>
          <w:kern w:val="16"/>
          <w:szCs w:val="24"/>
          <w:lang w:val="en-US"/>
        </w:rPr>
        <w:t xml:space="preserve"> all current employees</w:t>
      </w:r>
      <w:r w:rsidR="00434981">
        <w:rPr>
          <w:rFonts w:eastAsia="Verdana"/>
          <w:bCs/>
          <w:kern w:val="16"/>
          <w:szCs w:val="24"/>
          <w:lang w:val="en-US"/>
        </w:rPr>
        <w:t>.</w:t>
      </w:r>
    </w:p>
    <w:p w14:paraId="5664E09E" w14:textId="37BE399A" w:rsidR="0008019A" w:rsidRPr="00460DA5" w:rsidRDefault="00651082" w:rsidP="0008019A">
      <w:pPr>
        <w:pStyle w:val="ListParagraph"/>
        <w:widowControl w:val="0"/>
        <w:numPr>
          <w:ilvl w:val="0"/>
          <w:numId w:val="36"/>
        </w:numPr>
        <w:tabs>
          <w:tab w:val="left" w:pos="648"/>
        </w:tabs>
        <w:spacing w:line="360" w:lineRule="auto"/>
        <w:ind w:right="288"/>
        <w:jc w:val="both"/>
        <w:textAlignment w:val="baseline"/>
        <w:rPr>
          <w:rFonts w:eastAsia="Verdana"/>
          <w:bCs/>
          <w:color w:val="2D0814"/>
          <w:kern w:val="16"/>
          <w:szCs w:val="24"/>
          <w:lang w:val="en-US"/>
        </w:rPr>
      </w:pPr>
      <w:r>
        <w:rPr>
          <w:rFonts w:eastAsia="Verdana"/>
          <w:bCs/>
          <w:color w:val="2D0814"/>
          <w:kern w:val="16"/>
          <w:szCs w:val="24"/>
          <w:lang w:val="en-US"/>
        </w:rPr>
        <w:t xml:space="preserve">Within </w:t>
      </w:r>
      <w:r w:rsidR="007F7B30" w:rsidRPr="00307927">
        <w:rPr>
          <w:rFonts w:eastAsia="Verdana"/>
          <w:bCs/>
          <w:color w:val="2D0814"/>
          <w:kern w:val="16"/>
          <w:szCs w:val="24"/>
          <w:lang w:val="en-US"/>
        </w:rPr>
        <w:t>30</w:t>
      </w:r>
      <w:r w:rsidR="00395AF2" w:rsidRPr="00307927">
        <w:rPr>
          <w:rFonts w:eastAsia="Verdana"/>
          <w:bCs/>
          <w:color w:val="2D0814"/>
          <w:kern w:val="16"/>
          <w:szCs w:val="24"/>
          <w:lang w:val="en-US"/>
        </w:rPr>
        <w:t xml:space="preserve"> days</w:t>
      </w:r>
      <w:r w:rsidR="00395AF2" w:rsidRPr="00395AF2">
        <w:rPr>
          <w:rFonts w:eastAsia="Verdana"/>
          <w:bCs/>
          <w:color w:val="2D0814"/>
          <w:kern w:val="16"/>
          <w:szCs w:val="24"/>
          <w:lang w:val="en-US"/>
        </w:rPr>
        <w:t xml:space="preserve"> of the Commencement Date, </w:t>
      </w:r>
      <w:r w:rsidR="00395AF2">
        <w:rPr>
          <w:rFonts w:eastAsia="Verdana"/>
          <w:bCs/>
          <w:color w:val="2D0814"/>
          <w:kern w:val="16"/>
          <w:szCs w:val="24"/>
          <w:lang w:val="en-US"/>
        </w:rPr>
        <w:t>Luck Bird</w:t>
      </w:r>
      <w:r w:rsidR="00395AF2" w:rsidRPr="00395AF2">
        <w:rPr>
          <w:rFonts w:eastAsia="Verdana"/>
          <w:bCs/>
          <w:color w:val="2D0814"/>
          <w:kern w:val="16"/>
          <w:szCs w:val="24"/>
          <w:lang w:val="en-US"/>
        </w:rPr>
        <w:t xml:space="preserve"> will provide the FWO with written assurance in the form of a letter or an email, to confirm that each Affected Employee has been issued with a copy of the Notification</w:t>
      </w:r>
      <w:r w:rsidR="007F7B30">
        <w:rPr>
          <w:rFonts w:eastAsia="Verdana"/>
          <w:bCs/>
          <w:color w:val="2D0814"/>
          <w:kern w:val="16"/>
          <w:szCs w:val="24"/>
          <w:lang w:val="en-US"/>
        </w:rPr>
        <w:t xml:space="preserve"> </w:t>
      </w:r>
      <w:r w:rsidR="00395AF2" w:rsidRPr="00395AF2">
        <w:rPr>
          <w:rFonts w:eastAsia="Verdana"/>
          <w:bCs/>
          <w:color w:val="2D0814"/>
          <w:kern w:val="16"/>
          <w:szCs w:val="24"/>
          <w:lang w:val="en-US"/>
        </w:rPr>
        <w:t>Letter.</w:t>
      </w:r>
    </w:p>
    <w:p w14:paraId="593F4E1F" w14:textId="77777777" w:rsidR="00275FA1" w:rsidRPr="00460DA5" w:rsidRDefault="00275FA1" w:rsidP="00460DA5">
      <w:pPr>
        <w:widowControl w:val="0"/>
        <w:tabs>
          <w:tab w:val="left" w:pos="648"/>
        </w:tabs>
        <w:spacing w:line="360" w:lineRule="auto"/>
        <w:jc w:val="both"/>
        <w:textAlignment w:val="baseline"/>
        <w:rPr>
          <w:rFonts w:eastAsia="Verdana"/>
          <w:bCs/>
          <w:color w:val="000000"/>
          <w:kern w:val="16"/>
          <w:szCs w:val="24"/>
          <w:lang w:val="en-US"/>
        </w:rPr>
      </w:pPr>
    </w:p>
    <w:p w14:paraId="5A062A8B" w14:textId="05003AC5" w:rsidR="000D715F" w:rsidRPr="000D715F" w:rsidRDefault="00956113" w:rsidP="00164B2B">
      <w:pPr>
        <w:widowControl w:val="0"/>
        <w:tabs>
          <w:tab w:val="left" w:pos="648"/>
        </w:tabs>
        <w:spacing w:line="360" w:lineRule="auto"/>
        <w:contextualSpacing/>
        <w:jc w:val="both"/>
        <w:textAlignment w:val="baseline"/>
        <w:rPr>
          <w:rFonts w:ascii="Calibri" w:eastAsia="Verdana" w:hAnsi="Calibri" w:cs="Calibri"/>
          <w:b/>
          <w:color w:val="000000"/>
          <w:kern w:val="16"/>
          <w:sz w:val="24"/>
          <w:szCs w:val="24"/>
          <w:lang w:val="en-US" w:eastAsia="en-US"/>
        </w:rPr>
      </w:pPr>
      <w:r>
        <w:rPr>
          <w:rFonts w:ascii="Calibri" w:eastAsia="Verdana" w:hAnsi="Calibri" w:cs="Calibri"/>
          <w:b/>
          <w:color w:val="000000"/>
          <w:kern w:val="16"/>
          <w:sz w:val="24"/>
          <w:szCs w:val="24"/>
          <w:lang w:val="en-US" w:eastAsia="en-US"/>
        </w:rPr>
        <w:t>Information o</w:t>
      </w:r>
      <w:r w:rsidR="00C05CB7">
        <w:rPr>
          <w:rFonts w:ascii="Calibri" w:eastAsia="Verdana" w:hAnsi="Calibri" w:cs="Calibri"/>
          <w:b/>
          <w:color w:val="000000"/>
          <w:kern w:val="16"/>
          <w:sz w:val="24"/>
          <w:szCs w:val="24"/>
          <w:lang w:val="en-US" w:eastAsia="en-US"/>
        </w:rPr>
        <w:t>n</w:t>
      </w:r>
      <w:r>
        <w:rPr>
          <w:rFonts w:ascii="Calibri" w:eastAsia="Verdana" w:hAnsi="Calibri" w:cs="Calibri"/>
          <w:b/>
          <w:color w:val="000000"/>
          <w:kern w:val="16"/>
          <w:sz w:val="24"/>
          <w:szCs w:val="24"/>
          <w:lang w:val="en-US" w:eastAsia="en-US"/>
        </w:rPr>
        <w:t xml:space="preserve"> Future Compliance</w:t>
      </w:r>
    </w:p>
    <w:p w14:paraId="774234AE" w14:textId="17B4A5B6" w:rsidR="006F6917" w:rsidRPr="006F6917" w:rsidRDefault="36A900AB" w:rsidP="6B12A64E">
      <w:pPr>
        <w:pStyle w:val="ListParagraph"/>
        <w:widowControl w:val="0"/>
        <w:numPr>
          <w:ilvl w:val="0"/>
          <w:numId w:val="36"/>
        </w:numPr>
        <w:tabs>
          <w:tab w:val="left" w:pos="648"/>
        </w:tabs>
        <w:spacing w:line="360" w:lineRule="auto"/>
        <w:ind w:right="288"/>
        <w:jc w:val="both"/>
        <w:textAlignment w:val="baseline"/>
        <w:rPr>
          <w:rFonts w:eastAsia="Verdana"/>
          <w:color w:val="2D0814"/>
          <w:kern w:val="16"/>
          <w:lang w:val="en-US"/>
        </w:rPr>
      </w:pPr>
      <w:bookmarkStart w:id="1" w:name="_Hlk208984499"/>
      <w:r w:rsidRPr="6B12A64E">
        <w:rPr>
          <w:rFonts w:eastAsia="Verdana"/>
          <w:color w:val="2D0814"/>
          <w:kern w:val="16"/>
          <w:lang w:val="en-US"/>
        </w:rPr>
        <w:t xml:space="preserve">Within </w:t>
      </w:r>
      <w:r w:rsidR="002B6DFA" w:rsidRPr="6B12A64E">
        <w:rPr>
          <w:rFonts w:eastAsia="Verdana"/>
          <w:color w:val="2D0814"/>
          <w:lang w:val="en-US"/>
        </w:rPr>
        <w:t xml:space="preserve">90 Days </w:t>
      </w:r>
      <w:r w:rsidR="0382A066" w:rsidRPr="6B12A64E">
        <w:rPr>
          <w:rFonts w:eastAsia="Verdana"/>
          <w:color w:val="2D0814"/>
          <w:lang w:val="en-US"/>
        </w:rPr>
        <w:t xml:space="preserve">of the Commencement Date </w:t>
      </w:r>
      <w:r w:rsidR="003463FE" w:rsidRPr="6B12A64E">
        <w:rPr>
          <w:rFonts w:eastAsia="Verdana"/>
          <w:color w:val="2D0814"/>
          <w:kern w:val="16"/>
          <w:lang w:val="en-US"/>
        </w:rPr>
        <w:t>Luck Bird</w:t>
      </w:r>
      <w:r w:rsidR="006F6917" w:rsidRPr="6B12A64E">
        <w:rPr>
          <w:rFonts w:eastAsia="Verdana"/>
          <w:color w:val="2D0814"/>
          <w:kern w:val="16"/>
          <w:lang w:val="en-US"/>
        </w:rPr>
        <w:t xml:space="preserve"> will provide the FWO with detailed information about the systems and processes that it is implementing to ensure compliance with its obligations under the FW Act and the </w:t>
      </w:r>
      <w:r w:rsidR="00635BB6" w:rsidRPr="6B12A64E">
        <w:rPr>
          <w:rFonts w:eastAsia="Verdana"/>
          <w:color w:val="2D0814"/>
          <w:kern w:val="16"/>
          <w:lang w:val="en-US"/>
        </w:rPr>
        <w:t>Award</w:t>
      </w:r>
      <w:r w:rsidR="006F6917" w:rsidRPr="6B12A64E">
        <w:rPr>
          <w:rFonts w:eastAsia="Verdana"/>
          <w:color w:val="2D0814"/>
          <w:kern w:val="16"/>
          <w:lang w:val="en-US"/>
        </w:rPr>
        <w:t xml:space="preserve"> (and any future replacement instrument).</w:t>
      </w:r>
      <w:r w:rsidR="006F6917" w:rsidRPr="6B12A64E">
        <w:rPr>
          <w:rFonts w:eastAsia="Verdana"/>
          <w:color w:val="32B0EE"/>
          <w:kern w:val="16"/>
          <w:lang w:val="en-US"/>
        </w:rPr>
        <w:t xml:space="preserve"> </w:t>
      </w:r>
    </w:p>
    <w:bookmarkEnd w:id="1"/>
    <w:p w14:paraId="041ED6C3" w14:textId="28890537" w:rsidR="008255D7" w:rsidRDefault="006F6917"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2D0814"/>
          <w:kern w:val="16"/>
          <w:sz w:val="24"/>
          <w:szCs w:val="24"/>
          <w:lang w:val="en-US" w:eastAsia="en-US"/>
        </w:rPr>
      </w:pPr>
      <w:r w:rsidRPr="006F6917">
        <w:rPr>
          <w:rFonts w:ascii="Calibri" w:eastAsia="Verdana" w:hAnsi="Calibri" w:cs="Calibri"/>
          <w:bCs/>
          <w:color w:val="2D0814"/>
          <w:kern w:val="16"/>
          <w:sz w:val="24"/>
          <w:szCs w:val="24"/>
          <w:lang w:val="en-US" w:eastAsia="en-US"/>
        </w:rPr>
        <w:t xml:space="preserve">The FWO may, within </w:t>
      </w:r>
      <w:r w:rsidR="001C5125" w:rsidRPr="00307927">
        <w:rPr>
          <w:rFonts w:ascii="Calibri" w:eastAsia="Verdana" w:hAnsi="Calibri" w:cs="Calibri"/>
          <w:bCs/>
          <w:color w:val="2D0814"/>
          <w:kern w:val="16"/>
          <w:sz w:val="24"/>
          <w:szCs w:val="24"/>
          <w:lang w:val="en-US" w:eastAsia="en-US"/>
        </w:rPr>
        <w:t>30</w:t>
      </w:r>
      <w:r w:rsidRPr="00307927">
        <w:rPr>
          <w:rFonts w:ascii="Calibri" w:eastAsia="Verdana" w:hAnsi="Calibri" w:cs="Calibri"/>
          <w:bCs/>
          <w:color w:val="2D0814"/>
          <w:kern w:val="16"/>
          <w:sz w:val="24"/>
          <w:szCs w:val="24"/>
          <w:lang w:val="en-US" w:eastAsia="en-US"/>
        </w:rPr>
        <w:t xml:space="preserve"> days</w:t>
      </w:r>
      <w:r w:rsidRPr="006F6917">
        <w:rPr>
          <w:rFonts w:ascii="Calibri" w:eastAsia="Verdana" w:hAnsi="Calibri" w:cs="Calibri"/>
          <w:bCs/>
          <w:color w:val="2D0814"/>
          <w:kern w:val="16"/>
          <w:sz w:val="24"/>
          <w:szCs w:val="24"/>
          <w:lang w:val="en-US" w:eastAsia="en-US"/>
        </w:rPr>
        <w:t xml:space="preserve"> of receiving the information under clause </w:t>
      </w:r>
      <w:r w:rsidR="005E395B">
        <w:rPr>
          <w:rFonts w:ascii="Calibri" w:eastAsia="Verdana" w:hAnsi="Calibri" w:cs="Calibri"/>
          <w:bCs/>
          <w:color w:val="2D0814"/>
          <w:kern w:val="16"/>
          <w:sz w:val="24"/>
          <w:szCs w:val="24"/>
          <w:lang w:val="en-US" w:eastAsia="en-US"/>
        </w:rPr>
        <w:t>35</w:t>
      </w:r>
      <w:r w:rsidRPr="006F6917">
        <w:rPr>
          <w:rFonts w:ascii="Calibri" w:eastAsia="Verdana" w:hAnsi="Calibri" w:cs="Calibri"/>
          <w:bCs/>
          <w:color w:val="2D0814"/>
          <w:kern w:val="16"/>
          <w:sz w:val="24"/>
          <w:szCs w:val="24"/>
          <w:lang w:val="en-US" w:eastAsia="en-US"/>
        </w:rPr>
        <w:t xml:space="preserve">, seek reasonable further information regarding the systems and processes from </w:t>
      </w:r>
      <w:r w:rsidR="00671F45">
        <w:rPr>
          <w:rFonts w:ascii="Calibri" w:eastAsia="Verdana" w:hAnsi="Calibri" w:cs="Calibri"/>
          <w:bCs/>
          <w:color w:val="2D0814"/>
          <w:kern w:val="16"/>
          <w:sz w:val="24"/>
          <w:szCs w:val="24"/>
          <w:lang w:val="en-US" w:eastAsia="en-US"/>
        </w:rPr>
        <w:t>Luck Bird</w:t>
      </w:r>
      <w:r w:rsidRPr="006F6917">
        <w:rPr>
          <w:rFonts w:ascii="Calibri" w:eastAsia="Verdana" w:hAnsi="Calibri" w:cs="Calibri"/>
          <w:bCs/>
          <w:color w:val="2D0814"/>
          <w:kern w:val="16"/>
          <w:sz w:val="24"/>
          <w:szCs w:val="24"/>
          <w:lang w:val="en-US" w:eastAsia="en-US"/>
        </w:rPr>
        <w:t xml:space="preserve"> by</w:t>
      </w:r>
      <w:r w:rsidRPr="006F6917">
        <w:rPr>
          <w:rFonts w:ascii="Calibri" w:eastAsia="Verdana" w:hAnsi="Calibri" w:cs="Calibri"/>
          <w:bCs/>
          <w:i/>
          <w:color w:val="2D0814"/>
          <w:kern w:val="16"/>
          <w:sz w:val="24"/>
          <w:szCs w:val="24"/>
          <w:lang w:val="en-US" w:eastAsia="en-US"/>
        </w:rPr>
        <w:t xml:space="preserve"> </w:t>
      </w:r>
      <w:r w:rsidRPr="006F6917">
        <w:rPr>
          <w:rFonts w:ascii="Calibri" w:eastAsia="Verdana" w:hAnsi="Calibri" w:cs="Calibri"/>
          <w:bCs/>
          <w:color w:val="2D0814"/>
          <w:kern w:val="16"/>
          <w:sz w:val="24"/>
          <w:szCs w:val="24"/>
          <w:lang w:val="en-US" w:eastAsia="en-US"/>
        </w:rPr>
        <w:t xml:space="preserve">issuing a written notice to </w:t>
      </w:r>
      <w:r w:rsidR="00671F45">
        <w:rPr>
          <w:rFonts w:ascii="Calibri" w:eastAsia="Verdana" w:hAnsi="Calibri" w:cs="Calibri"/>
          <w:bCs/>
          <w:color w:val="2D0814"/>
          <w:kern w:val="16"/>
          <w:sz w:val="24"/>
          <w:szCs w:val="24"/>
          <w:lang w:val="en-US" w:eastAsia="en-US"/>
        </w:rPr>
        <w:t>Luck Bird</w:t>
      </w:r>
      <w:r w:rsidRPr="006F6917">
        <w:rPr>
          <w:rFonts w:ascii="Calibri" w:eastAsia="Verdana" w:hAnsi="Calibri" w:cs="Calibri"/>
          <w:bCs/>
          <w:color w:val="2D0814"/>
          <w:kern w:val="16"/>
          <w:sz w:val="24"/>
          <w:szCs w:val="24"/>
          <w:lang w:val="en-US" w:eastAsia="en-US"/>
        </w:rPr>
        <w:t xml:space="preserve"> specifying the additional information required. </w:t>
      </w:r>
      <w:r w:rsidR="00671F45">
        <w:rPr>
          <w:rFonts w:ascii="Calibri" w:eastAsia="Verdana" w:hAnsi="Calibri" w:cs="Calibri"/>
          <w:bCs/>
          <w:color w:val="2D0814"/>
          <w:kern w:val="16"/>
          <w:sz w:val="24"/>
          <w:szCs w:val="24"/>
          <w:lang w:val="en-US" w:eastAsia="en-US"/>
        </w:rPr>
        <w:t>Luck Bird</w:t>
      </w:r>
      <w:r w:rsidRPr="006F6917">
        <w:rPr>
          <w:rFonts w:ascii="Calibri" w:eastAsia="Verdana" w:hAnsi="Calibri" w:cs="Calibri"/>
          <w:bCs/>
          <w:color w:val="2D0814"/>
          <w:kern w:val="16"/>
          <w:sz w:val="24"/>
          <w:szCs w:val="24"/>
          <w:lang w:val="en-US" w:eastAsia="en-US"/>
        </w:rPr>
        <w:t xml:space="preserve"> must provide the information specified in such a notice </w:t>
      </w:r>
      <w:r w:rsidRPr="00307927">
        <w:rPr>
          <w:rFonts w:ascii="Calibri" w:eastAsia="Verdana" w:hAnsi="Calibri" w:cs="Calibri"/>
          <w:bCs/>
          <w:color w:val="2D0814"/>
          <w:kern w:val="16"/>
          <w:sz w:val="24"/>
          <w:szCs w:val="24"/>
          <w:lang w:val="en-US" w:eastAsia="en-US"/>
        </w:rPr>
        <w:t xml:space="preserve">within </w:t>
      </w:r>
      <w:r w:rsidR="001C5125" w:rsidRPr="00307927">
        <w:rPr>
          <w:rFonts w:ascii="Calibri" w:eastAsia="Verdana" w:hAnsi="Calibri" w:cs="Calibri"/>
          <w:bCs/>
          <w:color w:val="2D0814"/>
          <w:kern w:val="16"/>
          <w:sz w:val="24"/>
          <w:szCs w:val="24"/>
          <w:lang w:val="en-US" w:eastAsia="en-US"/>
        </w:rPr>
        <w:t>14</w:t>
      </w:r>
      <w:r w:rsidRPr="00307927">
        <w:rPr>
          <w:rFonts w:ascii="Calibri" w:eastAsia="Verdana" w:hAnsi="Calibri" w:cs="Calibri"/>
          <w:bCs/>
          <w:color w:val="2D0814"/>
          <w:kern w:val="16"/>
          <w:sz w:val="24"/>
          <w:szCs w:val="24"/>
          <w:lang w:val="en-US" w:eastAsia="en-US"/>
        </w:rPr>
        <w:t xml:space="preserve"> days of</w:t>
      </w:r>
      <w:r w:rsidRPr="006F6917">
        <w:rPr>
          <w:rFonts w:ascii="Calibri" w:eastAsia="Verdana" w:hAnsi="Calibri" w:cs="Calibri"/>
          <w:bCs/>
          <w:color w:val="2D0814"/>
          <w:kern w:val="16"/>
          <w:sz w:val="24"/>
          <w:szCs w:val="24"/>
          <w:lang w:val="en-US" w:eastAsia="en-US"/>
        </w:rPr>
        <w:t xml:space="preserve"> receipt.</w:t>
      </w:r>
    </w:p>
    <w:p w14:paraId="2EC9493B" w14:textId="062A1357" w:rsidR="00AF0183" w:rsidRPr="00AF0183" w:rsidRDefault="00AF0183" w:rsidP="00164B2B">
      <w:pPr>
        <w:widowControl w:val="0"/>
        <w:tabs>
          <w:tab w:val="left" w:pos="648"/>
        </w:tabs>
        <w:spacing w:line="360" w:lineRule="auto"/>
        <w:ind w:left="454"/>
        <w:contextualSpacing/>
        <w:jc w:val="both"/>
        <w:textAlignment w:val="baseline"/>
        <w:rPr>
          <w:rFonts w:ascii="Calibri" w:eastAsia="Verdana" w:hAnsi="Calibri" w:cs="Calibri"/>
          <w:bCs/>
          <w:color w:val="2D0814"/>
          <w:kern w:val="16"/>
          <w:sz w:val="24"/>
          <w:szCs w:val="24"/>
          <w:lang w:val="en-US" w:eastAsia="en-US"/>
        </w:rPr>
      </w:pPr>
    </w:p>
    <w:p w14:paraId="0726E142" w14:textId="5BB6B684" w:rsidR="002E18B7" w:rsidRPr="00365D0A" w:rsidRDefault="00C71E97" w:rsidP="00164B2B">
      <w:pPr>
        <w:widowControl w:val="0"/>
        <w:tabs>
          <w:tab w:val="left" w:pos="648"/>
        </w:tabs>
        <w:spacing w:line="360" w:lineRule="auto"/>
        <w:contextualSpacing/>
        <w:jc w:val="both"/>
        <w:textAlignment w:val="baseline"/>
        <w:rPr>
          <w:rFonts w:ascii="Calibri" w:eastAsia="Verdana" w:hAnsi="Calibri" w:cs="Calibri"/>
          <w:b/>
          <w:bCs/>
          <w:color w:val="000000"/>
          <w:kern w:val="16"/>
          <w:sz w:val="24"/>
          <w:szCs w:val="24"/>
          <w:lang w:val="en-US" w:eastAsia="en-US"/>
        </w:rPr>
      </w:pPr>
      <w:r>
        <w:rPr>
          <w:rFonts w:ascii="Calibri" w:hAnsi="Calibri" w:cs="Calibri"/>
          <w:b/>
          <w:bCs/>
          <w:sz w:val="24"/>
          <w:szCs w:val="24"/>
        </w:rPr>
        <w:t xml:space="preserve">Restaurant Industry Award 2020 Training Document </w:t>
      </w:r>
      <w:r w:rsidR="002E18B7" w:rsidRPr="00365D0A">
        <w:rPr>
          <w:rFonts w:ascii="Calibri" w:hAnsi="Calibri" w:cs="Calibri"/>
          <w:b/>
          <w:bCs/>
          <w:sz w:val="24"/>
          <w:szCs w:val="24"/>
        </w:rPr>
        <w:t xml:space="preserve"> </w:t>
      </w:r>
    </w:p>
    <w:p w14:paraId="72D10CAF" w14:textId="0D49528C" w:rsidR="00C71E97" w:rsidRPr="00F47188" w:rsidRDefault="00FE38DB" w:rsidP="00164B2B">
      <w:pPr>
        <w:pStyle w:val="ListParagraph"/>
        <w:widowControl w:val="0"/>
        <w:numPr>
          <w:ilvl w:val="0"/>
          <w:numId w:val="36"/>
        </w:numPr>
        <w:spacing w:line="360" w:lineRule="auto"/>
        <w:jc w:val="both"/>
        <w:textAlignment w:val="baseline"/>
        <w:rPr>
          <w:rFonts w:eastAsia="Verdana"/>
          <w:iCs/>
          <w:color w:val="2D0814"/>
          <w:kern w:val="16"/>
          <w:szCs w:val="24"/>
        </w:rPr>
      </w:pPr>
      <w:r w:rsidRPr="00460DA5">
        <w:rPr>
          <w:rFonts w:eastAsia="Verdana"/>
          <w:bCs/>
          <w:iCs/>
          <w:color w:val="2D0814"/>
          <w:kern w:val="16"/>
          <w:szCs w:val="24"/>
        </w:rPr>
        <w:t xml:space="preserve">Luck Bird undertakes to </w:t>
      </w:r>
      <w:r w:rsidRPr="00F47188">
        <w:rPr>
          <w:rFonts w:eastAsia="Verdana"/>
          <w:bCs/>
          <w:iCs/>
          <w:color w:val="2D0814"/>
          <w:kern w:val="16"/>
          <w:szCs w:val="24"/>
        </w:rPr>
        <w:t xml:space="preserve">develop and maintain a comprehensive </w:t>
      </w:r>
      <w:r w:rsidRPr="00F47188">
        <w:rPr>
          <w:rFonts w:eastAsia="Verdana"/>
          <w:bCs/>
          <w:i/>
          <w:color w:val="2D0814"/>
          <w:kern w:val="16"/>
          <w:szCs w:val="24"/>
        </w:rPr>
        <w:t>Restaurant Industry Award 2020</w:t>
      </w:r>
      <w:r w:rsidRPr="00F47188">
        <w:rPr>
          <w:rFonts w:eastAsia="Verdana"/>
          <w:bCs/>
          <w:iCs/>
          <w:color w:val="2D0814"/>
          <w:kern w:val="16"/>
          <w:szCs w:val="24"/>
        </w:rPr>
        <w:t xml:space="preserve"> </w:t>
      </w:r>
      <w:r w:rsidR="00175054">
        <w:rPr>
          <w:rFonts w:eastAsia="Verdana"/>
          <w:bCs/>
          <w:iCs/>
          <w:color w:val="2D0814"/>
          <w:kern w:val="16"/>
          <w:szCs w:val="24"/>
        </w:rPr>
        <w:t>t</w:t>
      </w:r>
      <w:r w:rsidRPr="00F47188">
        <w:rPr>
          <w:rFonts w:eastAsia="Verdana"/>
          <w:bCs/>
          <w:iCs/>
          <w:color w:val="2D0814"/>
          <w:kern w:val="16"/>
          <w:szCs w:val="24"/>
        </w:rPr>
        <w:t xml:space="preserve">raining </w:t>
      </w:r>
      <w:r w:rsidR="00175054">
        <w:rPr>
          <w:rFonts w:eastAsia="Verdana"/>
          <w:bCs/>
          <w:iCs/>
          <w:color w:val="2D0814"/>
          <w:kern w:val="16"/>
          <w:szCs w:val="24"/>
        </w:rPr>
        <w:t>d</w:t>
      </w:r>
      <w:r w:rsidRPr="00F47188">
        <w:rPr>
          <w:rFonts w:eastAsia="Verdana"/>
          <w:bCs/>
          <w:iCs/>
          <w:color w:val="2D0814"/>
          <w:kern w:val="16"/>
          <w:szCs w:val="24"/>
        </w:rPr>
        <w:t>ocument</w:t>
      </w:r>
      <w:r w:rsidR="00190196">
        <w:rPr>
          <w:rFonts w:eastAsia="Verdana"/>
          <w:bCs/>
          <w:iCs/>
          <w:color w:val="2D0814"/>
          <w:kern w:val="16"/>
          <w:szCs w:val="24"/>
        </w:rPr>
        <w:t>, to be provided to</w:t>
      </w:r>
      <w:r w:rsidR="000402D1">
        <w:rPr>
          <w:rFonts w:eastAsia="Verdana"/>
          <w:bCs/>
          <w:iCs/>
          <w:color w:val="2D0814"/>
          <w:kern w:val="16"/>
          <w:szCs w:val="24"/>
        </w:rPr>
        <w:t xml:space="preserve"> </w:t>
      </w:r>
      <w:r w:rsidR="00F1215D">
        <w:rPr>
          <w:rFonts w:eastAsia="Verdana"/>
          <w:bCs/>
          <w:iCs/>
          <w:color w:val="2D0814"/>
          <w:kern w:val="16"/>
          <w:szCs w:val="24"/>
        </w:rPr>
        <w:t xml:space="preserve">its </w:t>
      </w:r>
      <w:proofErr w:type="gramStart"/>
      <w:r w:rsidR="000402D1">
        <w:rPr>
          <w:rFonts w:eastAsia="Verdana"/>
          <w:bCs/>
          <w:iCs/>
          <w:color w:val="2D0814"/>
          <w:kern w:val="16"/>
          <w:szCs w:val="24"/>
        </w:rPr>
        <w:t>Director</w:t>
      </w:r>
      <w:proofErr w:type="gramEnd"/>
      <w:r w:rsidR="00F1215D">
        <w:rPr>
          <w:rFonts w:eastAsia="Verdana"/>
          <w:bCs/>
          <w:iCs/>
          <w:color w:val="2D0814"/>
          <w:kern w:val="16"/>
          <w:szCs w:val="24"/>
        </w:rPr>
        <w:t>/s</w:t>
      </w:r>
      <w:r w:rsidR="000402D1" w:rsidRPr="000402D1">
        <w:t xml:space="preserve"> </w:t>
      </w:r>
      <w:r w:rsidR="00F1215D">
        <w:t xml:space="preserve">(currently </w:t>
      </w:r>
      <w:r w:rsidR="000402D1" w:rsidRPr="000402D1">
        <w:rPr>
          <w:rFonts w:eastAsia="Verdana"/>
          <w:bCs/>
          <w:iCs/>
          <w:color w:val="2D0814"/>
          <w:kern w:val="16"/>
          <w:szCs w:val="24"/>
        </w:rPr>
        <w:t>Louis Joseph</w:t>
      </w:r>
      <w:r w:rsidR="000402D1">
        <w:rPr>
          <w:rFonts w:eastAsia="Verdana"/>
          <w:bCs/>
          <w:iCs/>
          <w:color w:val="2D0814"/>
          <w:kern w:val="16"/>
          <w:szCs w:val="24"/>
        </w:rPr>
        <w:t xml:space="preserve"> </w:t>
      </w:r>
      <w:r w:rsidR="000402D1" w:rsidRPr="000402D1">
        <w:rPr>
          <w:rFonts w:eastAsia="Verdana"/>
          <w:bCs/>
          <w:iCs/>
          <w:color w:val="2D0814"/>
          <w:kern w:val="16"/>
          <w:szCs w:val="24"/>
        </w:rPr>
        <w:t>Skoullos</w:t>
      </w:r>
      <w:r w:rsidR="004C727B">
        <w:rPr>
          <w:rFonts w:eastAsia="Verdana"/>
          <w:bCs/>
          <w:iCs/>
          <w:color w:val="2D0814"/>
          <w:kern w:val="16"/>
          <w:szCs w:val="24"/>
        </w:rPr>
        <w:t>)</w:t>
      </w:r>
      <w:r w:rsidR="000402D1">
        <w:rPr>
          <w:rFonts w:eastAsia="Verdana"/>
          <w:bCs/>
          <w:iCs/>
          <w:color w:val="2D0814"/>
          <w:kern w:val="16"/>
          <w:szCs w:val="24"/>
        </w:rPr>
        <w:t xml:space="preserve">, </w:t>
      </w:r>
      <w:r w:rsidR="00190196">
        <w:rPr>
          <w:rFonts w:eastAsia="Verdana"/>
          <w:bCs/>
          <w:iCs/>
          <w:color w:val="2D0814"/>
          <w:kern w:val="16"/>
          <w:szCs w:val="24"/>
        </w:rPr>
        <w:t>managers and payroll employees,</w:t>
      </w:r>
      <w:r w:rsidRPr="00F47188">
        <w:rPr>
          <w:rFonts w:eastAsia="Verdana"/>
          <w:bCs/>
          <w:iCs/>
          <w:color w:val="2D0814"/>
          <w:kern w:val="16"/>
          <w:szCs w:val="24"/>
        </w:rPr>
        <w:t xml:space="preserve"> that demonstrates its thorough understanding of </w:t>
      </w:r>
      <w:r w:rsidR="005D4B47" w:rsidRPr="00F47188">
        <w:rPr>
          <w:rFonts w:eastAsia="Verdana"/>
          <w:bCs/>
          <w:iCs/>
          <w:color w:val="2D0814"/>
          <w:kern w:val="16"/>
          <w:szCs w:val="24"/>
        </w:rPr>
        <w:t>minimum rates</w:t>
      </w:r>
      <w:r w:rsidR="00D800F5" w:rsidRPr="00F47188">
        <w:rPr>
          <w:rFonts w:eastAsia="Verdana"/>
          <w:bCs/>
          <w:iCs/>
          <w:color w:val="2D0814"/>
          <w:kern w:val="16"/>
          <w:szCs w:val="24"/>
        </w:rPr>
        <w:t xml:space="preserve"> of pay</w:t>
      </w:r>
      <w:r w:rsidR="005D4B47" w:rsidRPr="00F47188">
        <w:rPr>
          <w:rFonts w:eastAsia="Verdana"/>
          <w:bCs/>
          <w:iCs/>
          <w:color w:val="2D0814"/>
          <w:kern w:val="16"/>
          <w:szCs w:val="24"/>
        </w:rPr>
        <w:t xml:space="preserve">, </w:t>
      </w:r>
      <w:r w:rsidRPr="00F47188">
        <w:rPr>
          <w:rFonts w:eastAsia="Verdana"/>
          <w:bCs/>
          <w:iCs/>
          <w:color w:val="2D0814"/>
          <w:kern w:val="16"/>
          <w:szCs w:val="24"/>
        </w:rPr>
        <w:t>penalty rate</w:t>
      </w:r>
      <w:r w:rsidR="005D4B47" w:rsidRPr="00F47188">
        <w:rPr>
          <w:rFonts w:eastAsia="Verdana"/>
          <w:bCs/>
          <w:iCs/>
          <w:color w:val="2D0814"/>
          <w:kern w:val="16"/>
          <w:szCs w:val="24"/>
        </w:rPr>
        <w:t>s</w:t>
      </w:r>
      <w:r w:rsidRPr="00F47188">
        <w:rPr>
          <w:rFonts w:eastAsia="Verdana"/>
          <w:bCs/>
          <w:iCs/>
          <w:color w:val="2D0814"/>
          <w:kern w:val="16"/>
          <w:szCs w:val="24"/>
        </w:rPr>
        <w:t xml:space="preserve"> and overtime entitlements under the </w:t>
      </w:r>
      <w:r w:rsidR="00D51F88" w:rsidRPr="00F47188">
        <w:rPr>
          <w:rFonts w:eastAsia="Verdana"/>
          <w:bCs/>
          <w:iCs/>
          <w:color w:val="2D0814"/>
          <w:kern w:val="16"/>
          <w:szCs w:val="24"/>
        </w:rPr>
        <w:t>Award</w:t>
      </w:r>
      <w:r w:rsidR="00F12588">
        <w:rPr>
          <w:rFonts w:eastAsia="Verdana"/>
          <w:bCs/>
          <w:iCs/>
          <w:color w:val="2D0814"/>
          <w:kern w:val="16"/>
          <w:szCs w:val="24"/>
        </w:rPr>
        <w:t>.</w:t>
      </w:r>
      <w:r w:rsidR="00D51F88" w:rsidRPr="00F47188">
        <w:rPr>
          <w:rFonts w:eastAsia="Verdana"/>
          <w:bCs/>
          <w:iCs/>
          <w:color w:val="2D0814"/>
          <w:kern w:val="16"/>
          <w:szCs w:val="24"/>
        </w:rPr>
        <w:t xml:space="preserve"> </w:t>
      </w:r>
    </w:p>
    <w:p w14:paraId="37158BA4" w14:textId="2EB836CE" w:rsidR="00FE38DB" w:rsidRPr="00F47188" w:rsidRDefault="00FE38DB" w:rsidP="00E12A8B">
      <w:pPr>
        <w:pStyle w:val="ListParagraph"/>
        <w:widowControl w:val="0"/>
        <w:numPr>
          <w:ilvl w:val="0"/>
          <w:numId w:val="36"/>
        </w:numPr>
        <w:spacing w:line="360" w:lineRule="auto"/>
        <w:jc w:val="both"/>
        <w:textAlignment w:val="baseline"/>
        <w:rPr>
          <w:rFonts w:eastAsia="Verdana"/>
          <w:i/>
          <w:color w:val="2D0814"/>
          <w:kern w:val="16"/>
          <w:szCs w:val="24"/>
        </w:rPr>
      </w:pPr>
      <w:r w:rsidRPr="00F47188">
        <w:rPr>
          <w:rFonts w:eastAsia="Verdana"/>
          <w:bCs/>
          <w:iCs/>
          <w:color w:val="2D0814"/>
          <w:kern w:val="16"/>
          <w:szCs w:val="24"/>
        </w:rPr>
        <w:t xml:space="preserve">To </w:t>
      </w:r>
      <w:r w:rsidR="007D5CC0">
        <w:rPr>
          <w:rFonts w:eastAsia="Verdana"/>
          <w:bCs/>
          <w:iCs/>
          <w:color w:val="2D0814"/>
          <w:kern w:val="16"/>
          <w:szCs w:val="24"/>
        </w:rPr>
        <w:t>c</w:t>
      </w:r>
      <w:r w:rsidRPr="00F47188">
        <w:rPr>
          <w:rFonts w:eastAsia="Verdana"/>
          <w:bCs/>
          <w:iCs/>
          <w:color w:val="2D0814"/>
          <w:kern w:val="16"/>
          <w:szCs w:val="24"/>
        </w:rPr>
        <w:t>omply with this obligation, Luck Bird must:</w:t>
      </w:r>
    </w:p>
    <w:p w14:paraId="7615151D" w14:textId="6E5BD6E5" w:rsidR="00FA2A99" w:rsidRDefault="6AB00294" w:rsidP="6B12A64E">
      <w:pPr>
        <w:pStyle w:val="ListParagraph"/>
        <w:widowControl w:val="0"/>
        <w:numPr>
          <w:ilvl w:val="0"/>
          <w:numId w:val="35"/>
        </w:numPr>
        <w:tabs>
          <w:tab w:val="clear" w:pos="288"/>
          <w:tab w:val="left" w:pos="1004"/>
        </w:tabs>
        <w:spacing w:line="360" w:lineRule="auto"/>
        <w:ind w:left="1418" w:hanging="414"/>
        <w:jc w:val="both"/>
        <w:textAlignment w:val="baseline"/>
        <w:rPr>
          <w:rFonts w:eastAsia="Verdana"/>
          <w:color w:val="2D0814"/>
          <w:kern w:val="16"/>
        </w:rPr>
      </w:pPr>
      <w:r w:rsidRPr="6B12A64E">
        <w:rPr>
          <w:rFonts w:eastAsia="Verdana"/>
          <w:color w:val="2D0814"/>
          <w:kern w:val="16"/>
        </w:rPr>
        <w:t>w</w:t>
      </w:r>
      <w:r w:rsidR="0071778E" w:rsidRPr="6B12A64E">
        <w:rPr>
          <w:rFonts w:eastAsia="Verdana"/>
          <w:color w:val="2D0814"/>
          <w:kern w:val="16"/>
        </w:rPr>
        <w:t xml:space="preserve">ithin </w:t>
      </w:r>
      <w:r w:rsidR="00583532" w:rsidRPr="00307927">
        <w:rPr>
          <w:rFonts w:eastAsia="Verdana"/>
          <w:color w:val="2D0814"/>
          <w:kern w:val="16"/>
        </w:rPr>
        <w:t>120 days</w:t>
      </w:r>
      <w:r w:rsidR="0071778E" w:rsidRPr="6B12A64E">
        <w:rPr>
          <w:rFonts w:eastAsia="Verdana"/>
          <w:color w:val="2D0814"/>
          <w:kern w:val="16"/>
        </w:rPr>
        <w:t xml:space="preserve"> of the </w:t>
      </w:r>
      <w:r w:rsidR="005E395B" w:rsidRPr="6B12A64E">
        <w:rPr>
          <w:rFonts w:eastAsia="Verdana"/>
          <w:color w:val="2D0814"/>
        </w:rPr>
        <w:t>C</w:t>
      </w:r>
      <w:r w:rsidR="0071778E" w:rsidRPr="6B12A64E">
        <w:rPr>
          <w:rFonts w:eastAsia="Verdana"/>
          <w:color w:val="2D0814"/>
          <w:kern w:val="16"/>
        </w:rPr>
        <w:t xml:space="preserve">ommencement </w:t>
      </w:r>
      <w:r w:rsidR="005E395B" w:rsidRPr="6B12A64E">
        <w:rPr>
          <w:rFonts w:eastAsia="Verdana"/>
          <w:color w:val="2D0814"/>
        </w:rPr>
        <w:t>Date</w:t>
      </w:r>
      <w:r w:rsidR="000B0630" w:rsidRPr="6B12A64E">
        <w:rPr>
          <w:rFonts w:eastAsia="Verdana"/>
          <w:color w:val="2D0814"/>
          <w:kern w:val="16"/>
        </w:rPr>
        <w:t>,</w:t>
      </w:r>
      <w:r w:rsidR="00EE0B3C" w:rsidRPr="6B12A64E">
        <w:rPr>
          <w:rFonts w:eastAsia="Verdana"/>
          <w:color w:val="2D0814"/>
          <w:kern w:val="16"/>
        </w:rPr>
        <w:t xml:space="preserve"> prepare a written</w:t>
      </w:r>
      <w:r w:rsidR="00F12588" w:rsidRPr="6B12A64E">
        <w:rPr>
          <w:rFonts w:eastAsia="Verdana"/>
          <w:color w:val="2D0814"/>
          <w:kern w:val="16"/>
        </w:rPr>
        <w:t xml:space="preserve"> document</w:t>
      </w:r>
      <w:r w:rsidR="00EE0B3C" w:rsidRPr="6B12A64E">
        <w:rPr>
          <w:rFonts w:eastAsia="Verdana"/>
          <w:color w:val="2D0814"/>
          <w:kern w:val="16"/>
        </w:rPr>
        <w:t xml:space="preserve"> </w:t>
      </w:r>
      <w:r w:rsidR="004B1C51" w:rsidRPr="6B12A64E">
        <w:rPr>
          <w:rFonts w:eastAsia="Verdana"/>
          <w:b/>
          <w:bCs/>
          <w:color w:val="2D0814"/>
          <w:kern w:val="16"/>
        </w:rPr>
        <w:t>(</w:t>
      </w:r>
      <w:r w:rsidR="00DA2778" w:rsidRPr="6B12A64E">
        <w:rPr>
          <w:rFonts w:eastAsia="Verdana"/>
          <w:b/>
          <w:bCs/>
          <w:color w:val="2D0814"/>
          <w:kern w:val="16"/>
        </w:rPr>
        <w:t>T</w:t>
      </w:r>
      <w:r w:rsidR="00EE0B3C" w:rsidRPr="6B12A64E">
        <w:rPr>
          <w:rFonts w:eastAsia="Verdana"/>
          <w:b/>
          <w:bCs/>
          <w:color w:val="2D0814"/>
          <w:kern w:val="16"/>
        </w:rPr>
        <w:t xml:space="preserve">raining </w:t>
      </w:r>
      <w:r w:rsidR="00DA2778" w:rsidRPr="6B12A64E">
        <w:rPr>
          <w:rFonts w:eastAsia="Verdana"/>
          <w:b/>
          <w:bCs/>
          <w:color w:val="2D0814"/>
          <w:kern w:val="16"/>
        </w:rPr>
        <w:t>D</w:t>
      </w:r>
      <w:r w:rsidR="00EE0B3C" w:rsidRPr="6B12A64E">
        <w:rPr>
          <w:rFonts w:eastAsia="Verdana"/>
          <w:b/>
          <w:bCs/>
          <w:color w:val="2D0814"/>
          <w:kern w:val="16"/>
        </w:rPr>
        <w:t>ocument</w:t>
      </w:r>
      <w:r w:rsidR="004B1C51" w:rsidRPr="6B12A64E">
        <w:rPr>
          <w:rFonts w:eastAsia="Verdana"/>
          <w:b/>
          <w:bCs/>
          <w:color w:val="2D0814"/>
          <w:kern w:val="16"/>
        </w:rPr>
        <w:t>)</w:t>
      </w:r>
      <w:r w:rsidR="00EE0B3C" w:rsidRPr="6B12A64E">
        <w:rPr>
          <w:rFonts w:eastAsia="Verdana"/>
          <w:color w:val="2D0814"/>
          <w:kern w:val="16"/>
        </w:rPr>
        <w:t xml:space="preserve"> that: </w:t>
      </w:r>
    </w:p>
    <w:p w14:paraId="743AB90F" w14:textId="177384C7" w:rsidR="00C51A00" w:rsidRPr="00C51A00" w:rsidRDefault="3919C3A9" w:rsidP="6B12A64E">
      <w:pPr>
        <w:pStyle w:val="ListParagraph"/>
        <w:widowControl w:val="0"/>
        <w:numPr>
          <w:ilvl w:val="2"/>
          <w:numId w:val="42"/>
        </w:numPr>
        <w:tabs>
          <w:tab w:val="left" w:pos="851"/>
        </w:tabs>
        <w:spacing w:line="360" w:lineRule="auto"/>
        <w:jc w:val="both"/>
        <w:textAlignment w:val="baseline"/>
        <w:rPr>
          <w:rFonts w:eastAsia="Verdana"/>
          <w:kern w:val="16"/>
        </w:rPr>
      </w:pPr>
      <w:r w:rsidRPr="6B12A64E">
        <w:rPr>
          <w:rFonts w:eastAsia="Verdana"/>
          <w:kern w:val="16"/>
        </w:rPr>
        <w:t>c</w:t>
      </w:r>
      <w:r w:rsidR="00C51A00" w:rsidRPr="6B12A64E">
        <w:rPr>
          <w:rFonts w:eastAsia="Verdana"/>
          <w:kern w:val="16"/>
        </w:rPr>
        <w:t>learly identifies all relevant</w:t>
      </w:r>
      <w:r w:rsidR="00511FC4" w:rsidRPr="6B12A64E">
        <w:rPr>
          <w:rFonts w:eastAsia="Verdana"/>
          <w:kern w:val="16"/>
        </w:rPr>
        <w:t xml:space="preserve"> minimum rates</w:t>
      </w:r>
      <w:r w:rsidR="002C0673" w:rsidRPr="6B12A64E">
        <w:rPr>
          <w:rFonts w:eastAsia="Verdana"/>
          <w:kern w:val="16"/>
        </w:rPr>
        <w:t xml:space="preserve">, </w:t>
      </w:r>
      <w:r w:rsidR="00C51A00" w:rsidRPr="6B12A64E">
        <w:rPr>
          <w:rFonts w:eastAsia="Verdana"/>
          <w:kern w:val="16"/>
        </w:rPr>
        <w:t>penalty rate</w:t>
      </w:r>
      <w:r w:rsidR="002C0673" w:rsidRPr="6B12A64E">
        <w:rPr>
          <w:rFonts w:eastAsia="Verdana"/>
          <w:kern w:val="16"/>
        </w:rPr>
        <w:t>s, allowances and other</w:t>
      </w:r>
      <w:r w:rsidR="00C51A00" w:rsidRPr="6B12A64E">
        <w:rPr>
          <w:rFonts w:eastAsia="Verdana"/>
          <w:kern w:val="16"/>
        </w:rPr>
        <w:t xml:space="preserve"> entitlements</w:t>
      </w:r>
      <w:r w:rsidR="0041618D" w:rsidRPr="6B12A64E">
        <w:rPr>
          <w:rFonts w:eastAsia="Verdana"/>
          <w:kern w:val="16"/>
        </w:rPr>
        <w:t xml:space="preserve"> applicable to employees</w:t>
      </w:r>
      <w:r w:rsidR="00897A53" w:rsidRPr="6B12A64E">
        <w:rPr>
          <w:rFonts w:eastAsia="Verdana"/>
          <w:kern w:val="16"/>
        </w:rPr>
        <w:t xml:space="preserve"> under the Award</w:t>
      </w:r>
      <w:r w:rsidR="00C51A00" w:rsidRPr="6B12A64E">
        <w:rPr>
          <w:rFonts w:eastAsia="Verdana"/>
          <w:kern w:val="16"/>
        </w:rPr>
        <w:t xml:space="preserve">, including </w:t>
      </w:r>
      <w:r w:rsidR="00BF030C" w:rsidRPr="6B12A64E">
        <w:rPr>
          <w:rFonts w:eastAsia="Verdana"/>
          <w:kern w:val="16"/>
        </w:rPr>
        <w:t xml:space="preserve">(but not limited to) </w:t>
      </w:r>
      <w:r w:rsidR="00C51A00" w:rsidRPr="6B12A64E">
        <w:rPr>
          <w:rFonts w:eastAsia="Verdana"/>
          <w:kern w:val="16"/>
        </w:rPr>
        <w:t>those applicable to weekend</w:t>
      </w:r>
      <w:r w:rsidR="009E3F2F" w:rsidRPr="6B12A64E">
        <w:rPr>
          <w:rFonts w:eastAsia="Verdana"/>
          <w:kern w:val="16"/>
        </w:rPr>
        <w:t xml:space="preserve"> work</w:t>
      </w:r>
      <w:r w:rsidR="00C51A00" w:rsidRPr="6B12A64E">
        <w:rPr>
          <w:rFonts w:eastAsia="Verdana"/>
          <w:kern w:val="16"/>
        </w:rPr>
        <w:t xml:space="preserve">, public holidays, and late-night </w:t>
      </w:r>
      <w:proofErr w:type="gramStart"/>
      <w:r w:rsidR="00C51A00" w:rsidRPr="6B12A64E">
        <w:rPr>
          <w:rFonts w:eastAsia="Verdana"/>
          <w:kern w:val="16"/>
        </w:rPr>
        <w:t>work;</w:t>
      </w:r>
      <w:proofErr w:type="gramEnd"/>
    </w:p>
    <w:p w14:paraId="0BDA6931" w14:textId="45B989F4" w:rsidR="00C51A00" w:rsidRPr="00C51A00" w:rsidRDefault="083602CE" w:rsidP="6B12A64E">
      <w:pPr>
        <w:pStyle w:val="ListParagraph"/>
        <w:widowControl w:val="0"/>
        <w:numPr>
          <w:ilvl w:val="2"/>
          <w:numId w:val="42"/>
        </w:numPr>
        <w:tabs>
          <w:tab w:val="left" w:pos="851"/>
        </w:tabs>
        <w:spacing w:line="360" w:lineRule="auto"/>
        <w:jc w:val="both"/>
        <w:textAlignment w:val="baseline"/>
        <w:rPr>
          <w:rFonts w:eastAsia="Verdana"/>
          <w:kern w:val="16"/>
        </w:rPr>
      </w:pPr>
      <w:r w:rsidRPr="6B12A64E">
        <w:rPr>
          <w:rFonts w:eastAsia="Verdana"/>
          <w:kern w:val="16"/>
        </w:rPr>
        <w:t>o</w:t>
      </w:r>
      <w:r w:rsidR="00C51A00" w:rsidRPr="6B12A64E">
        <w:rPr>
          <w:rFonts w:eastAsia="Verdana"/>
          <w:kern w:val="16"/>
        </w:rPr>
        <w:t>utlines overtime entitlements</w:t>
      </w:r>
      <w:r w:rsidR="006E4389" w:rsidRPr="6B12A64E">
        <w:rPr>
          <w:rFonts w:eastAsia="Verdana"/>
          <w:kern w:val="16"/>
        </w:rPr>
        <w:t xml:space="preserve"> under the Award</w:t>
      </w:r>
      <w:r w:rsidR="00C51A00" w:rsidRPr="6B12A64E">
        <w:rPr>
          <w:rFonts w:eastAsia="Verdana"/>
          <w:kern w:val="16"/>
        </w:rPr>
        <w:t xml:space="preserve">, including </w:t>
      </w:r>
      <w:r w:rsidR="0077169B" w:rsidRPr="6B12A64E">
        <w:rPr>
          <w:rFonts w:eastAsia="Verdana"/>
          <w:kern w:val="16"/>
        </w:rPr>
        <w:t xml:space="preserve">(but not limited to) </w:t>
      </w:r>
      <w:r w:rsidR="00C51A00" w:rsidRPr="6B12A64E">
        <w:rPr>
          <w:rFonts w:eastAsia="Verdana"/>
          <w:kern w:val="16"/>
        </w:rPr>
        <w:t>when overtime applies</w:t>
      </w:r>
      <w:r w:rsidR="001A1A48" w:rsidRPr="6B12A64E">
        <w:rPr>
          <w:rFonts w:eastAsia="Verdana"/>
          <w:kern w:val="16"/>
        </w:rPr>
        <w:t xml:space="preserve"> and</w:t>
      </w:r>
      <w:r w:rsidR="00C51A00" w:rsidRPr="6B12A64E">
        <w:rPr>
          <w:rFonts w:eastAsia="Verdana"/>
          <w:kern w:val="16"/>
        </w:rPr>
        <w:t xml:space="preserve"> applicable</w:t>
      </w:r>
      <w:r w:rsidR="00016432" w:rsidRPr="6B12A64E">
        <w:rPr>
          <w:rFonts w:eastAsia="Verdana"/>
          <w:kern w:val="16"/>
        </w:rPr>
        <w:t xml:space="preserve"> overtime</w:t>
      </w:r>
      <w:r w:rsidR="00C51A00" w:rsidRPr="6B12A64E">
        <w:rPr>
          <w:rFonts w:eastAsia="Verdana"/>
          <w:kern w:val="16"/>
        </w:rPr>
        <w:t xml:space="preserve"> rates for </w:t>
      </w:r>
      <w:r w:rsidR="002C191F" w:rsidRPr="6B12A64E">
        <w:rPr>
          <w:rFonts w:eastAsia="Verdana"/>
          <w:kern w:val="16"/>
        </w:rPr>
        <w:t xml:space="preserve">full-time, part-time and </w:t>
      </w:r>
      <w:r w:rsidR="002C191F" w:rsidRPr="6B12A64E">
        <w:rPr>
          <w:rFonts w:eastAsia="Verdana"/>
          <w:kern w:val="16"/>
        </w:rPr>
        <w:lastRenderedPageBreak/>
        <w:t xml:space="preserve">casual </w:t>
      </w:r>
      <w:proofErr w:type="gramStart"/>
      <w:r w:rsidR="002C191F" w:rsidRPr="6B12A64E">
        <w:rPr>
          <w:rFonts w:eastAsia="Verdana"/>
          <w:kern w:val="16"/>
        </w:rPr>
        <w:t>employees</w:t>
      </w:r>
      <w:r w:rsidR="00C51A00" w:rsidRPr="6B12A64E">
        <w:rPr>
          <w:rFonts w:eastAsia="Verdana"/>
          <w:kern w:val="16"/>
        </w:rPr>
        <w:t>;</w:t>
      </w:r>
      <w:proofErr w:type="gramEnd"/>
    </w:p>
    <w:p w14:paraId="5002E577" w14:textId="303DDD5A" w:rsidR="00C51A00" w:rsidRPr="00C51A00" w:rsidRDefault="747BD23B" w:rsidP="6B12A64E">
      <w:pPr>
        <w:pStyle w:val="ListParagraph"/>
        <w:widowControl w:val="0"/>
        <w:numPr>
          <w:ilvl w:val="2"/>
          <w:numId w:val="42"/>
        </w:numPr>
        <w:tabs>
          <w:tab w:val="left" w:pos="851"/>
        </w:tabs>
        <w:spacing w:line="360" w:lineRule="auto"/>
        <w:jc w:val="both"/>
        <w:textAlignment w:val="baseline"/>
        <w:rPr>
          <w:rFonts w:eastAsia="Verdana"/>
          <w:kern w:val="16"/>
        </w:rPr>
      </w:pPr>
      <w:r w:rsidRPr="6B12A64E">
        <w:rPr>
          <w:rFonts w:eastAsia="Verdana"/>
          <w:kern w:val="16"/>
        </w:rPr>
        <w:t>i</w:t>
      </w:r>
      <w:r w:rsidR="00C51A00" w:rsidRPr="6B12A64E">
        <w:rPr>
          <w:rFonts w:eastAsia="Verdana"/>
          <w:kern w:val="16"/>
        </w:rPr>
        <w:t>ncludes references to the relevant clauses of the</w:t>
      </w:r>
      <w:r w:rsidR="006E4389" w:rsidRPr="6B12A64E">
        <w:rPr>
          <w:rFonts w:eastAsia="Verdana"/>
          <w:kern w:val="16"/>
        </w:rPr>
        <w:t xml:space="preserve"> </w:t>
      </w:r>
      <w:proofErr w:type="gramStart"/>
      <w:r w:rsidR="006E4389" w:rsidRPr="6B12A64E">
        <w:rPr>
          <w:rFonts w:eastAsia="Verdana"/>
          <w:kern w:val="16"/>
        </w:rPr>
        <w:t>Award;</w:t>
      </w:r>
      <w:proofErr w:type="gramEnd"/>
    </w:p>
    <w:p w14:paraId="1A29DF9F" w14:textId="506194AB" w:rsidR="00C51A00" w:rsidRDefault="31D2F521" w:rsidP="6B12A64E">
      <w:pPr>
        <w:pStyle w:val="ListParagraph"/>
        <w:widowControl w:val="0"/>
        <w:numPr>
          <w:ilvl w:val="2"/>
          <w:numId w:val="42"/>
        </w:numPr>
        <w:tabs>
          <w:tab w:val="left" w:pos="851"/>
        </w:tabs>
        <w:spacing w:line="360" w:lineRule="auto"/>
        <w:jc w:val="both"/>
        <w:textAlignment w:val="baseline"/>
        <w:rPr>
          <w:rFonts w:eastAsia="Verdana"/>
          <w:kern w:val="16"/>
        </w:rPr>
      </w:pPr>
      <w:r w:rsidRPr="6B12A64E">
        <w:rPr>
          <w:rFonts w:eastAsia="Verdana"/>
          <w:kern w:val="16"/>
        </w:rPr>
        <w:t>d</w:t>
      </w:r>
      <w:r w:rsidR="00C51A00" w:rsidRPr="6B12A64E">
        <w:rPr>
          <w:rFonts w:eastAsia="Verdana"/>
          <w:kern w:val="16"/>
        </w:rPr>
        <w:t xml:space="preserve">emonstrates how the business </w:t>
      </w:r>
      <w:r w:rsidR="00317AA5" w:rsidRPr="6B12A64E">
        <w:rPr>
          <w:rFonts w:eastAsia="Verdana"/>
          <w:kern w:val="16"/>
        </w:rPr>
        <w:t xml:space="preserve">intends to </w:t>
      </w:r>
      <w:r w:rsidR="00C51A00" w:rsidRPr="6B12A64E">
        <w:rPr>
          <w:rFonts w:eastAsia="Verdana"/>
          <w:kern w:val="16"/>
        </w:rPr>
        <w:t>ensure ongoing compliance with these provisions (e.g. payroll systems, rostering practices, staff training)</w:t>
      </w:r>
      <w:r w:rsidR="000C38A6" w:rsidRPr="6B12A64E">
        <w:rPr>
          <w:rFonts w:eastAsia="Verdana"/>
          <w:kern w:val="16"/>
        </w:rPr>
        <w:t>; and</w:t>
      </w:r>
    </w:p>
    <w:p w14:paraId="788B2CAB" w14:textId="5AD27FF2" w:rsidR="005279AC" w:rsidRDefault="456F89B3" w:rsidP="6B12A64E">
      <w:pPr>
        <w:pStyle w:val="ListParagraph"/>
        <w:widowControl w:val="0"/>
        <w:numPr>
          <w:ilvl w:val="2"/>
          <w:numId w:val="42"/>
        </w:numPr>
        <w:spacing w:line="360" w:lineRule="auto"/>
        <w:jc w:val="both"/>
        <w:textAlignment w:val="baseline"/>
        <w:rPr>
          <w:rFonts w:eastAsia="Verdana"/>
          <w:kern w:val="16"/>
        </w:rPr>
      </w:pPr>
      <w:r w:rsidRPr="6B12A64E">
        <w:rPr>
          <w:rFonts w:eastAsia="Verdana"/>
          <w:kern w:val="16"/>
        </w:rPr>
        <w:t>i</w:t>
      </w:r>
      <w:r w:rsidR="005279AC" w:rsidRPr="6B12A64E">
        <w:rPr>
          <w:rFonts w:eastAsia="Verdana"/>
          <w:kern w:val="16"/>
        </w:rPr>
        <w:t>nclude</w:t>
      </w:r>
      <w:r w:rsidR="00E9157D" w:rsidRPr="6B12A64E">
        <w:rPr>
          <w:rFonts w:eastAsia="Verdana"/>
          <w:kern w:val="16"/>
        </w:rPr>
        <w:t>s</w:t>
      </w:r>
      <w:r w:rsidR="005279AC" w:rsidRPr="6B12A64E">
        <w:rPr>
          <w:rFonts w:eastAsia="Verdana"/>
          <w:kern w:val="16"/>
        </w:rPr>
        <w:t xml:space="preserve"> links and directions for </w:t>
      </w:r>
      <w:r w:rsidR="000848AF" w:rsidRPr="6B12A64E">
        <w:rPr>
          <w:rFonts w:eastAsia="Verdana"/>
          <w:kern w:val="16"/>
        </w:rPr>
        <w:t xml:space="preserve">Directors, </w:t>
      </w:r>
      <w:r w:rsidR="005279AC" w:rsidRPr="6B12A64E">
        <w:rPr>
          <w:rFonts w:eastAsia="Verdana"/>
          <w:kern w:val="16"/>
        </w:rPr>
        <w:t xml:space="preserve">managers and payroll employees to </w:t>
      </w:r>
      <w:r w:rsidR="00C33CAD" w:rsidRPr="6B12A64E">
        <w:rPr>
          <w:rFonts w:eastAsia="Verdana"/>
          <w:kern w:val="16"/>
        </w:rPr>
        <w:t>resources available on the</w:t>
      </w:r>
      <w:r w:rsidR="005279AC" w:rsidRPr="6B12A64E">
        <w:rPr>
          <w:rFonts w:eastAsia="Verdana"/>
          <w:kern w:val="16"/>
        </w:rPr>
        <w:t xml:space="preserve"> FWO website and online learning centre</w:t>
      </w:r>
      <w:r w:rsidR="00E9157D" w:rsidRPr="6B12A64E">
        <w:rPr>
          <w:rFonts w:eastAsia="Verdana"/>
          <w:kern w:val="16"/>
        </w:rPr>
        <w:t>, including</w:t>
      </w:r>
      <w:r w:rsidR="00BE2169" w:rsidRPr="6B12A64E">
        <w:rPr>
          <w:rFonts w:eastAsia="Verdana"/>
          <w:kern w:val="16"/>
        </w:rPr>
        <w:t xml:space="preserve"> but not limited to</w:t>
      </w:r>
      <w:r w:rsidR="005279AC" w:rsidRPr="6B12A64E">
        <w:rPr>
          <w:rFonts w:eastAsia="Verdana"/>
          <w:kern w:val="16"/>
        </w:rPr>
        <w:t xml:space="preserve">: </w:t>
      </w:r>
    </w:p>
    <w:p w14:paraId="7D2687BA" w14:textId="0318C6E7" w:rsidR="008446E0" w:rsidRPr="00F43C24" w:rsidRDefault="008446E0" w:rsidP="008446E0">
      <w:pPr>
        <w:pStyle w:val="ListParagraph"/>
        <w:widowControl w:val="0"/>
        <w:numPr>
          <w:ilvl w:val="4"/>
          <w:numId w:val="42"/>
        </w:numPr>
        <w:spacing w:line="360" w:lineRule="auto"/>
        <w:ind w:left="2552"/>
        <w:jc w:val="both"/>
        <w:textAlignment w:val="baseline"/>
        <w:rPr>
          <w:rFonts w:eastAsia="Verdana"/>
          <w:bCs/>
          <w:kern w:val="16"/>
          <w:szCs w:val="24"/>
        </w:rPr>
      </w:pPr>
      <w:r>
        <w:t xml:space="preserve">the Restaurant Industry Award Summary </w:t>
      </w:r>
      <w:proofErr w:type="gramStart"/>
      <w:r>
        <w:t>Tool;</w:t>
      </w:r>
      <w:proofErr w:type="gramEnd"/>
    </w:p>
    <w:p w14:paraId="74CD972D" w14:textId="74662766" w:rsidR="008446E0" w:rsidRDefault="008446E0" w:rsidP="008446E0">
      <w:pPr>
        <w:pStyle w:val="ListParagraph"/>
        <w:widowControl w:val="0"/>
        <w:numPr>
          <w:ilvl w:val="4"/>
          <w:numId w:val="42"/>
        </w:numPr>
        <w:spacing w:line="360" w:lineRule="auto"/>
        <w:ind w:left="2552"/>
        <w:jc w:val="both"/>
        <w:textAlignment w:val="baseline"/>
        <w:rPr>
          <w:rFonts w:eastAsia="Verdana"/>
          <w:bCs/>
          <w:kern w:val="16"/>
          <w:szCs w:val="24"/>
        </w:rPr>
      </w:pPr>
      <w:r>
        <w:rPr>
          <w:rFonts w:eastAsia="Verdana"/>
          <w:bCs/>
          <w:kern w:val="16"/>
          <w:szCs w:val="24"/>
        </w:rPr>
        <w:t xml:space="preserve">the Restaurant Industry Award Pay </w:t>
      </w:r>
      <w:proofErr w:type="gramStart"/>
      <w:r>
        <w:rPr>
          <w:rFonts w:eastAsia="Verdana"/>
          <w:bCs/>
          <w:kern w:val="16"/>
          <w:szCs w:val="24"/>
        </w:rPr>
        <w:t>Guide;</w:t>
      </w:r>
      <w:proofErr w:type="gramEnd"/>
    </w:p>
    <w:p w14:paraId="65E6523C" w14:textId="6277E5AF" w:rsidR="008446E0" w:rsidRDefault="008446E0" w:rsidP="00CF1F03">
      <w:pPr>
        <w:pStyle w:val="ListParagraph"/>
        <w:widowControl w:val="0"/>
        <w:numPr>
          <w:ilvl w:val="4"/>
          <w:numId w:val="42"/>
        </w:numPr>
        <w:spacing w:line="360" w:lineRule="auto"/>
        <w:ind w:left="2552"/>
        <w:jc w:val="both"/>
        <w:textAlignment w:val="baseline"/>
        <w:rPr>
          <w:rFonts w:eastAsia="Verdana"/>
          <w:bCs/>
          <w:kern w:val="16"/>
          <w:szCs w:val="24"/>
        </w:rPr>
      </w:pPr>
      <w:r>
        <w:rPr>
          <w:rFonts w:eastAsia="Verdana"/>
          <w:bCs/>
          <w:kern w:val="16"/>
          <w:szCs w:val="24"/>
        </w:rPr>
        <w:t>Pay Slip and Record Keeping Fact Sheets.</w:t>
      </w:r>
    </w:p>
    <w:p w14:paraId="069629DE" w14:textId="041C3C8C" w:rsidR="002E6F6E" w:rsidRDefault="3DA90732" w:rsidP="6B12A64E">
      <w:pPr>
        <w:pStyle w:val="ListParagraph"/>
        <w:widowControl w:val="0"/>
        <w:numPr>
          <w:ilvl w:val="0"/>
          <w:numId w:val="35"/>
        </w:numPr>
        <w:tabs>
          <w:tab w:val="clear" w:pos="288"/>
        </w:tabs>
        <w:spacing w:line="360" w:lineRule="auto"/>
        <w:ind w:left="1418" w:hanging="425"/>
        <w:jc w:val="both"/>
        <w:textAlignment w:val="baseline"/>
        <w:rPr>
          <w:rFonts w:eastAsia="Verdana"/>
          <w:kern w:val="16"/>
        </w:rPr>
      </w:pPr>
      <w:r w:rsidRPr="6B12A64E">
        <w:rPr>
          <w:rFonts w:eastAsia="Verdana"/>
          <w:kern w:val="16"/>
        </w:rPr>
        <w:t>p</w:t>
      </w:r>
      <w:r w:rsidR="002E6F6E" w:rsidRPr="6B12A64E">
        <w:rPr>
          <w:rFonts w:eastAsia="Verdana"/>
          <w:kern w:val="16"/>
        </w:rPr>
        <w:t xml:space="preserve">rovide a copy of the Training Document to the FWO to review and </w:t>
      </w:r>
      <w:r w:rsidR="00CB1F61" w:rsidRPr="6B12A64E">
        <w:rPr>
          <w:rFonts w:eastAsia="Verdana"/>
          <w:kern w:val="16"/>
        </w:rPr>
        <w:t>approve</w:t>
      </w:r>
      <w:r w:rsidR="002E6F6E" w:rsidRPr="6B12A64E">
        <w:rPr>
          <w:rFonts w:eastAsia="Verdana"/>
          <w:kern w:val="16"/>
        </w:rPr>
        <w:t xml:space="preserve"> prior to it being provided to any </w:t>
      </w:r>
      <w:r w:rsidR="001D661F" w:rsidRPr="6B12A64E">
        <w:rPr>
          <w:rFonts w:eastAsia="Verdana"/>
          <w:kern w:val="16"/>
        </w:rPr>
        <w:t xml:space="preserve">Luck Bird employees. </w:t>
      </w:r>
      <w:r w:rsidR="00FA0B3F" w:rsidRPr="6B12A64E">
        <w:rPr>
          <w:rFonts w:eastAsia="Verdana"/>
          <w:kern w:val="16"/>
        </w:rPr>
        <w:t xml:space="preserve">Luck Bird agrees to address any deficiencies or inaccuracies identified </w:t>
      </w:r>
      <w:r w:rsidR="009A7B4D" w:rsidRPr="6B12A64E">
        <w:rPr>
          <w:rFonts w:eastAsia="Verdana"/>
          <w:kern w:val="16"/>
        </w:rPr>
        <w:t xml:space="preserve">by the FWO </w:t>
      </w:r>
      <w:r w:rsidR="00FA0B3F" w:rsidRPr="6B12A64E">
        <w:rPr>
          <w:rFonts w:eastAsia="Verdana"/>
          <w:kern w:val="16"/>
        </w:rPr>
        <w:t xml:space="preserve">and resubmit a </w:t>
      </w:r>
      <w:r w:rsidR="00FB3AAB" w:rsidRPr="6B12A64E">
        <w:rPr>
          <w:rFonts w:eastAsia="Verdana"/>
          <w:kern w:val="16"/>
        </w:rPr>
        <w:t>revised version to the FWO within 14 days of receiving such feedback.</w:t>
      </w:r>
    </w:p>
    <w:p w14:paraId="304824C6" w14:textId="2EBD4693" w:rsidR="002037F8" w:rsidRDefault="5809BC5D" w:rsidP="6B12A64E">
      <w:pPr>
        <w:pStyle w:val="ListParagraph"/>
        <w:widowControl w:val="0"/>
        <w:numPr>
          <w:ilvl w:val="0"/>
          <w:numId w:val="35"/>
        </w:numPr>
        <w:tabs>
          <w:tab w:val="clear" w:pos="288"/>
        </w:tabs>
        <w:spacing w:line="360" w:lineRule="auto"/>
        <w:ind w:left="1418" w:hanging="425"/>
        <w:jc w:val="both"/>
        <w:textAlignment w:val="baseline"/>
        <w:rPr>
          <w:rFonts w:eastAsia="Verdana"/>
          <w:kern w:val="16"/>
        </w:rPr>
      </w:pPr>
      <w:r w:rsidRPr="6B12A64E">
        <w:rPr>
          <w:rFonts w:eastAsia="Verdana"/>
          <w:kern w:val="16"/>
        </w:rPr>
        <w:t>o</w:t>
      </w:r>
      <w:r w:rsidR="009B39C7" w:rsidRPr="6B12A64E">
        <w:rPr>
          <w:rFonts w:eastAsia="Verdana"/>
          <w:kern w:val="16"/>
        </w:rPr>
        <w:t>nce approved by the FWO, p</w:t>
      </w:r>
      <w:r w:rsidR="001A10E1" w:rsidRPr="6B12A64E">
        <w:rPr>
          <w:rFonts w:eastAsia="Verdana"/>
          <w:kern w:val="16"/>
        </w:rPr>
        <w:t>rovide a copy of the</w:t>
      </w:r>
      <w:r w:rsidR="00B91EA9" w:rsidRPr="6B12A64E">
        <w:rPr>
          <w:rFonts w:eastAsia="Verdana"/>
          <w:kern w:val="16"/>
        </w:rPr>
        <w:t xml:space="preserve"> Training Document to be</w:t>
      </w:r>
      <w:r w:rsidR="00865F5B" w:rsidRPr="6B12A64E">
        <w:rPr>
          <w:rFonts w:eastAsia="Verdana"/>
          <w:kern w:val="16"/>
        </w:rPr>
        <w:t xml:space="preserve"> reviewed and signed by all current</w:t>
      </w:r>
      <w:r w:rsidR="000848AF" w:rsidRPr="6B12A64E">
        <w:rPr>
          <w:rFonts w:eastAsia="Verdana"/>
        </w:rPr>
        <w:t xml:space="preserve"> Dir</w:t>
      </w:r>
      <w:r w:rsidR="000D549C" w:rsidRPr="6B12A64E">
        <w:rPr>
          <w:rFonts w:eastAsia="Verdana"/>
        </w:rPr>
        <w:t>e</w:t>
      </w:r>
      <w:r w:rsidR="000848AF" w:rsidRPr="6B12A64E">
        <w:rPr>
          <w:rFonts w:eastAsia="Verdana"/>
        </w:rPr>
        <w:t>ctors,</w:t>
      </w:r>
      <w:r w:rsidR="00865F5B" w:rsidRPr="6B12A64E">
        <w:rPr>
          <w:rFonts w:eastAsia="Verdana"/>
          <w:kern w:val="16"/>
        </w:rPr>
        <w:t xml:space="preserve"> </w:t>
      </w:r>
      <w:r w:rsidR="00437168" w:rsidRPr="6B12A64E">
        <w:rPr>
          <w:rFonts w:eastAsia="Verdana"/>
          <w:kern w:val="16"/>
        </w:rPr>
        <w:t>managers</w:t>
      </w:r>
      <w:r w:rsidR="004C727B" w:rsidRPr="6B12A64E">
        <w:rPr>
          <w:rFonts w:eastAsia="Verdana"/>
        </w:rPr>
        <w:t xml:space="preserve"> </w:t>
      </w:r>
      <w:r w:rsidR="00437168" w:rsidRPr="6B12A64E">
        <w:rPr>
          <w:rFonts w:eastAsia="Verdana"/>
          <w:kern w:val="16"/>
        </w:rPr>
        <w:t xml:space="preserve">and </w:t>
      </w:r>
      <w:r w:rsidR="006D5F1C" w:rsidRPr="6B12A64E">
        <w:rPr>
          <w:rFonts w:eastAsia="Verdana"/>
          <w:kern w:val="16"/>
        </w:rPr>
        <w:t>payroll employees</w:t>
      </w:r>
      <w:r w:rsidR="00437168" w:rsidRPr="6B12A64E">
        <w:rPr>
          <w:rFonts w:eastAsia="Verdana"/>
          <w:kern w:val="16"/>
        </w:rPr>
        <w:t xml:space="preserve"> engaged by Luck Bird</w:t>
      </w:r>
      <w:r w:rsidR="006A4C35" w:rsidRPr="6B12A64E">
        <w:rPr>
          <w:rFonts w:eastAsia="Verdana"/>
          <w:kern w:val="16"/>
        </w:rPr>
        <w:t xml:space="preserve">, </w:t>
      </w:r>
      <w:r w:rsidR="00437168" w:rsidRPr="6B12A64E">
        <w:rPr>
          <w:rFonts w:eastAsia="Verdana"/>
          <w:kern w:val="16"/>
        </w:rPr>
        <w:t xml:space="preserve">and by any new </w:t>
      </w:r>
      <w:r w:rsidR="000848AF" w:rsidRPr="6B12A64E">
        <w:rPr>
          <w:rFonts w:eastAsia="Verdana"/>
        </w:rPr>
        <w:t xml:space="preserve">Directors, </w:t>
      </w:r>
      <w:r w:rsidR="00437168" w:rsidRPr="6B12A64E">
        <w:rPr>
          <w:rFonts w:eastAsia="Verdana"/>
          <w:kern w:val="16"/>
        </w:rPr>
        <w:t>manager</w:t>
      </w:r>
      <w:r w:rsidR="001B4F7F" w:rsidRPr="6B12A64E">
        <w:rPr>
          <w:rFonts w:eastAsia="Verdana"/>
          <w:kern w:val="16"/>
        </w:rPr>
        <w:t xml:space="preserve">s or payroll employees </w:t>
      </w:r>
      <w:r w:rsidR="00710240" w:rsidRPr="6B12A64E">
        <w:rPr>
          <w:rFonts w:eastAsia="Verdana"/>
          <w:kern w:val="16"/>
        </w:rPr>
        <w:t xml:space="preserve">engaged </w:t>
      </w:r>
      <w:r w:rsidR="001B4F7F" w:rsidRPr="6B12A64E">
        <w:rPr>
          <w:rFonts w:eastAsia="Verdana"/>
          <w:kern w:val="16"/>
        </w:rPr>
        <w:t>by Luck Bird within 14 days of commencement</w:t>
      </w:r>
      <w:r w:rsidR="00974666" w:rsidRPr="6B12A64E">
        <w:rPr>
          <w:rFonts w:eastAsia="Verdana"/>
          <w:kern w:val="16"/>
        </w:rPr>
        <w:t xml:space="preserve"> of </w:t>
      </w:r>
      <w:r w:rsidR="00E743AA" w:rsidRPr="6B12A64E">
        <w:rPr>
          <w:rFonts w:eastAsia="Verdana"/>
        </w:rPr>
        <w:t>appointment/</w:t>
      </w:r>
      <w:r w:rsidR="00974666" w:rsidRPr="6B12A64E">
        <w:rPr>
          <w:rFonts w:eastAsia="Verdana"/>
          <w:kern w:val="16"/>
        </w:rPr>
        <w:t>employment.</w:t>
      </w:r>
      <w:r w:rsidR="001B4F7F" w:rsidRPr="6B12A64E">
        <w:rPr>
          <w:rFonts w:eastAsia="Verdana"/>
          <w:kern w:val="16"/>
        </w:rPr>
        <w:t xml:space="preserve"> </w:t>
      </w:r>
    </w:p>
    <w:p w14:paraId="4A21FA28" w14:textId="35320FC1" w:rsidR="000C6E2D" w:rsidRDefault="4F143B2C" w:rsidP="6B12A64E">
      <w:pPr>
        <w:pStyle w:val="ListParagraph"/>
        <w:widowControl w:val="0"/>
        <w:numPr>
          <w:ilvl w:val="0"/>
          <w:numId w:val="35"/>
        </w:numPr>
        <w:tabs>
          <w:tab w:val="clear" w:pos="288"/>
        </w:tabs>
        <w:spacing w:line="360" w:lineRule="auto"/>
        <w:ind w:left="1418" w:hanging="425"/>
        <w:jc w:val="both"/>
        <w:textAlignment w:val="baseline"/>
        <w:rPr>
          <w:rFonts w:eastAsia="Verdana"/>
          <w:kern w:val="16"/>
        </w:rPr>
      </w:pPr>
      <w:r w:rsidRPr="6B12A64E">
        <w:rPr>
          <w:rFonts w:eastAsia="Verdana"/>
          <w:kern w:val="16"/>
        </w:rPr>
        <w:t>p</w:t>
      </w:r>
      <w:r w:rsidR="000C6E2D" w:rsidRPr="6B12A64E">
        <w:rPr>
          <w:rFonts w:eastAsia="Verdana"/>
          <w:kern w:val="16"/>
        </w:rPr>
        <w:t xml:space="preserve">rovide to the FWO within </w:t>
      </w:r>
      <w:r w:rsidR="000C6E2D" w:rsidRPr="00307927">
        <w:rPr>
          <w:rFonts w:eastAsia="Verdana"/>
          <w:kern w:val="16"/>
        </w:rPr>
        <w:t>180 days</w:t>
      </w:r>
      <w:r w:rsidR="000C6E2D" w:rsidRPr="6B12A64E">
        <w:rPr>
          <w:rFonts w:eastAsia="Verdana"/>
          <w:kern w:val="16"/>
        </w:rPr>
        <w:t xml:space="preserve"> of the commencement of the Undertaking a list of all </w:t>
      </w:r>
      <w:r w:rsidR="00660263" w:rsidRPr="6B12A64E">
        <w:rPr>
          <w:rFonts w:eastAsia="Verdana"/>
        </w:rPr>
        <w:t xml:space="preserve">Directors, </w:t>
      </w:r>
      <w:r w:rsidR="000C6E2D" w:rsidRPr="6B12A64E">
        <w:rPr>
          <w:rFonts w:eastAsia="Verdana"/>
          <w:kern w:val="16"/>
        </w:rPr>
        <w:t>managers and payroll employees who have been provided the Training Document, including their names, roles and the dates each employee was provided and signed the Training Document.</w:t>
      </w:r>
    </w:p>
    <w:p w14:paraId="5E36BC79" w14:textId="6C897F15" w:rsidR="00863C98" w:rsidRPr="00481C32" w:rsidRDefault="538C9592" w:rsidP="6B12A64E">
      <w:pPr>
        <w:pStyle w:val="ListParagraph"/>
        <w:widowControl w:val="0"/>
        <w:numPr>
          <w:ilvl w:val="0"/>
          <w:numId w:val="35"/>
        </w:numPr>
        <w:tabs>
          <w:tab w:val="clear" w:pos="288"/>
        </w:tabs>
        <w:spacing w:line="360" w:lineRule="auto"/>
        <w:ind w:left="1418" w:hanging="425"/>
        <w:jc w:val="both"/>
        <w:textAlignment w:val="baseline"/>
        <w:rPr>
          <w:rFonts w:eastAsia="Verdana"/>
          <w:kern w:val="16"/>
        </w:rPr>
      </w:pPr>
      <w:r w:rsidRPr="6B12A64E">
        <w:rPr>
          <w:rFonts w:eastAsia="Verdana"/>
          <w:kern w:val="16"/>
        </w:rPr>
        <w:t>e</w:t>
      </w:r>
      <w:r w:rsidR="0074450F" w:rsidRPr="6B12A64E">
        <w:rPr>
          <w:rFonts w:eastAsia="Verdana"/>
          <w:kern w:val="16"/>
        </w:rPr>
        <w:t xml:space="preserve">nsure the Training Document is reviewed and updated </w:t>
      </w:r>
      <w:r w:rsidR="00CB57FD" w:rsidRPr="6B12A64E">
        <w:rPr>
          <w:rFonts w:eastAsia="Verdana"/>
          <w:kern w:val="16"/>
        </w:rPr>
        <w:t xml:space="preserve">by Luck Bird </w:t>
      </w:r>
      <w:r w:rsidR="0074450F" w:rsidRPr="6B12A64E">
        <w:rPr>
          <w:rFonts w:eastAsia="Verdana"/>
          <w:kern w:val="16"/>
        </w:rPr>
        <w:t xml:space="preserve">at least </w:t>
      </w:r>
      <w:r w:rsidR="000D43ED" w:rsidRPr="6B12A64E">
        <w:rPr>
          <w:rFonts w:eastAsia="Verdana"/>
          <w:kern w:val="16"/>
        </w:rPr>
        <w:t xml:space="preserve">once </w:t>
      </w:r>
      <w:r w:rsidR="0074450F" w:rsidRPr="6B12A64E">
        <w:rPr>
          <w:rFonts w:eastAsia="Verdana"/>
          <w:kern w:val="16"/>
        </w:rPr>
        <w:t xml:space="preserve">every </w:t>
      </w:r>
      <w:r w:rsidR="00F51309">
        <w:rPr>
          <w:rFonts w:eastAsia="Verdana"/>
          <w:kern w:val="16"/>
        </w:rPr>
        <w:t>12</w:t>
      </w:r>
      <w:r w:rsidR="0074450F" w:rsidRPr="6B12A64E">
        <w:rPr>
          <w:rFonts w:eastAsia="Verdana"/>
          <w:kern w:val="16"/>
        </w:rPr>
        <w:t xml:space="preserve"> months</w:t>
      </w:r>
      <w:r w:rsidR="003319AF" w:rsidRPr="6B12A64E">
        <w:rPr>
          <w:rFonts w:eastAsia="Verdana"/>
          <w:kern w:val="16"/>
        </w:rPr>
        <w:t xml:space="preserve"> to ensure </w:t>
      </w:r>
      <w:r w:rsidR="001761BE" w:rsidRPr="6B12A64E">
        <w:rPr>
          <w:rFonts w:eastAsia="Verdana"/>
          <w:kern w:val="16"/>
        </w:rPr>
        <w:t>information</w:t>
      </w:r>
      <w:r w:rsidR="00884C61" w:rsidRPr="6B12A64E">
        <w:rPr>
          <w:rFonts w:eastAsia="Verdana"/>
          <w:kern w:val="16"/>
        </w:rPr>
        <w:t xml:space="preserve"> contained within the Training Document </w:t>
      </w:r>
      <w:r w:rsidR="00931CFD" w:rsidRPr="6B12A64E">
        <w:rPr>
          <w:rFonts w:eastAsia="Verdana"/>
          <w:kern w:val="16"/>
        </w:rPr>
        <w:t>remains current</w:t>
      </w:r>
      <w:r w:rsidR="00745B8E" w:rsidRPr="6B12A64E">
        <w:rPr>
          <w:rFonts w:eastAsia="Verdana"/>
          <w:kern w:val="16"/>
        </w:rPr>
        <w:t xml:space="preserve"> in accordance with changes to the Award from time to time.</w:t>
      </w:r>
      <w:r w:rsidR="0074450F" w:rsidRPr="6B12A64E">
        <w:rPr>
          <w:rFonts w:eastAsia="Verdana"/>
          <w:kern w:val="16"/>
        </w:rPr>
        <w:t xml:space="preserve"> </w:t>
      </w:r>
    </w:p>
    <w:p w14:paraId="36897A6B" w14:textId="77777777" w:rsidR="00635BB6" w:rsidRDefault="00635BB6" w:rsidP="00164B2B">
      <w:pPr>
        <w:widowControl w:val="0"/>
        <w:tabs>
          <w:tab w:val="left" w:pos="648"/>
        </w:tabs>
        <w:spacing w:line="360" w:lineRule="auto"/>
        <w:contextualSpacing/>
        <w:jc w:val="both"/>
        <w:textAlignment w:val="baseline"/>
        <w:rPr>
          <w:rFonts w:ascii="Calibri" w:hAnsi="Calibri" w:cs="Calibri"/>
          <w:b/>
          <w:bCs/>
          <w:sz w:val="24"/>
          <w:szCs w:val="24"/>
          <w:highlight w:val="yellow"/>
        </w:rPr>
      </w:pPr>
    </w:p>
    <w:p w14:paraId="301C144F" w14:textId="17C4BAD7" w:rsidR="002E18B7" w:rsidRPr="000504AB" w:rsidRDefault="002E18B7" w:rsidP="00164B2B">
      <w:pPr>
        <w:widowControl w:val="0"/>
        <w:tabs>
          <w:tab w:val="left" w:pos="648"/>
        </w:tabs>
        <w:spacing w:line="360" w:lineRule="auto"/>
        <w:contextualSpacing/>
        <w:jc w:val="both"/>
        <w:textAlignment w:val="baseline"/>
        <w:rPr>
          <w:rFonts w:ascii="Calibri" w:eastAsia="Verdana" w:hAnsi="Calibri" w:cs="Calibri"/>
          <w:b/>
          <w:bCs/>
          <w:color w:val="000000"/>
          <w:kern w:val="16"/>
          <w:sz w:val="24"/>
          <w:szCs w:val="24"/>
          <w:lang w:val="en-US" w:eastAsia="en-US"/>
        </w:rPr>
      </w:pPr>
      <w:r w:rsidRPr="000504AB">
        <w:rPr>
          <w:rFonts w:ascii="Calibri" w:hAnsi="Calibri" w:cs="Calibri"/>
          <w:b/>
          <w:bCs/>
          <w:sz w:val="24"/>
          <w:szCs w:val="24"/>
        </w:rPr>
        <w:t>Worker Voice</w:t>
      </w:r>
    </w:p>
    <w:p w14:paraId="5048B03F" w14:textId="77777777" w:rsidR="00F51309" w:rsidRDefault="00D46576">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sidRPr="00D46576">
        <w:rPr>
          <w:rFonts w:ascii="Calibri" w:eastAsia="Verdana" w:hAnsi="Calibri" w:cs="Calibri"/>
          <w:bCs/>
          <w:color w:val="000000"/>
          <w:kern w:val="16"/>
          <w:sz w:val="24"/>
          <w:szCs w:val="24"/>
          <w:lang w:val="en-US" w:eastAsia="en-US"/>
        </w:rPr>
        <w:t xml:space="preserve">Luck Bird is committed to listening to the views and perspectives of its employees. </w:t>
      </w:r>
    </w:p>
    <w:p w14:paraId="25E4C11A" w14:textId="77777777" w:rsidR="00470A15" w:rsidRDefault="00D46576" w:rsidP="00470A15">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eastAsia="en-US"/>
        </w:rPr>
      </w:pPr>
      <w:r w:rsidRPr="00D46576">
        <w:rPr>
          <w:rFonts w:ascii="Calibri" w:eastAsia="Verdana" w:hAnsi="Calibri" w:cs="Calibri"/>
          <w:bCs/>
          <w:color w:val="000000"/>
          <w:kern w:val="16"/>
          <w:sz w:val="24"/>
          <w:szCs w:val="24"/>
          <w:lang w:val="en-US" w:eastAsia="en-US"/>
        </w:rPr>
        <w:t xml:space="preserve">Within </w:t>
      </w:r>
      <w:r w:rsidR="00470A15" w:rsidRPr="00470A15">
        <w:rPr>
          <w:rFonts w:ascii="Calibri" w:eastAsia="Verdana" w:hAnsi="Calibri" w:cs="Calibri"/>
          <w:bCs/>
          <w:color w:val="000000"/>
          <w:kern w:val="16"/>
          <w:sz w:val="24"/>
          <w:szCs w:val="24"/>
          <w:lang w:val="en-US" w:eastAsia="en-US"/>
        </w:rPr>
        <w:t xml:space="preserve">30 days of the Commencement Date, Luck Bird will commence paid monthly ‘toolbox’ meetings with its employees. </w:t>
      </w:r>
      <w:r w:rsidR="00470A15" w:rsidRPr="00470A15">
        <w:rPr>
          <w:rFonts w:ascii="Calibri" w:eastAsia="Verdana" w:hAnsi="Calibri" w:cs="Calibri"/>
          <w:bCs/>
          <w:color w:val="000000"/>
          <w:kern w:val="16"/>
          <w:sz w:val="24"/>
          <w:szCs w:val="24"/>
          <w:lang w:eastAsia="en-US"/>
        </w:rPr>
        <w:t>Luck Bird will, as far as reasonably practicable, schedule these monthly toolbox meetings at a time that maximises employee attendance.</w:t>
      </w:r>
    </w:p>
    <w:p w14:paraId="725EF336" w14:textId="77777777" w:rsidR="00283506" w:rsidRDefault="00283506" w:rsidP="00283506">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eastAsia="en-US"/>
        </w:rPr>
      </w:pPr>
      <w:r>
        <w:rPr>
          <w:rFonts w:ascii="Calibri" w:eastAsia="Verdana" w:hAnsi="Calibri" w:cs="Calibri"/>
          <w:bCs/>
          <w:color w:val="000000"/>
          <w:kern w:val="16"/>
          <w:sz w:val="24"/>
          <w:szCs w:val="24"/>
          <w:lang w:val="en-US" w:eastAsia="en-US"/>
        </w:rPr>
        <w:t>T</w:t>
      </w:r>
      <w:r w:rsidRPr="00A37D87">
        <w:rPr>
          <w:rFonts w:ascii="Calibri" w:eastAsia="Verdana" w:hAnsi="Calibri" w:cs="Calibri"/>
          <w:bCs/>
          <w:color w:val="000000"/>
          <w:kern w:val="16"/>
          <w:sz w:val="24"/>
          <w:szCs w:val="24"/>
          <w:lang w:val="en-US" w:eastAsia="en-US"/>
        </w:rPr>
        <w:t xml:space="preserve">he toolbox meetings will include </w:t>
      </w:r>
      <w:r>
        <w:rPr>
          <w:rFonts w:ascii="Calibri" w:eastAsia="Verdana" w:hAnsi="Calibri" w:cs="Calibri"/>
          <w:bCs/>
          <w:color w:val="000000"/>
          <w:kern w:val="16"/>
          <w:sz w:val="24"/>
          <w:szCs w:val="24"/>
          <w:lang w:val="en-US" w:eastAsia="en-US"/>
        </w:rPr>
        <w:t>the following</w:t>
      </w:r>
      <w:r w:rsidRPr="00A37D87">
        <w:rPr>
          <w:rFonts w:ascii="Calibri" w:eastAsia="Verdana" w:hAnsi="Calibri" w:cs="Calibri"/>
          <w:bCs/>
          <w:color w:val="000000"/>
          <w:kern w:val="16"/>
          <w:sz w:val="24"/>
          <w:szCs w:val="24"/>
          <w:lang w:val="en-US" w:eastAsia="en-US"/>
        </w:rPr>
        <w:t xml:space="preserve"> agenda item</w:t>
      </w:r>
      <w:r>
        <w:rPr>
          <w:rFonts w:ascii="Calibri" w:eastAsia="Verdana" w:hAnsi="Calibri" w:cs="Calibri"/>
          <w:bCs/>
          <w:color w:val="000000"/>
          <w:kern w:val="16"/>
          <w:sz w:val="24"/>
          <w:szCs w:val="24"/>
          <w:lang w:val="en-US" w:eastAsia="en-US"/>
        </w:rPr>
        <w:t>s:</w:t>
      </w:r>
    </w:p>
    <w:p w14:paraId="3FA55D8C" w14:textId="77777777" w:rsidR="00283506" w:rsidRPr="00316879" w:rsidRDefault="00283506" w:rsidP="00283506">
      <w:pPr>
        <w:pStyle w:val="ListParagraph"/>
        <w:widowControl w:val="0"/>
        <w:numPr>
          <w:ilvl w:val="1"/>
          <w:numId w:val="36"/>
        </w:numPr>
        <w:spacing w:line="360" w:lineRule="auto"/>
        <w:ind w:left="1418"/>
        <w:jc w:val="both"/>
        <w:textAlignment w:val="baseline"/>
        <w:rPr>
          <w:rFonts w:eastAsia="Verdana"/>
          <w:bCs/>
          <w:color w:val="000000"/>
          <w:kern w:val="16"/>
          <w:szCs w:val="24"/>
        </w:rPr>
      </w:pPr>
      <w:r w:rsidRPr="000B6FD1">
        <w:rPr>
          <w:rFonts w:eastAsia="Verdana"/>
          <w:bCs/>
          <w:color w:val="000000"/>
          <w:kern w:val="16"/>
          <w:szCs w:val="24"/>
        </w:rPr>
        <w:t xml:space="preserve">an update from the employer/management on Luck Bird’s progress in meeting the </w:t>
      </w:r>
      <w:r w:rsidRPr="000B6FD1">
        <w:rPr>
          <w:rFonts w:eastAsia="Verdana"/>
          <w:bCs/>
          <w:color w:val="000000"/>
          <w:kern w:val="16"/>
          <w:szCs w:val="24"/>
        </w:rPr>
        <w:lastRenderedPageBreak/>
        <w:t>obligations set out in this Enforceable Undertaking</w:t>
      </w:r>
      <w:r>
        <w:rPr>
          <w:rFonts w:eastAsia="Verdana"/>
          <w:bCs/>
          <w:color w:val="000000"/>
          <w:kern w:val="16"/>
          <w:szCs w:val="24"/>
        </w:rPr>
        <w:t>, and</w:t>
      </w:r>
    </w:p>
    <w:p w14:paraId="4602A93D" w14:textId="77777777" w:rsidR="00283506" w:rsidRPr="00316879" w:rsidRDefault="00283506" w:rsidP="00283506">
      <w:pPr>
        <w:pStyle w:val="ListParagraph"/>
        <w:widowControl w:val="0"/>
        <w:numPr>
          <w:ilvl w:val="1"/>
          <w:numId w:val="36"/>
        </w:numPr>
        <w:spacing w:line="360" w:lineRule="auto"/>
        <w:ind w:left="1418"/>
        <w:jc w:val="both"/>
        <w:textAlignment w:val="baseline"/>
        <w:rPr>
          <w:rFonts w:eastAsia="Verdana"/>
          <w:bCs/>
          <w:color w:val="000000"/>
          <w:kern w:val="16"/>
          <w:szCs w:val="24"/>
        </w:rPr>
      </w:pPr>
      <w:r>
        <w:rPr>
          <w:rFonts w:eastAsia="Verdana"/>
          <w:bCs/>
          <w:color w:val="000000"/>
          <w:kern w:val="16"/>
          <w:szCs w:val="24"/>
          <w:lang w:val="en-US"/>
        </w:rPr>
        <w:t xml:space="preserve">an opportunity </w:t>
      </w:r>
      <w:r w:rsidRPr="00316879">
        <w:rPr>
          <w:rFonts w:eastAsia="Verdana"/>
          <w:bCs/>
          <w:color w:val="000000"/>
          <w:kern w:val="16"/>
          <w:szCs w:val="24"/>
          <w:lang w:val="en-US"/>
        </w:rPr>
        <w:t xml:space="preserve">for employees to voice their views or concerns about employment conditions. </w:t>
      </w:r>
    </w:p>
    <w:p w14:paraId="3A7A4927" w14:textId="77777777" w:rsidR="00AD4C66" w:rsidRDefault="00AD4C66" w:rsidP="00AD4C66">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color w:val="000000"/>
          <w:kern w:val="16"/>
          <w:sz w:val="24"/>
          <w:szCs w:val="24"/>
          <w:lang w:val="en-US" w:eastAsia="en-US"/>
        </w:rPr>
        <w:t>Luck Bird will:</w:t>
      </w:r>
    </w:p>
    <w:p w14:paraId="00553ECE" w14:textId="77777777" w:rsidR="00AD4C66" w:rsidRPr="00AE12BE" w:rsidRDefault="00AD4C66" w:rsidP="00AD4C66">
      <w:pPr>
        <w:widowControl w:val="0"/>
        <w:numPr>
          <w:ilvl w:val="1"/>
          <w:numId w:val="36"/>
        </w:numPr>
        <w:tabs>
          <w:tab w:val="left" w:pos="851"/>
        </w:tabs>
        <w:spacing w:line="360" w:lineRule="auto"/>
        <w:ind w:left="1418"/>
        <w:contextualSpacing/>
        <w:jc w:val="both"/>
        <w:textAlignment w:val="baseline"/>
        <w:rPr>
          <w:rFonts w:ascii="Calibri" w:eastAsia="Verdana" w:hAnsi="Calibri" w:cs="Calibri"/>
          <w:kern w:val="16"/>
          <w:sz w:val="24"/>
          <w:szCs w:val="20"/>
          <w:lang w:eastAsia="en-US"/>
        </w:rPr>
      </w:pPr>
      <w:r w:rsidRPr="00AE12BE">
        <w:rPr>
          <w:rFonts w:ascii="Calibri" w:eastAsia="Verdana" w:hAnsi="Calibri" w:cs="Calibri"/>
          <w:bCs/>
          <w:color w:val="000000"/>
          <w:kern w:val="16"/>
          <w:sz w:val="24"/>
          <w:szCs w:val="24"/>
          <w:lang w:val="en-US" w:eastAsia="en-US"/>
        </w:rPr>
        <w:t>ensure</w:t>
      </w:r>
      <w:r w:rsidRPr="00AE12BE">
        <w:rPr>
          <w:rFonts w:ascii="Calibri" w:eastAsia="Verdana" w:hAnsi="Calibri" w:cs="Calibri"/>
          <w:kern w:val="16"/>
          <w:sz w:val="24"/>
          <w:szCs w:val="20"/>
          <w:lang w:eastAsia="en-US"/>
        </w:rPr>
        <w:t xml:space="preserve"> the monthly toolbox meetings contain the agenda item</w:t>
      </w:r>
      <w:r>
        <w:rPr>
          <w:rFonts w:ascii="Calibri" w:eastAsia="Verdana" w:hAnsi="Calibri" w:cs="Calibri"/>
          <w:kern w:val="16"/>
          <w:sz w:val="24"/>
          <w:szCs w:val="20"/>
          <w:lang w:eastAsia="en-US"/>
        </w:rPr>
        <w:t>s (as set out in Clause 41 above)</w:t>
      </w:r>
      <w:r w:rsidRPr="00AE12BE">
        <w:rPr>
          <w:rFonts w:ascii="Calibri" w:eastAsia="Verdana" w:hAnsi="Calibri" w:cs="Calibri"/>
          <w:kern w:val="16"/>
          <w:sz w:val="24"/>
          <w:szCs w:val="20"/>
          <w:lang w:eastAsia="en-US"/>
        </w:rPr>
        <w:t xml:space="preserve"> for a period of</w:t>
      </w:r>
      <w:r>
        <w:rPr>
          <w:rFonts w:ascii="Calibri" w:eastAsia="Verdana" w:hAnsi="Calibri" w:cs="Calibri"/>
          <w:kern w:val="16"/>
          <w:sz w:val="24"/>
          <w:szCs w:val="20"/>
          <w:lang w:eastAsia="en-US"/>
        </w:rPr>
        <w:t xml:space="preserve"> at least</w:t>
      </w:r>
      <w:r w:rsidRPr="00AE12BE">
        <w:rPr>
          <w:rFonts w:ascii="Calibri" w:eastAsia="Verdana" w:hAnsi="Calibri" w:cs="Calibri"/>
          <w:kern w:val="16"/>
          <w:sz w:val="24"/>
          <w:szCs w:val="20"/>
          <w:lang w:eastAsia="en-US"/>
        </w:rPr>
        <w:t xml:space="preserve"> 12 </w:t>
      </w:r>
      <w:proofErr w:type="gramStart"/>
      <w:r w:rsidRPr="00AE12BE">
        <w:rPr>
          <w:rFonts w:ascii="Calibri" w:eastAsia="Verdana" w:hAnsi="Calibri" w:cs="Calibri"/>
          <w:kern w:val="16"/>
          <w:sz w:val="24"/>
          <w:szCs w:val="20"/>
          <w:lang w:eastAsia="en-US"/>
        </w:rPr>
        <w:t>months;</w:t>
      </w:r>
      <w:proofErr w:type="gramEnd"/>
      <w:r w:rsidRPr="00AE12BE">
        <w:rPr>
          <w:rFonts w:ascii="Calibri" w:eastAsia="Verdana" w:hAnsi="Calibri" w:cs="Calibri"/>
          <w:kern w:val="16"/>
          <w:sz w:val="24"/>
          <w:szCs w:val="20"/>
          <w:lang w:eastAsia="en-US"/>
        </w:rPr>
        <w:t xml:space="preserve"> </w:t>
      </w:r>
    </w:p>
    <w:p w14:paraId="61570BF2" w14:textId="77777777" w:rsidR="00AD4C66" w:rsidRDefault="00AD4C66" w:rsidP="00AD4C66">
      <w:pPr>
        <w:widowControl w:val="0"/>
        <w:numPr>
          <w:ilvl w:val="1"/>
          <w:numId w:val="36"/>
        </w:numPr>
        <w:tabs>
          <w:tab w:val="left" w:pos="851"/>
        </w:tabs>
        <w:spacing w:line="360" w:lineRule="auto"/>
        <w:ind w:left="1418"/>
        <w:contextualSpacing/>
        <w:jc w:val="both"/>
        <w:textAlignment w:val="baseline"/>
        <w:rPr>
          <w:rFonts w:ascii="Calibri" w:eastAsia="Verdana" w:hAnsi="Calibri" w:cs="Calibri"/>
          <w:kern w:val="16"/>
          <w:sz w:val="24"/>
          <w:szCs w:val="20"/>
          <w:lang w:eastAsia="en-US"/>
        </w:rPr>
      </w:pPr>
      <w:r w:rsidRPr="00A74FA8">
        <w:rPr>
          <w:rFonts w:ascii="Calibri" w:eastAsia="Verdana" w:hAnsi="Calibri" w:cs="Calibri"/>
          <w:kern w:val="16"/>
          <w:sz w:val="24"/>
          <w:szCs w:val="20"/>
          <w:lang w:eastAsia="en-US"/>
        </w:rPr>
        <w:t xml:space="preserve">take steps to respond to each </w:t>
      </w:r>
      <w:r>
        <w:rPr>
          <w:rFonts w:ascii="Calibri" w:eastAsia="Verdana" w:hAnsi="Calibri" w:cs="Calibri"/>
          <w:kern w:val="16"/>
          <w:sz w:val="24"/>
          <w:szCs w:val="20"/>
          <w:lang w:eastAsia="en-US"/>
        </w:rPr>
        <w:t>matter raised by each employee</w:t>
      </w:r>
      <w:r w:rsidRPr="00A74FA8">
        <w:rPr>
          <w:rFonts w:ascii="Calibri" w:eastAsia="Verdana" w:hAnsi="Calibri" w:cs="Calibri"/>
          <w:kern w:val="16"/>
          <w:sz w:val="24"/>
          <w:szCs w:val="20"/>
          <w:lang w:eastAsia="en-US"/>
        </w:rPr>
        <w:t xml:space="preserve"> and seek to resolve any issues within 14 </w:t>
      </w:r>
      <w:proofErr w:type="gramStart"/>
      <w:r w:rsidRPr="00A74FA8">
        <w:rPr>
          <w:rFonts w:ascii="Calibri" w:eastAsia="Verdana" w:hAnsi="Calibri" w:cs="Calibri"/>
          <w:kern w:val="16"/>
          <w:sz w:val="24"/>
          <w:szCs w:val="20"/>
          <w:lang w:eastAsia="en-US"/>
        </w:rPr>
        <w:t>days</w:t>
      </w:r>
      <w:r>
        <w:rPr>
          <w:rFonts w:ascii="Calibri" w:eastAsia="Verdana" w:hAnsi="Calibri" w:cs="Calibri"/>
          <w:kern w:val="16"/>
          <w:sz w:val="24"/>
          <w:szCs w:val="20"/>
          <w:lang w:eastAsia="en-US"/>
        </w:rPr>
        <w:t>;</w:t>
      </w:r>
      <w:proofErr w:type="gramEnd"/>
    </w:p>
    <w:p w14:paraId="63723C13" w14:textId="77777777" w:rsidR="00AD4C66" w:rsidRDefault="00AD4C66" w:rsidP="00AD4C66">
      <w:pPr>
        <w:widowControl w:val="0"/>
        <w:numPr>
          <w:ilvl w:val="1"/>
          <w:numId w:val="36"/>
        </w:numPr>
        <w:tabs>
          <w:tab w:val="left" w:pos="851"/>
        </w:tabs>
        <w:spacing w:line="360" w:lineRule="auto"/>
        <w:ind w:left="1418"/>
        <w:contextualSpacing/>
        <w:jc w:val="both"/>
        <w:textAlignment w:val="baseline"/>
        <w:rPr>
          <w:rFonts w:ascii="Calibri" w:eastAsia="Verdana" w:hAnsi="Calibri" w:cs="Calibri"/>
          <w:kern w:val="16"/>
          <w:sz w:val="24"/>
          <w:szCs w:val="20"/>
          <w:lang w:eastAsia="en-US"/>
        </w:rPr>
      </w:pPr>
      <w:r w:rsidRPr="00AE12BE">
        <w:rPr>
          <w:rFonts w:ascii="Calibri" w:eastAsia="Verdana" w:hAnsi="Calibri" w:cs="Calibri"/>
          <w:kern w:val="16"/>
          <w:sz w:val="24"/>
          <w:szCs w:val="20"/>
          <w:lang w:eastAsia="en-US"/>
        </w:rPr>
        <w:t xml:space="preserve">notify the FWO of </w:t>
      </w:r>
      <w:r>
        <w:rPr>
          <w:rFonts w:ascii="Calibri" w:eastAsia="Verdana" w:hAnsi="Calibri" w:cs="Calibri"/>
          <w:kern w:val="16"/>
          <w:sz w:val="24"/>
          <w:szCs w:val="20"/>
          <w:lang w:eastAsia="en-US"/>
        </w:rPr>
        <w:t xml:space="preserve">the nature of </w:t>
      </w:r>
      <w:r w:rsidRPr="00AE12BE">
        <w:rPr>
          <w:rFonts w:ascii="Calibri" w:eastAsia="Verdana" w:hAnsi="Calibri" w:cs="Calibri"/>
          <w:kern w:val="16"/>
          <w:sz w:val="24"/>
          <w:szCs w:val="20"/>
          <w:lang w:eastAsia="en-US"/>
        </w:rPr>
        <w:t xml:space="preserve">any issues that are not resolved within </w:t>
      </w:r>
      <w:r>
        <w:rPr>
          <w:rFonts w:ascii="Calibri" w:eastAsia="Verdana" w:hAnsi="Calibri" w:cs="Calibri"/>
          <w:kern w:val="16"/>
          <w:sz w:val="24"/>
          <w:szCs w:val="20"/>
          <w:lang w:eastAsia="en-US"/>
        </w:rPr>
        <w:t>30 days; and</w:t>
      </w:r>
    </w:p>
    <w:p w14:paraId="3077821D" w14:textId="77777777" w:rsidR="00AD4C66" w:rsidRDefault="00AD4C66" w:rsidP="00AD4C66">
      <w:pPr>
        <w:widowControl w:val="0"/>
        <w:numPr>
          <w:ilvl w:val="1"/>
          <w:numId w:val="36"/>
        </w:numPr>
        <w:tabs>
          <w:tab w:val="left" w:pos="851"/>
        </w:tabs>
        <w:spacing w:line="360" w:lineRule="auto"/>
        <w:ind w:left="1418"/>
        <w:contextualSpacing/>
        <w:jc w:val="both"/>
        <w:textAlignment w:val="baseline"/>
        <w:rPr>
          <w:rFonts w:ascii="Calibri" w:eastAsia="Verdana" w:hAnsi="Calibri" w:cs="Calibri"/>
          <w:kern w:val="16"/>
          <w:sz w:val="24"/>
          <w:szCs w:val="20"/>
          <w:lang w:eastAsia="en-US"/>
        </w:rPr>
      </w:pPr>
      <w:r w:rsidRPr="009E1987">
        <w:rPr>
          <w:rFonts w:ascii="Calibri" w:eastAsia="Verdana" w:hAnsi="Calibri" w:cs="Calibri"/>
          <w:kern w:val="16"/>
          <w:sz w:val="24"/>
          <w:szCs w:val="20"/>
          <w:lang w:eastAsia="en-US"/>
        </w:rPr>
        <w:t>ensure minutes of each toolbox meeting are recorded, retained, and made available to the FWO upon request</w:t>
      </w:r>
      <w:r>
        <w:rPr>
          <w:rFonts w:ascii="Calibri" w:eastAsia="Verdana" w:hAnsi="Calibri" w:cs="Calibri"/>
          <w:kern w:val="16"/>
          <w:sz w:val="24"/>
          <w:szCs w:val="20"/>
          <w:lang w:eastAsia="en-US"/>
        </w:rPr>
        <w:t>.</w:t>
      </w:r>
    </w:p>
    <w:p w14:paraId="24779493" w14:textId="1AA4165A" w:rsidR="0018574A" w:rsidRPr="000504AB" w:rsidRDefault="0018574A"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sidRPr="000504AB">
        <w:rPr>
          <w:rFonts w:ascii="Calibri" w:eastAsia="Verdana" w:hAnsi="Calibri" w:cs="Calibri"/>
          <w:bCs/>
          <w:color w:val="000000"/>
          <w:kern w:val="16"/>
          <w:sz w:val="24"/>
          <w:szCs w:val="24"/>
          <w:lang w:val="en-US" w:eastAsia="en-US"/>
        </w:rPr>
        <w:t xml:space="preserve">Within </w:t>
      </w:r>
      <w:r w:rsidR="00192B1E" w:rsidRPr="00307927">
        <w:rPr>
          <w:rFonts w:ascii="Calibri" w:eastAsia="Verdana" w:hAnsi="Calibri" w:cs="Calibri"/>
          <w:bCs/>
          <w:color w:val="000000"/>
          <w:kern w:val="16"/>
          <w:sz w:val="24"/>
          <w:szCs w:val="24"/>
          <w:lang w:val="en-US" w:eastAsia="en-US"/>
        </w:rPr>
        <w:t>30 days</w:t>
      </w:r>
      <w:r w:rsidRPr="000504AB">
        <w:rPr>
          <w:rFonts w:ascii="Calibri" w:eastAsia="Verdana" w:hAnsi="Calibri" w:cs="Calibri"/>
          <w:bCs/>
          <w:color w:val="000000"/>
          <w:kern w:val="16"/>
          <w:sz w:val="24"/>
          <w:szCs w:val="24"/>
          <w:lang w:val="en-US" w:eastAsia="en-US"/>
        </w:rPr>
        <w:t xml:space="preserve"> of the </w:t>
      </w:r>
      <w:r w:rsidR="00192B1E">
        <w:rPr>
          <w:rFonts w:ascii="Calibri" w:eastAsia="Verdana" w:hAnsi="Calibri" w:cs="Calibri"/>
          <w:bCs/>
          <w:color w:val="000000"/>
          <w:kern w:val="16"/>
          <w:sz w:val="24"/>
          <w:szCs w:val="24"/>
          <w:lang w:val="en-US" w:eastAsia="en-US"/>
        </w:rPr>
        <w:t>C</w:t>
      </w:r>
      <w:r w:rsidRPr="000504AB">
        <w:rPr>
          <w:rFonts w:ascii="Calibri" w:eastAsia="Verdana" w:hAnsi="Calibri" w:cs="Calibri"/>
          <w:bCs/>
          <w:color w:val="000000"/>
          <w:kern w:val="16"/>
          <w:sz w:val="24"/>
          <w:szCs w:val="24"/>
          <w:lang w:val="en-US" w:eastAsia="en-US"/>
        </w:rPr>
        <w:t xml:space="preserve">ommencement </w:t>
      </w:r>
      <w:r w:rsidR="00192B1E">
        <w:rPr>
          <w:rFonts w:ascii="Calibri" w:eastAsia="Verdana" w:hAnsi="Calibri" w:cs="Calibri"/>
          <w:bCs/>
          <w:color w:val="000000"/>
          <w:kern w:val="16"/>
          <w:sz w:val="24"/>
          <w:szCs w:val="24"/>
          <w:lang w:val="en-US" w:eastAsia="en-US"/>
        </w:rPr>
        <w:t>D</w:t>
      </w:r>
      <w:r w:rsidRPr="000504AB">
        <w:rPr>
          <w:rFonts w:ascii="Calibri" w:eastAsia="Verdana" w:hAnsi="Calibri" w:cs="Calibri"/>
          <w:bCs/>
          <w:color w:val="000000"/>
          <w:kern w:val="16"/>
          <w:sz w:val="24"/>
          <w:szCs w:val="24"/>
          <w:lang w:val="en-US" w:eastAsia="en-US"/>
        </w:rPr>
        <w:t>ate</w:t>
      </w:r>
      <w:r w:rsidR="00A85005" w:rsidRPr="000504AB">
        <w:rPr>
          <w:rFonts w:ascii="Calibri" w:eastAsia="Verdana" w:hAnsi="Calibri" w:cs="Calibri"/>
          <w:bCs/>
          <w:color w:val="000000"/>
          <w:kern w:val="16"/>
          <w:sz w:val="24"/>
          <w:szCs w:val="24"/>
          <w:lang w:val="en-US" w:eastAsia="en-US"/>
        </w:rPr>
        <w:t>, Luck Bird will establish and operate an email inbox for all current employee</w:t>
      </w:r>
      <w:r w:rsidR="00BD67A9" w:rsidRPr="000504AB">
        <w:rPr>
          <w:rFonts w:ascii="Calibri" w:eastAsia="Verdana" w:hAnsi="Calibri" w:cs="Calibri"/>
          <w:bCs/>
          <w:color w:val="000000"/>
          <w:kern w:val="16"/>
          <w:sz w:val="24"/>
          <w:szCs w:val="24"/>
          <w:lang w:val="en-US" w:eastAsia="en-US"/>
        </w:rPr>
        <w:t>s to make enquiries</w:t>
      </w:r>
      <w:r w:rsidR="002D48B9">
        <w:rPr>
          <w:rFonts w:ascii="Calibri" w:eastAsia="Verdana" w:hAnsi="Calibri" w:cs="Calibri"/>
          <w:bCs/>
          <w:color w:val="000000"/>
          <w:kern w:val="16"/>
          <w:sz w:val="24"/>
          <w:szCs w:val="24"/>
          <w:lang w:val="en-US" w:eastAsia="en-US"/>
        </w:rPr>
        <w:t xml:space="preserve"> </w:t>
      </w:r>
      <w:r w:rsidR="00BD67A9" w:rsidRPr="000504AB">
        <w:rPr>
          <w:rFonts w:ascii="Calibri" w:eastAsia="Verdana" w:hAnsi="Calibri" w:cs="Calibri"/>
          <w:bCs/>
          <w:color w:val="000000"/>
          <w:kern w:val="16"/>
          <w:sz w:val="24"/>
          <w:szCs w:val="24"/>
          <w:lang w:val="en-US" w:eastAsia="en-US"/>
        </w:rPr>
        <w:t>in relation to entitlements, underpayme</w:t>
      </w:r>
      <w:r w:rsidR="00AA4C4E" w:rsidRPr="000504AB">
        <w:rPr>
          <w:rFonts w:ascii="Calibri" w:eastAsia="Verdana" w:hAnsi="Calibri" w:cs="Calibri"/>
          <w:bCs/>
          <w:color w:val="000000"/>
          <w:kern w:val="16"/>
          <w:sz w:val="24"/>
          <w:szCs w:val="24"/>
          <w:lang w:val="en-US" w:eastAsia="en-US"/>
        </w:rPr>
        <w:t xml:space="preserve">nts or related employment concerns </w:t>
      </w:r>
      <w:r w:rsidR="00AA4C4E" w:rsidRPr="00F43C24">
        <w:rPr>
          <w:rFonts w:ascii="Calibri" w:eastAsia="Verdana" w:hAnsi="Calibri" w:cs="Calibri"/>
          <w:bCs/>
          <w:color w:val="000000"/>
          <w:kern w:val="16"/>
          <w:sz w:val="24"/>
          <w:szCs w:val="24"/>
          <w:lang w:val="en-US" w:eastAsia="en-US"/>
        </w:rPr>
        <w:t>(</w:t>
      </w:r>
      <w:r w:rsidR="00AA4C4E" w:rsidRPr="00460DA5">
        <w:rPr>
          <w:rFonts w:ascii="Calibri" w:eastAsia="Verdana" w:hAnsi="Calibri" w:cs="Calibri"/>
          <w:b/>
          <w:color w:val="000000"/>
          <w:kern w:val="16"/>
          <w:sz w:val="24"/>
          <w:szCs w:val="24"/>
          <w:lang w:val="en-US" w:eastAsia="en-US"/>
        </w:rPr>
        <w:t>Employee Inbox</w:t>
      </w:r>
      <w:r w:rsidR="00AA4C4E" w:rsidRPr="00F43C24">
        <w:rPr>
          <w:rFonts w:ascii="Calibri" w:eastAsia="Verdana" w:hAnsi="Calibri" w:cs="Calibri"/>
          <w:bCs/>
          <w:color w:val="000000"/>
          <w:kern w:val="16"/>
          <w:sz w:val="24"/>
          <w:szCs w:val="24"/>
          <w:lang w:val="en-US" w:eastAsia="en-US"/>
        </w:rPr>
        <w:t>).</w:t>
      </w:r>
      <w:r w:rsidR="00AA4C4E" w:rsidRPr="000504AB">
        <w:rPr>
          <w:rFonts w:ascii="Calibri" w:eastAsia="Verdana" w:hAnsi="Calibri" w:cs="Calibri"/>
          <w:bCs/>
          <w:color w:val="000000"/>
          <w:kern w:val="16"/>
          <w:sz w:val="24"/>
          <w:szCs w:val="24"/>
          <w:lang w:val="en-US" w:eastAsia="en-US"/>
        </w:rPr>
        <w:t xml:space="preserve"> </w:t>
      </w:r>
    </w:p>
    <w:p w14:paraId="1CD97AAA" w14:textId="0DC91E9C" w:rsidR="00E52D81" w:rsidRPr="000504AB" w:rsidRDefault="00E52D81"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sidRPr="000504AB">
        <w:rPr>
          <w:rFonts w:ascii="Calibri" w:eastAsia="Verdana" w:hAnsi="Calibri" w:cs="Calibri"/>
          <w:bCs/>
          <w:color w:val="000000"/>
          <w:kern w:val="16"/>
          <w:sz w:val="24"/>
          <w:szCs w:val="24"/>
          <w:lang w:val="en-US" w:eastAsia="en-US"/>
        </w:rPr>
        <w:t xml:space="preserve">Luck Bird will: </w:t>
      </w:r>
    </w:p>
    <w:p w14:paraId="039E852F" w14:textId="2801685B" w:rsidR="00E52D81" w:rsidRPr="000504AB" w:rsidRDefault="005D1306" w:rsidP="00164B2B">
      <w:pPr>
        <w:widowControl w:val="0"/>
        <w:numPr>
          <w:ilvl w:val="1"/>
          <w:numId w:val="36"/>
        </w:numPr>
        <w:tabs>
          <w:tab w:val="left" w:pos="851"/>
        </w:tabs>
        <w:spacing w:line="360" w:lineRule="auto"/>
        <w:ind w:left="1418"/>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color w:val="000000"/>
          <w:kern w:val="16"/>
          <w:sz w:val="24"/>
          <w:szCs w:val="24"/>
          <w:lang w:val="en-US" w:eastAsia="en-US"/>
        </w:rPr>
        <w:t>e</w:t>
      </w:r>
      <w:r w:rsidR="00D1330B" w:rsidRPr="000504AB">
        <w:rPr>
          <w:rFonts w:ascii="Calibri" w:eastAsia="Verdana" w:hAnsi="Calibri" w:cs="Calibri"/>
          <w:bCs/>
          <w:color w:val="000000"/>
          <w:kern w:val="16"/>
          <w:sz w:val="24"/>
          <w:szCs w:val="24"/>
          <w:lang w:val="en-US" w:eastAsia="en-US"/>
        </w:rPr>
        <w:t>nsure the Employ</w:t>
      </w:r>
      <w:r w:rsidR="00D1330B" w:rsidRPr="00307927">
        <w:rPr>
          <w:rFonts w:ascii="Calibri" w:eastAsia="Verdana" w:hAnsi="Calibri" w:cs="Calibri"/>
          <w:bCs/>
          <w:color w:val="000000"/>
          <w:kern w:val="16"/>
          <w:sz w:val="24"/>
          <w:szCs w:val="24"/>
          <w:lang w:val="en-US" w:eastAsia="en-US"/>
        </w:rPr>
        <w:t>ee Inbox remains operational for a period of</w:t>
      </w:r>
      <w:r w:rsidR="00AF6E65" w:rsidRPr="00307927">
        <w:rPr>
          <w:rFonts w:ascii="Calibri" w:eastAsia="Verdana" w:hAnsi="Calibri" w:cs="Calibri"/>
          <w:bCs/>
          <w:color w:val="000000"/>
          <w:kern w:val="16"/>
          <w:sz w:val="24"/>
          <w:szCs w:val="24"/>
          <w:lang w:val="en-US" w:eastAsia="en-US"/>
        </w:rPr>
        <w:t xml:space="preserve"> at least</w:t>
      </w:r>
      <w:r w:rsidR="00D1330B" w:rsidRPr="00307927">
        <w:rPr>
          <w:rFonts w:ascii="Calibri" w:eastAsia="Verdana" w:hAnsi="Calibri" w:cs="Calibri"/>
          <w:bCs/>
          <w:color w:val="000000"/>
          <w:kern w:val="16"/>
          <w:sz w:val="24"/>
          <w:szCs w:val="24"/>
          <w:lang w:val="en-US" w:eastAsia="en-US"/>
        </w:rPr>
        <w:t xml:space="preserve"> </w:t>
      </w:r>
      <w:r w:rsidR="00AD4C66">
        <w:rPr>
          <w:rFonts w:ascii="Calibri" w:eastAsia="Verdana" w:hAnsi="Calibri" w:cs="Calibri"/>
          <w:bCs/>
          <w:color w:val="000000"/>
          <w:kern w:val="16"/>
          <w:sz w:val="24"/>
          <w:szCs w:val="24"/>
          <w:lang w:val="en-US" w:eastAsia="en-US"/>
        </w:rPr>
        <w:t>12</w:t>
      </w:r>
      <w:r w:rsidR="00D1330B" w:rsidRPr="00307927">
        <w:rPr>
          <w:rFonts w:ascii="Calibri" w:eastAsia="Verdana" w:hAnsi="Calibri" w:cs="Calibri"/>
          <w:bCs/>
          <w:color w:val="000000"/>
          <w:kern w:val="16"/>
          <w:sz w:val="24"/>
          <w:szCs w:val="24"/>
          <w:lang w:val="en-US" w:eastAsia="en-US"/>
        </w:rPr>
        <w:t xml:space="preserve"> </w:t>
      </w:r>
      <w:r w:rsidR="002D48B9" w:rsidRPr="00307927">
        <w:rPr>
          <w:rFonts w:ascii="Calibri" w:eastAsia="Verdana" w:hAnsi="Calibri" w:cs="Calibri"/>
          <w:bCs/>
          <w:color w:val="000000"/>
          <w:kern w:val="16"/>
          <w:sz w:val="24"/>
          <w:szCs w:val="24"/>
          <w:lang w:val="en-US" w:eastAsia="en-US"/>
        </w:rPr>
        <w:t>m</w:t>
      </w:r>
      <w:r w:rsidR="00D1330B" w:rsidRPr="00307927">
        <w:rPr>
          <w:rFonts w:ascii="Calibri" w:eastAsia="Verdana" w:hAnsi="Calibri" w:cs="Calibri"/>
          <w:bCs/>
          <w:color w:val="000000"/>
          <w:kern w:val="16"/>
          <w:sz w:val="24"/>
          <w:szCs w:val="24"/>
          <w:lang w:val="en-US" w:eastAsia="en-US"/>
        </w:rPr>
        <w:t>onths</w:t>
      </w:r>
      <w:r w:rsidR="00E82838" w:rsidRPr="00307927">
        <w:rPr>
          <w:rFonts w:ascii="Calibri" w:eastAsia="Verdana" w:hAnsi="Calibri" w:cs="Calibri"/>
          <w:bCs/>
          <w:color w:val="000000"/>
          <w:kern w:val="16"/>
          <w:sz w:val="24"/>
          <w:szCs w:val="24"/>
          <w:lang w:val="en-US" w:eastAsia="en-US"/>
        </w:rPr>
        <w:t>.</w:t>
      </w:r>
      <w:r w:rsidR="00D1330B" w:rsidRPr="000504AB">
        <w:rPr>
          <w:rFonts w:ascii="Calibri" w:eastAsia="Verdana" w:hAnsi="Calibri" w:cs="Calibri"/>
          <w:bCs/>
          <w:color w:val="000000"/>
          <w:kern w:val="16"/>
          <w:sz w:val="24"/>
          <w:szCs w:val="24"/>
          <w:lang w:val="en-US" w:eastAsia="en-US"/>
        </w:rPr>
        <w:t xml:space="preserve"> </w:t>
      </w:r>
    </w:p>
    <w:p w14:paraId="0BE5D37B" w14:textId="65E2B9D1" w:rsidR="00C71023" w:rsidRPr="000504AB" w:rsidRDefault="005D1306" w:rsidP="00164B2B">
      <w:pPr>
        <w:widowControl w:val="0"/>
        <w:numPr>
          <w:ilvl w:val="1"/>
          <w:numId w:val="36"/>
        </w:numPr>
        <w:tabs>
          <w:tab w:val="left" w:pos="851"/>
        </w:tabs>
        <w:spacing w:line="360" w:lineRule="auto"/>
        <w:ind w:left="1418"/>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color w:val="000000"/>
          <w:kern w:val="16"/>
          <w:sz w:val="24"/>
          <w:szCs w:val="24"/>
          <w:lang w:val="en-US" w:eastAsia="en-US"/>
        </w:rPr>
        <w:t>c</w:t>
      </w:r>
      <w:r w:rsidR="003779CF" w:rsidRPr="000504AB">
        <w:rPr>
          <w:rFonts w:ascii="Calibri" w:eastAsia="Verdana" w:hAnsi="Calibri" w:cs="Calibri"/>
          <w:bCs/>
          <w:color w:val="000000"/>
          <w:kern w:val="16"/>
          <w:sz w:val="24"/>
          <w:szCs w:val="24"/>
          <w:lang w:val="en-US" w:eastAsia="en-US"/>
        </w:rPr>
        <w:t>ommunicate the existence and purpose of the Employee Inbox by way of</w:t>
      </w:r>
      <w:r w:rsidR="004C6B59" w:rsidRPr="000504AB">
        <w:rPr>
          <w:rFonts w:ascii="Calibri" w:eastAsia="Verdana" w:hAnsi="Calibri" w:cs="Calibri"/>
          <w:bCs/>
          <w:color w:val="000000"/>
          <w:kern w:val="16"/>
          <w:sz w:val="24"/>
          <w:szCs w:val="24"/>
          <w:lang w:val="en-US" w:eastAsia="en-US"/>
        </w:rPr>
        <w:t xml:space="preserve"> </w:t>
      </w:r>
      <w:r w:rsidR="00C71023" w:rsidRPr="000504AB">
        <w:rPr>
          <w:rFonts w:ascii="Calibri" w:eastAsia="Verdana" w:hAnsi="Calibri" w:cs="Calibri"/>
          <w:bCs/>
          <w:color w:val="000000"/>
          <w:kern w:val="16"/>
          <w:sz w:val="24"/>
          <w:szCs w:val="24"/>
          <w:lang w:val="en-US" w:eastAsia="en-US"/>
        </w:rPr>
        <w:t>physical</w:t>
      </w:r>
      <w:r w:rsidR="004C6B59" w:rsidRPr="000504AB">
        <w:rPr>
          <w:rFonts w:ascii="Calibri" w:eastAsia="Verdana" w:hAnsi="Calibri" w:cs="Calibri"/>
          <w:bCs/>
          <w:color w:val="000000"/>
          <w:kern w:val="16"/>
          <w:sz w:val="24"/>
          <w:szCs w:val="24"/>
          <w:lang w:val="en-US" w:eastAsia="en-US"/>
        </w:rPr>
        <w:t xml:space="preserve"> flyers or notices made available in staff areas at the business and </w:t>
      </w:r>
      <w:r w:rsidR="00C23C8F">
        <w:rPr>
          <w:rFonts w:ascii="Calibri" w:eastAsia="Verdana" w:hAnsi="Calibri" w:cs="Calibri"/>
          <w:bCs/>
          <w:color w:val="000000"/>
          <w:kern w:val="16"/>
          <w:sz w:val="24"/>
          <w:szCs w:val="24"/>
          <w:lang w:val="en-US" w:eastAsia="en-US"/>
        </w:rPr>
        <w:t xml:space="preserve">by </w:t>
      </w:r>
      <w:r w:rsidR="004C6B59" w:rsidRPr="000504AB">
        <w:rPr>
          <w:rFonts w:ascii="Calibri" w:eastAsia="Verdana" w:hAnsi="Calibri" w:cs="Calibri"/>
          <w:bCs/>
          <w:color w:val="000000"/>
          <w:kern w:val="16"/>
          <w:sz w:val="24"/>
          <w:szCs w:val="24"/>
          <w:lang w:val="en-US" w:eastAsia="en-US"/>
        </w:rPr>
        <w:t>email to all current employee</w:t>
      </w:r>
      <w:r w:rsidR="00C71023" w:rsidRPr="000504AB">
        <w:rPr>
          <w:rFonts w:ascii="Calibri" w:eastAsia="Verdana" w:hAnsi="Calibri" w:cs="Calibri"/>
          <w:bCs/>
          <w:color w:val="000000"/>
          <w:kern w:val="16"/>
          <w:sz w:val="24"/>
          <w:szCs w:val="24"/>
          <w:lang w:val="en-US" w:eastAsia="en-US"/>
        </w:rPr>
        <w:t>s</w:t>
      </w:r>
      <w:r w:rsidR="00656ADD">
        <w:rPr>
          <w:rFonts w:ascii="Calibri" w:eastAsia="Verdana" w:hAnsi="Calibri" w:cs="Calibri"/>
          <w:bCs/>
          <w:color w:val="000000"/>
          <w:kern w:val="16"/>
          <w:sz w:val="24"/>
          <w:szCs w:val="24"/>
          <w:lang w:val="en-US" w:eastAsia="en-US"/>
        </w:rPr>
        <w:t xml:space="preserve"> </w:t>
      </w:r>
      <w:r w:rsidR="00B27209">
        <w:rPr>
          <w:rFonts w:ascii="Calibri" w:eastAsia="Verdana" w:hAnsi="Calibri" w:cs="Calibri"/>
          <w:bCs/>
          <w:color w:val="000000"/>
          <w:kern w:val="16"/>
          <w:sz w:val="24"/>
          <w:szCs w:val="24"/>
          <w:lang w:val="en-US" w:eastAsia="en-US"/>
        </w:rPr>
        <w:t xml:space="preserve">in the form of Attachment A </w:t>
      </w:r>
      <w:r w:rsidR="00656ADD" w:rsidRPr="00F43C24">
        <w:rPr>
          <w:rFonts w:ascii="Calibri" w:eastAsia="Verdana" w:hAnsi="Calibri" w:cs="Calibri"/>
          <w:bCs/>
          <w:color w:val="000000"/>
          <w:kern w:val="16"/>
          <w:sz w:val="24"/>
          <w:szCs w:val="24"/>
          <w:lang w:val="en-US" w:eastAsia="en-US"/>
        </w:rPr>
        <w:t>(</w:t>
      </w:r>
      <w:r w:rsidR="00656ADD">
        <w:rPr>
          <w:rFonts w:ascii="Calibri" w:eastAsia="Verdana" w:hAnsi="Calibri" w:cs="Calibri"/>
          <w:b/>
          <w:color w:val="000000"/>
          <w:kern w:val="16"/>
          <w:sz w:val="24"/>
          <w:szCs w:val="24"/>
          <w:lang w:val="en-US" w:eastAsia="en-US"/>
        </w:rPr>
        <w:t>Notification</w:t>
      </w:r>
      <w:r w:rsidR="007C619E">
        <w:rPr>
          <w:rFonts w:ascii="Calibri" w:eastAsia="Verdana" w:hAnsi="Calibri" w:cs="Calibri"/>
          <w:b/>
          <w:color w:val="000000"/>
          <w:kern w:val="16"/>
          <w:sz w:val="24"/>
          <w:szCs w:val="24"/>
          <w:lang w:val="en-US" w:eastAsia="en-US"/>
        </w:rPr>
        <w:t xml:space="preserve"> Email</w:t>
      </w:r>
      <w:r w:rsidR="007C619E" w:rsidRPr="00F43C24">
        <w:rPr>
          <w:rFonts w:ascii="Calibri" w:eastAsia="Verdana" w:hAnsi="Calibri" w:cs="Calibri"/>
          <w:bCs/>
          <w:color w:val="000000"/>
          <w:kern w:val="16"/>
          <w:sz w:val="24"/>
          <w:szCs w:val="24"/>
          <w:lang w:val="en-US" w:eastAsia="en-US"/>
        </w:rPr>
        <w:t>)</w:t>
      </w:r>
      <w:r w:rsidR="007C619E" w:rsidRPr="00D52E49">
        <w:rPr>
          <w:rFonts w:ascii="Calibri" w:eastAsia="Verdana" w:hAnsi="Calibri" w:cs="Calibri"/>
          <w:bCs/>
          <w:color w:val="000000"/>
          <w:kern w:val="16"/>
          <w:sz w:val="24"/>
          <w:szCs w:val="24"/>
          <w:lang w:val="en-US" w:eastAsia="en-US"/>
        </w:rPr>
        <w:t>.</w:t>
      </w:r>
      <w:r w:rsidR="00C71023" w:rsidRPr="00D52E49">
        <w:rPr>
          <w:rFonts w:ascii="Calibri" w:eastAsia="Verdana" w:hAnsi="Calibri" w:cs="Calibri"/>
          <w:bCs/>
          <w:color w:val="000000"/>
          <w:kern w:val="16"/>
          <w:sz w:val="24"/>
          <w:szCs w:val="24"/>
          <w:lang w:val="en-US" w:eastAsia="en-US"/>
        </w:rPr>
        <w:t xml:space="preserve"> </w:t>
      </w:r>
    </w:p>
    <w:p w14:paraId="22FC49ED" w14:textId="1676332D" w:rsidR="00A00A38" w:rsidRPr="000504AB" w:rsidRDefault="00477AD0"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sidRPr="000504AB">
        <w:rPr>
          <w:rFonts w:ascii="Calibri" w:eastAsia="Verdana" w:hAnsi="Calibri" w:cs="Calibri"/>
          <w:bCs/>
          <w:color w:val="000000"/>
          <w:kern w:val="16"/>
          <w:sz w:val="24"/>
          <w:szCs w:val="24"/>
          <w:lang w:val="en-US" w:eastAsia="en-US"/>
        </w:rPr>
        <w:t xml:space="preserve">Luck Bird </w:t>
      </w:r>
      <w:r w:rsidR="00BF177A" w:rsidRPr="000504AB">
        <w:rPr>
          <w:rFonts w:ascii="Calibri" w:eastAsia="Verdana" w:hAnsi="Calibri" w:cs="Calibri"/>
          <w:bCs/>
          <w:color w:val="000000"/>
          <w:kern w:val="16"/>
          <w:sz w:val="24"/>
          <w:szCs w:val="24"/>
          <w:lang w:val="en-US" w:eastAsia="en-US"/>
        </w:rPr>
        <w:t xml:space="preserve">will: </w:t>
      </w:r>
    </w:p>
    <w:p w14:paraId="06C1B60A" w14:textId="021D686B" w:rsidR="008113D8" w:rsidRPr="000504AB" w:rsidRDefault="005D1306" w:rsidP="00164B2B">
      <w:pPr>
        <w:widowControl w:val="0"/>
        <w:numPr>
          <w:ilvl w:val="1"/>
          <w:numId w:val="36"/>
        </w:numPr>
        <w:spacing w:line="360" w:lineRule="auto"/>
        <w:ind w:left="1418"/>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color w:val="000000"/>
          <w:kern w:val="16"/>
          <w:sz w:val="24"/>
          <w:szCs w:val="24"/>
          <w:lang w:val="en-US" w:eastAsia="en-US"/>
        </w:rPr>
        <w:t>e</w:t>
      </w:r>
      <w:r w:rsidR="00BF177A" w:rsidRPr="000504AB">
        <w:rPr>
          <w:rFonts w:ascii="Calibri" w:eastAsia="Verdana" w:hAnsi="Calibri" w:cs="Calibri"/>
          <w:bCs/>
          <w:color w:val="000000"/>
          <w:kern w:val="16"/>
          <w:sz w:val="24"/>
          <w:szCs w:val="24"/>
          <w:lang w:val="en-US" w:eastAsia="en-US"/>
        </w:rPr>
        <w:t xml:space="preserve">nsure the </w:t>
      </w:r>
      <w:r w:rsidR="007C619E">
        <w:rPr>
          <w:rFonts w:ascii="Calibri" w:eastAsia="Verdana" w:hAnsi="Calibri" w:cs="Calibri"/>
          <w:bCs/>
          <w:color w:val="000000"/>
          <w:kern w:val="16"/>
          <w:sz w:val="24"/>
          <w:szCs w:val="24"/>
          <w:lang w:val="en-US" w:eastAsia="en-US"/>
        </w:rPr>
        <w:t>N</w:t>
      </w:r>
      <w:r w:rsidR="00944E6A" w:rsidRPr="000504AB">
        <w:rPr>
          <w:rFonts w:ascii="Calibri" w:eastAsia="Verdana" w:hAnsi="Calibri" w:cs="Calibri"/>
          <w:bCs/>
          <w:color w:val="000000"/>
          <w:kern w:val="16"/>
          <w:sz w:val="24"/>
          <w:szCs w:val="24"/>
          <w:lang w:val="en-US" w:eastAsia="en-US"/>
        </w:rPr>
        <w:t>oti</w:t>
      </w:r>
      <w:r w:rsidR="00944E6A">
        <w:rPr>
          <w:rFonts w:ascii="Calibri" w:eastAsia="Verdana" w:hAnsi="Calibri" w:cs="Calibri"/>
          <w:bCs/>
          <w:color w:val="000000"/>
          <w:kern w:val="16"/>
          <w:sz w:val="24"/>
          <w:szCs w:val="24"/>
          <w:lang w:val="en-US" w:eastAsia="en-US"/>
        </w:rPr>
        <w:t>fication</w:t>
      </w:r>
      <w:r w:rsidR="00944E6A" w:rsidRPr="000504AB">
        <w:rPr>
          <w:rFonts w:ascii="Calibri" w:eastAsia="Verdana" w:hAnsi="Calibri" w:cs="Calibri"/>
          <w:bCs/>
          <w:color w:val="000000"/>
          <w:kern w:val="16"/>
          <w:sz w:val="24"/>
          <w:szCs w:val="24"/>
          <w:lang w:val="en-US" w:eastAsia="en-US"/>
        </w:rPr>
        <w:t xml:space="preserve"> </w:t>
      </w:r>
      <w:r w:rsidR="007C619E">
        <w:rPr>
          <w:rFonts w:ascii="Calibri" w:eastAsia="Verdana" w:hAnsi="Calibri" w:cs="Calibri"/>
          <w:bCs/>
          <w:color w:val="000000"/>
          <w:kern w:val="16"/>
          <w:sz w:val="24"/>
          <w:szCs w:val="24"/>
          <w:lang w:val="en-US" w:eastAsia="en-US"/>
        </w:rPr>
        <w:t>E</w:t>
      </w:r>
      <w:r w:rsidR="00944E6A" w:rsidRPr="000504AB">
        <w:rPr>
          <w:rFonts w:ascii="Calibri" w:eastAsia="Verdana" w:hAnsi="Calibri" w:cs="Calibri"/>
          <w:bCs/>
          <w:color w:val="000000"/>
          <w:kern w:val="16"/>
          <w:sz w:val="24"/>
          <w:szCs w:val="24"/>
          <w:lang w:val="en-US" w:eastAsia="en-US"/>
        </w:rPr>
        <w:t>mail</w:t>
      </w:r>
      <w:r w:rsidR="00DD50A6" w:rsidRPr="000504AB">
        <w:rPr>
          <w:rFonts w:ascii="Calibri" w:eastAsia="Verdana" w:hAnsi="Calibri" w:cs="Calibri"/>
          <w:bCs/>
          <w:color w:val="000000"/>
          <w:kern w:val="16"/>
          <w:sz w:val="24"/>
          <w:szCs w:val="24"/>
          <w:lang w:val="en-US" w:eastAsia="en-US"/>
        </w:rPr>
        <w:t xml:space="preserve"> is approved by the FWO before </w:t>
      </w:r>
      <w:r w:rsidR="00AF6E65">
        <w:rPr>
          <w:rFonts w:ascii="Calibri" w:eastAsia="Verdana" w:hAnsi="Calibri" w:cs="Calibri"/>
          <w:bCs/>
          <w:color w:val="000000"/>
          <w:kern w:val="16"/>
          <w:sz w:val="24"/>
          <w:szCs w:val="24"/>
          <w:lang w:val="en-US" w:eastAsia="en-US"/>
        </w:rPr>
        <w:t xml:space="preserve">sending it </w:t>
      </w:r>
      <w:r w:rsidR="0066714B">
        <w:rPr>
          <w:rFonts w:ascii="Calibri" w:eastAsia="Verdana" w:hAnsi="Calibri" w:cs="Calibri"/>
          <w:bCs/>
          <w:color w:val="000000"/>
          <w:kern w:val="16"/>
          <w:sz w:val="24"/>
          <w:szCs w:val="24"/>
          <w:lang w:val="en-US" w:eastAsia="en-US"/>
        </w:rPr>
        <w:t xml:space="preserve">to its </w:t>
      </w:r>
      <w:r w:rsidR="006C3A2E" w:rsidRPr="000504AB">
        <w:rPr>
          <w:rFonts w:ascii="Calibri" w:eastAsia="Verdana" w:hAnsi="Calibri" w:cs="Calibri"/>
          <w:bCs/>
          <w:color w:val="000000"/>
          <w:kern w:val="16"/>
          <w:sz w:val="24"/>
          <w:szCs w:val="24"/>
          <w:lang w:val="en-US" w:eastAsia="en-US"/>
        </w:rPr>
        <w:t>employees.</w:t>
      </w:r>
    </w:p>
    <w:p w14:paraId="0D8931BA" w14:textId="4BEC1D2F" w:rsidR="008113D8" w:rsidRPr="00307927" w:rsidRDefault="008113D8" w:rsidP="00164B2B">
      <w:pPr>
        <w:widowControl w:val="0"/>
        <w:numPr>
          <w:ilvl w:val="1"/>
          <w:numId w:val="36"/>
        </w:numPr>
        <w:spacing w:line="360" w:lineRule="auto"/>
        <w:ind w:left="1418"/>
        <w:contextualSpacing/>
        <w:jc w:val="both"/>
        <w:textAlignment w:val="baseline"/>
        <w:rPr>
          <w:rFonts w:ascii="Calibri" w:eastAsia="Verdana" w:hAnsi="Calibri" w:cs="Calibri"/>
          <w:bCs/>
          <w:color w:val="000000"/>
          <w:kern w:val="16"/>
          <w:sz w:val="24"/>
          <w:szCs w:val="24"/>
          <w:lang w:val="en-US" w:eastAsia="en-US"/>
        </w:rPr>
      </w:pPr>
      <w:r w:rsidRPr="000504AB">
        <w:rPr>
          <w:rFonts w:ascii="Calibri" w:eastAsia="Verdana" w:hAnsi="Calibri" w:cs="Calibri"/>
          <w:bCs/>
          <w:color w:val="000000"/>
          <w:kern w:val="16"/>
          <w:sz w:val="24"/>
          <w:szCs w:val="24"/>
          <w:lang w:val="en-US" w:eastAsia="en-US"/>
        </w:rPr>
        <w:t xml:space="preserve">provide evidence to the FWO that the </w:t>
      </w:r>
      <w:r w:rsidR="00B07FD9">
        <w:rPr>
          <w:rFonts w:ascii="Calibri" w:eastAsia="Verdana" w:hAnsi="Calibri" w:cs="Calibri"/>
          <w:bCs/>
          <w:color w:val="000000"/>
          <w:kern w:val="16"/>
          <w:sz w:val="24"/>
          <w:szCs w:val="24"/>
          <w:lang w:val="en-US" w:eastAsia="en-US"/>
        </w:rPr>
        <w:t>Notification E</w:t>
      </w:r>
      <w:r w:rsidRPr="000504AB">
        <w:rPr>
          <w:rFonts w:ascii="Calibri" w:eastAsia="Verdana" w:hAnsi="Calibri" w:cs="Calibri"/>
          <w:bCs/>
          <w:color w:val="000000"/>
          <w:kern w:val="16"/>
          <w:sz w:val="24"/>
          <w:szCs w:val="24"/>
          <w:lang w:val="en-US" w:eastAsia="en-US"/>
        </w:rPr>
        <w:t>mail has been sent to all current employees within</w:t>
      </w:r>
      <w:r w:rsidR="00E17EDD">
        <w:rPr>
          <w:rFonts w:ascii="Calibri" w:eastAsia="Verdana" w:hAnsi="Calibri" w:cs="Calibri"/>
          <w:bCs/>
          <w:color w:val="000000"/>
          <w:kern w:val="16"/>
          <w:sz w:val="24"/>
          <w:szCs w:val="24"/>
          <w:lang w:val="en-US" w:eastAsia="en-US"/>
        </w:rPr>
        <w:t xml:space="preserve"> </w:t>
      </w:r>
      <w:r w:rsidR="002079EE" w:rsidRPr="00307927">
        <w:rPr>
          <w:rFonts w:ascii="Calibri" w:eastAsia="Verdana" w:hAnsi="Calibri" w:cs="Calibri"/>
          <w:bCs/>
          <w:color w:val="000000"/>
          <w:kern w:val="16"/>
          <w:sz w:val="24"/>
          <w:szCs w:val="24"/>
          <w:lang w:val="en-US" w:eastAsia="en-US"/>
        </w:rPr>
        <w:t>60</w:t>
      </w:r>
      <w:r w:rsidRPr="00307927">
        <w:rPr>
          <w:rFonts w:ascii="Calibri" w:eastAsia="Verdana" w:hAnsi="Calibri" w:cs="Calibri"/>
          <w:bCs/>
          <w:color w:val="000000"/>
          <w:kern w:val="16"/>
          <w:sz w:val="24"/>
          <w:szCs w:val="24"/>
          <w:lang w:val="en-US" w:eastAsia="en-US"/>
        </w:rPr>
        <w:t xml:space="preserve"> days of the Commencement </w:t>
      </w:r>
      <w:proofErr w:type="gramStart"/>
      <w:r w:rsidRPr="00307927">
        <w:rPr>
          <w:rFonts w:ascii="Calibri" w:eastAsia="Verdana" w:hAnsi="Calibri" w:cs="Calibri"/>
          <w:bCs/>
          <w:color w:val="000000"/>
          <w:kern w:val="16"/>
          <w:sz w:val="24"/>
          <w:szCs w:val="24"/>
          <w:lang w:val="en-US" w:eastAsia="en-US"/>
        </w:rPr>
        <w:t>Date;</w:t>
      </w:r>
      <w:proofErr w:type="gramEnd"/>
    </w:p>
    <w:p w14:paraId="1DF87632" w14:textId="7449D085" w:rsidR="008113D8" w:rsidRPr="00307927" w:rsidRDefault="008113D8" w:rsidP="00164B2B">
      <w:pPr>
        <w:widowControl w:val="0"/>
        <w:numPr>
          <w:ilvl w:val="1"/>
          <w:numId w:val="36"/>
        </w:numPr>
        <w:spacing w:line="360" w:lineRule="auto"/>
        <w:ind w:left="1418"/>
        <w:contextualSpacing/>
        <w:jc w:val="both"/>
        <w:textAlignment w:val="baseline"/>
        <w:rPr>
          <w:rFonts w:ascii="Calibri" w:eastAsia="Verdana" w:hAnsi="Calibri" w:cs="Calibri"/>
          <w:bCs/>
          <w:color w:val="000000"/>
          <w:kern w:val="16"/>
          <w:sz w:val="24"/>
          <w:szCs w:val="24"/>
          <w:lang w:val="en-US" w:eastAsia="en-US"/>
        </w:rPr>
      </w:pPr>
      <w:r w:rsidRPr="00307927">
        <w:rPr>
          <w:rFonts w:ascii="Calibri" w:eastAsia="Verdana" w:hAnsi="Calibri" w:cs="Calibri"/>
          <w:bCs/>
          <w:color w:val="000000"/>
          <w:kern w:val="16"/>
          <w:sz w:val="24"/>
          <w:szCs w:val="24"/>
          <w:lang w:val="en-US" w:eastAsia="en-US"/>
        </w:rPr>
        <w:t>take steps to respond to each email enquiry</w:t>
      </w:r>
      <w:r w:rsidR="00B07FD9" w:rsidRPr="00307927">
        <w:rPr>
          <w:rFonts w:ascii="Calibri" w:eastAsia="Verdana" w:hAnsi="Calibri" w:cs="Calibri"/>
          <w:bCs/>
          <w:color w:val="000000"/>
          <w:kern w:val="16"/>
          <w:sz w:val="24"/>
          <w:szCs w:val="24"/>
          <w:lang w:val="en-US" w:eastAsia="en-US"/>
        </w:rPr>
        <w:t xml:space="preserve"> received </w:t>
      </w:r>
      <w:r w:rsidR="00AE34DA" w:rsidRPr="00307927">
        <w:rPr>
          <w:rFonts w:ascii="Calibri" w:eastAsia="Verdana" w:hAnsi="Calibri" w:cs="Calibri"/>
          <w:bCs/>
          <w:color w:val="000000"/>
          <w:kern w:val="16"/>
          <w:sz w:val="24"/>
          <w:szCs w:val="24"/>
          <w:lang w:val="en-US" w:eastAsia="en-US"/>
        </w:rPr>
        <w:t>by</w:t>
      </w:r>
      <w:r w:rsidR="00B07FD9" w:rsidRPr="00307927">
        <w:rPr>
          <w:rFonts w:ascii="Calibri" w:eastAsia="Verdana" w:hAnsi="Calibri" w:cs="Calibri"/>
          <w:bCs/>
          <w:color w:val="000000"/>
          <w:kern w:val="16"/>
          <w:sz w:val="24"/>
          <w:szCs w:val="24"/>
          <w:lang w:val="en-US" w:eastAsia="en-US"/>
        </w:rPr>
        <w:t xml:space="preserve"> the Employee Inbox</w:t>
      </w:r>
      <w:r w:rsidRPr="00307927">
        <w:rPr>
          <w:rFonts w:ascii="Calibri" w:eastAsia="Verdana" w:hAnsi="Calibri" w:cs="Calibri"/>
          <w:bCs/>
          <w:color w:val="000000"/>
          <w:kern w:val="16"/>
          <w:sz w:val="24"/>
          <w:szCs w:val="24"/>
          <w:lang w:val="en-US" w:eastAsia="en-US"/>
        </w:rPr>
        <w:t xml:space="preserve"> and seek to resolve any issues within </w:t>
      </w:r>
      <w:r w:rsidR="0095147E" w:rsidRPr="00307927">
        <w:rPr>
          <w:rFonts w:ascii="Calibri" w:eastAsia="Verdana" w:hAnsi="Calibri" w:cs="Calibri"/>
          <w:bCs/>
          <w:color w:val="000000"/>
          <w:kern w:val="16"/>
          <w:sz w:val="24"/>
          <w:szCs w:val="24"/>
          <w:lang w:val="en-US" w:eastAsia="en-US"/>
        </w:rPr>
        <w:t>14</w:t>
      </w:r>
      <w:r w:rsidRPr="00307927">
        <w:rPr>
          <w:rFonts w:ascii="Calibri" w:eastAsia="Verdana" w:hAnsi="Calibri" w:cs="Calibri"/>
          <w:bCs/>
          <w:color w:val="000000"/>
          <w:kern w:val="16"/>
          <w:sz w:val="24"/>
          <w:szCs w:val="24"/>
          <w:lang w:val="en-US" w:eastAsia="en-US"/>
        </w:rPr>
        <w:t xml:space="preserve"> days and notify the FWO of any issues that are not resolved within </w:t>
      </w:r>
      <w:r w:rsidR="0095147E" w:rsidRPr="00307927">
        <w:rPr>
          <w:rFonts w:ascii="Calibri" w:eastAsia="Verdana" w:hAnsi="Calibri" w:cs="Calibri"/>
          <w:bCs/>
          <w:color w:val="000000"/>
          <w:kern w:val="16"/>
          <w:sz w:val="24"/>
          <w:szCs w:val="24"/>
          <w:lang w:val="en-US" w:eastAsia="en-US"/>
        </w:rPr>
        <w:t>21</w:t>
      </w:r>
      <w:r w:rsidRPr="00307927">
        <w:rPr>
          <w:rFonts w:ascii="Calibri" w:eastAsia="Verdana" w:hAnsi="Calibri" w:cs="Calibri"/>
          <w:bCs/>
          <w:color w:val="000000"/>
          <w:kern w:val="16"/>
          <w:sz w:val="24"/>
          <w:szCs w:val="24"/>
          <w:lang w:val="en-US" w:eastAsia="en-US"/>
        </w:rPr>
        <w:t xml:space="preserve"> days; and</w:t>
      </w:r>
    </w:p>
    <w:p w14:paraId="40CE8778" w14:textId="794FD65D" w:rsidR="0078611B" w:rsidRPr="00C40706" w:rsidRDefault="008113D8" w:rsidP="00164B2B">
      <w:pPr>
        <w:widowControl w:val="0"/>
        <w:numPr>
          <w:ilvl w:val="1"/>
          <w:numId w:val="36"/>
        </w:numPr>
        <w:spacing w:line="360" w:lineRule="auto"/>
        <w:ind w:left="1418"/>
        <w:contextualSpacing/>
        <w:jc w:val="both"/>
        <w:textAlignment w:val="baseline"/>
        <w:rPr>
          <w:rFonts w:ascii="Calibri" w:eastAsia="Verdana" w:hAnsi="Calibri" w:cs="Calibri"/>
          <w:bCs/>
          <w:color w:val="000000"/>
          <w:kern w:val="16"/>
          <w:sz w:val="24"/>
          <w:szCs w:val="24"/>
          <w:lang w:val="en-US" w:eastAsia="en-US"/>
        </w:rPr>
      </w:pPr>
      <w:r w:rsidRPr="000504AB">
        <w:rPr>
          <w:rFonts w:ascii="Calibri" w:eastAsia="Verdana" w:hAnsi="Calibri" w:cs="Calibri"/>
          <w:bCs/>
          <w:color w:val="000000"/>
          <w:kern w:val="16"/>
          <w:sz w:val="24"/>
          <w:szCs w:val="24"/>
          <w:lang w:val="en-US" w:eastAsia="en-US"/>
        </w:rPr>
        <w:t xml:space="preserve">provide a list of enquiries received by the Employee Inbox to the FWO at the end of the </w:t>
      </w:r>
      <w:proofErr w:type="gramStart"/>
      <w:r w:rsidR="00235913">
        <w:rPr>
          <w:rFonts w:ascii="Calibri" w:eastAsia="Verdana" w:hAnsi="Calibri" w:cs="Calibri"/>
          <w:bCs/>
          <w:color w:val="000000"/>
          <w:kern w:val="16"/>
          <w:sz w:val="24"/>
          <w:szCs w:val="24"/>
          <w:lang w:val="en-US" w:eastAsia="en-US"/>
        </w:rPr>
        <w:t xml:space="preserve">12 </w:t>
      </w:r>
      <w:r w:rsidRPr="000504AB">
        <w:rPr>
          <w:rFonts w:ascii="Calibri" w:eastAsia="Verdana" w:hAnsi="Calibri" w:cs="Calibri"/>
          <w:bCs/>
          <w:color w:val="000000"/>
          <w:kern w:val="16"/>
          <w:sz w:val="24"/>
          <w:szCs w:val="24"/>
          <w:lang w:val="en-US" w:eastAsia="en-US"/>
        </w:rPr>
        <w:t>month</w:t>
      </w:r>
      <w:proofErr w:type="gramEnd"/>
      <w:r w:rsidRPr="000504AB">
        <w:rPr>
          <w:rFonts w:ascii="Calibri" w:eastAsia="Verdana" w:hAnsi="Calibri" w:cs="Calibri"/>
          <w:bCs/>
          <w:color w:val="000000"/>
          <w:kern w:val="16"/>
          <w:sz w:val="24"/>
          <w:szCs w:val="24"/>
          <w:lang w:val="en-US" w:eastAsia="en-US"/>
        </w:rPr>
        <w:t xml:space="preserve"> period, which includes information about how the enquiries were resolved.</w:t>
      </w:r>
    </w:p>
    <w:p w14:paraId="66CE51DF" w14:textId="4E2FCF6C" w:rsidR="00E83AF4" w:rsidRPr="0078611B" w:rsidRDefault="00E83AF4" w:rsidP="00164B2B">
      <w:pPr>
        <w:widowControl w:val="0"/>
        <w:tabs>
          <w:tab w:val="left" w:pos="648"/>
        </w:tabs>
        <w:spacing w:line="360" w:lineRule="auto"/>
        <w:contextualSpacing/>
        <w:jc w:val="both"/>
        <w:textAlignment w:val="baseline"/>
        <w:rPr>
          <w:rFonts w:ascii="Calibri" w:eastAsia="Verdana" w:hAnsi="Calibri" w:cs="Calibri"/>
          <w:bCs/>
          <w:color w:val="000000"/>
          <w:kern w:val="16"/>
          <w:sz w:val="24"/>
          <w:szCs w:val="24"/>
          <w:highlight w:val="yellow"/>
          <w:lang w:val="en-US" w:eastAsia="en-US"/>
        </w:rPr>
      </w:pPr>
    </w:p>
    <w:p w14:paraId="4B832854" w14:textId="252B5759" w:rsidR="0056113C" w:rsidRPr="002E18B7" w:rsidRDefault="0056113C" w:rsidP="00164B2B">
      <w:pPr>
        <w:widowControl w:val="0"/>
        <w:tabs>
          <w:tab w:val="left" w:pos="648"/>
        </w:tabs>
        <w:spacing w:line="360" w:lineRule="auto"/>
        <w:contextualSpacing/>
        <w:jc w:val="both"/>
        <w:textAlignment w:val="baseline"/>
        <w:rPr>
          <w:rFonts w:ascii="Calibri" w:eastAsia="Verdana" w:hAnsi="Calibri" w:cs="Calibri"/>
          <w:b/>
          <w:bCs/>
          <w:color w:val="000000"/>
          <w:kern w:val="16"/>
          <w:sz w:val="24"/>
          <w:szCs w:val="24"/>
          <w:lang w:val="en-US" w:eastAsia="en-US"/>
        </w:rPr>
      </w:pPr>
      <w:r w:rsidRPr="002E18B7">
        <w:rPr>
          <w:rFonts w:ascii="Calibri" w:hAnsi="Calibri" w:cs="Calibri"/>
          <w:b/>
          <w:bCs/>
          <w:sz w:val="24"/>
          <w:szCs w:val="24"/>
        </w:rPr>
        <w:t>Extensions of Ti</w:t>
      </w:r>
      <w:r w:rsidR="00777FA9" w:rsidRPr="002E18B7">
        <w:rPr>
          <w:rFonts w:ascii="Calibri" w:hAnsi="Calibri" w:cs="Calibri"/>
          <w:b/>
          <w:bCs/>
          <w:sz w:val="24"/>
          <w:szCs w:val="24"/>
        </w:rPr>
        <w:t>me</w:t>
      </w:r>
    </w:p>
    <w:p w14:paraId="5F4002DF" w14:textId="3C288032" w:rsidR="00587FB1" w:rsidRPr="002E18B7" w:rsidRDefault="009C780A"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kern w:val="16"/>
          <w:sz w:val="24"/>
          <w:szCs w:val="24"/>
          <w:lang w:val="en-US" w:eastAsia="en-US"/>
        </w:rPr>
        <w:t>Luck Bird</w:t>
      </w:r>
      <w:r w:rsidR="0056113C" w:rsidRPr="002E18B7">
        <w:rPr>
          <w:rFonts w:ascii="Calibri" w:eastAsia="Verdana" w:hAnsi="Calibri" w:cs="Calibri"/>
          <w:bCs/>
          <w:kern w:val="16"/>
          <w:sz w:val="24"/>
          <w:szCs w:val="24"/>
          <w:lang w:val="en-US" w:eastAsia="en-US"/>
        </w:rPr>
        <w:t xml:space="preserve"> may </w:t>
      </w:r>
      <w:r w:rsidR="00C21B14">
        <w:rPr>
          <w:rFonts w:ascii="Calibri" w:eastAsia="Verdana" w:hAnsi="Calibri" w:cs="Calibri"/>
          <w:bCs/>
          <w:kern w:val="16"/>
          <w:sz w:val="24"/>
          <w:szCs w:val="24"/>
          <w:lang w:val="en-US" w:eastAsia="en-US"/>
        </w:rPr>
        <w:t xml:space="preserve">make a written </w:t>
      </w:r>
      <w:r w:rsidR="0056113C" w:rsidRPr="002E18B7">
        <w:rPr>
          <w:rFonts w:ascii="Calibri" w:eastAsia="Verdana" w:hAnsi="Calibri" w:cs="Calibri"/>
          <w:bCs/>
          <w:kern w:val="16"/>
          <w:sz w:val="24"/>
          <w:szCs w:val="24"/>
          <w:lang w:val="en-US" w:eastAsia="en-US"/>
        </w:rPr>
        <w:t xml:space="preserve">request </w:t>
      </w:r>
      <w:r w:rsidR="00C21B14">
        <w:rPr>
          <w:rFonts w:ascii="Calibri" w:eastAsia="Verdana" w:hAnsi="Calibri" w:cs="Calibri"/>
          <w:bCs/>
          <w:kern w:val="16"/>
          <w:sz w:val="24"/>
          <w:szCs w:val="24"/>
          <w:lang w:val="en-US" w:eastAsia="en-US"/>
        </w:rPr>
        <w:t xml:space="preserve">to </w:t>
      </w:r>
      <w:r w:rsidR="0056113C" w:rsidRPr="002E18B7">
        <w:rPr>
          <w:rFonts w:ascii="Calibri" w:eastAsia="Verdana" w:hAnsi="Calibri" w:cs="Calibri"/>
          <w:bCs/>
          <w:kern w:val="16"/>
          <w:sz w:val="24"/>
          <w:szCs w:val="24"/>
          <w:lang w:val="en-US" w:eastAsia="en-US"/>
        </w:rPr>
        <w:t>the FWO</w:t>
      </w:r>
      <w:r w:rsidR="00C21B14">
        <w:rPr>
          <w:rFonts w:ascii="Calibri" w:eastAsia="Verdana" w:hAnsi="Calibri" w:cs="Calibri"/>
          <w:bCs/>
          <w:kern w:val="16"/>
          <w:sz w:val="24"/>
          <w:szCs w:val="24"/>
          <w:lang w:val="en-US" w:eastAsia="en-US"/>
        </w:rPr>
        <w:t xml:space="preserve"> for</w:t>
      </w:r>
      <w:r w:rsidR="0056113C" w:rsidRPr="002E18B7">
        <w:rPr>
          <w:rFonts w:ascii="Calibri" w:eastAsia="Verdana" w:hAnsi="Calibri" w:cs="Calibri"/>
          <w:bCs/>
          <w:kern w:val="16"/>
          <w:sz w:val="24"/>
          <w:szCs w:val="24"/>
          <w:lang w:val="en-US" w:eastAsia="en-US"/>
        </w:rPr>
        <w:t xml:space="preserve"> an extension o</w:t>
      </w:r>
      <w:r w:rsidR="00E1566C">
        <w:rPr>
          <w:rFonts w:ascii="Calibri" w:eastAsia="Verdana" w:hAnsi="Calibri" w:cs="Calibri"/>
          <w:bCs/>
          <w:kern w:val="16"/>
          <w:sz w:val="24"/>
          <w:szCs w:val="24"/>
          <w:lang w:val="en-US" w:eastAsia="en-US"/>
        </w:rPr>
        <w:t>f</w:t>
      </w:r>
      <w:r w:rsidR="0056113C" w:rsidRPr="002E18B7">
        <w:rPr>
          <w:rFonts w:ascii="Calibri" w:eastAsia="Verdana" w:hAnsi="Calibri" w:cs="Calibri"/>
          <w:bCs/>
          <w:kern w:val="16"/>
          <w:sz w:val="24"/>
          <w:szCs w:val="24"/>
          <w:lang w:val="en-US" w:eastAsia="en-US"/>
        </w:rPr>
        <w:t xml:space="preserve"> a time specified for </w:t>
      </w:r>
      <w:r w:rsidR="0056113C" w:rsidRPr="002E18B7">
        <w:rPr>
          <w:rFonts w:ascii="Calibri" w:eastAsia="Verdana" w:hAnsi="Calibri" w:cs="Calibri"/>
          <w:bCs/>
          <w:kern w:val="16"/>
          <w:sz w:val="24"/>
          <w:szCs w:val="24"/>
          <w:lang w:val="en-US" w:eastAsia="en-US"/>
        </w:rPr>
        <w:lastRenderedPageBreak/>
        <w:t>completion of an obligation under this Undertaking. The FWO will not unreasonably withhold agreement on a request for an extension of time.</w:t>
      </w:r>
    </w:p>
    <w:p w14:paraId="618AC5F8" w14:textId="77777777" w:rsidR="00587FB1" w:rsidRPr="002E18B7" w:rsidRDefault="0056113C"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sidRPr="002E18B7">
        <w:rPr>
          <w:rFonts w:ascii="Calibri" w:eastAsia="Verdana" w:hAnsi="Calibri" w:cs="Calibri"/>
          <w:bCs/>
          <w:kern w:val="16"/>
          <w:sz w:val="24"/>
          <w:szCs w:val="24"/>
          <w:lang w:val="en-US"/>
        </w:rPr>
        <w:t>Where a time specified for undertaking an obligation under this Undertaking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p>
    <w:p w14:paraId="767FA494" w14:textId="77777777" w:rsidR="00F94C28" w:rsidRDefault="00F94C28" w:rsidP="00164B2B">
      <w:pPr>
        <w:widowControl w:val="0"/>
        <w:tabs>
          <w:tab w:val="left" w:pos="648"/>
        </w:tabs>
        <w:spacing w:line="360" w:lineRule="auto"/>
        <w:contextualSpacing/>
        <w:jc w:val="both"/>
        <w:textAlignment w:val="baseline"/>
        <w:rPr>
          <w:rFonts w:ascii="Calibri" w:eastAsia="Verdana" w:hAnsi="Calibri" w:cs="Calibri"/>
          <w:bCs/>
          <w:kern w:val="16"/>
          <w:sz w:val="24"/>
          <w:szCs w:val="24"/>
          <w:lang w:val="en-US"/>
        </w:rPr>
      </w:pPr>
    </w:p>
    <w:p w14:paraId="53B3E3D1" w14:textId="67850E3A" w:rsidR="00587FB1" w:rsidRPr="00460DA5" w:rsidRDefault="00587FB1" w:rsidP="00164B2B">
      <w:pPr>
        <w:widowControl w:val="0"/>
        <w:tabs>
          <w:tab w:val="left" w:pos="648"/>
        </w:tabs>
        <w:spacing w:line="360" w:lineRule="auto"/>
        <w:contextualSpacing/>
        <w:jc w:val="both"/>
        <w:textAlignment w:val="baseline"/>
        <w:rPr>
          <w:rFonts w:ascii="Calibri" w:eastAsia="Verdana" w:hAnsi="Calibri" w:cs="Calibri"/>
          <w:b/>
          <w:color w:val="000000"/>
          <w:kern w:val="16"/>
          <w:sz w:val="24"/>
          <w:szCs w:val="24"/>
          <w:lang w:val="en-US" w:eastAsia="en-US"/>
        </w:rPr>
      </w:pPr>
      <w:r w:rsidRPr="00460DA5">
        <w:rPr>
          <w:rFonts w:ascii="Calibri" w:eastAsia="Verdana" w:hAnsi="Calibri" w:cs="Calibri"/>
          <w:b/>
          <w:kern w:val="16"/>
          <w:sz w:val="24"/>
          <w:szCs w:val="24"/>
          <w:lang w:val="en-US"/>
        </w:rPr>
        <w:t xml:space="preserve">No Inconsistent Statements </w:t>
      </w:r>
    </w:p>
    <w:p w14:paraId="7EE3445F" w14:textId="18A46947" w:rsidR="00B217BA" w:rsidRPr="002E18B7" w:rsidRDefault="00D54E63"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kern w:val="16"/>
          <w:sz w:val="24"/>
          <w:szCs w:val="24"/>
          <w:lang w:val="en-US"/>
        </w:rPr>
        <w:t>Luck Bird</w:t>
      </w:r>
      <w:r w:rsidR="00587FB1" w:rsidRPr="002E18B7">
        <w:rPr>
          <w:rFonts w:ascii="Calibri" w:eastAsia="Verdana" w:hAnsi="Calibri" w:cs="Calibri"/>
          <w:bCs/>
          <w:kern w:val="16"/>
          <w:sz w:val="24"/>
          <w:szCs w:val="24"/>
          <w:lang w:val="en-US"/>
        </w:rPr>
        <w:t xml:space="preserve"> must use its best </w:t>
      </w:r>
      <w:proofErr w:type="spellStart"/>
      <w:r w:rsidR="00587FB1" w:rsidRPr="002E18B7">
        <w:rPr>
          <w:rFonts w:ascii="Calibri" w:eastAsia="Verdana" w:hAnsi="Calibri" w:cs="Calibri"/>
          <w:bCs/>
          <w:kern w:val="16"/>
          <w:sz w:val="24"/>
          <w:szCs w:val="24"/>
          <w:lang w:val="en-US"/>
        </w:rPr>
        <w:t>endeavours</w:t>
      </w:r>
      <w:proofErr w:type="spellEnd"/>
      <w:r w:rsidR="00587FB1" w:rsidRPr="002E18B7">
        <w:rPr>
          <w:rFonts w:ascii="Calibri" w:eastAsia="Verdana" w:hAnsi="Calibri" w:cs="Calibri"/>
          <w:bCs/>
          <w:kern w:val="16"/>
          <w:sz w:val="24"/>
          <w:szCs w:val="24"/>
          <w:lang w:val="en-US"/>
        </w:rPr>
        <w:t xml:space="preserve"> to ensure that its officers, employees or agents do not make any statement or otherwise imply, either orally or in writing, anything that is inconsistent with admissions or acknowledgements contained in this Undertaking.</w:t>
      </w:r>
    </w:p>
    <w:p w14:paraId="0B9547F9" w14:textId="77777777" w:rsidR="008E3E01" w:rsidRDefault="008E3E01" w:rsidP="00164B2B">
      <w:pPr>
        <w:widowControl w:val="0"/>
        <w:tabs>
          <w:tab w:val="left" w:pos="648"/>
        </w:tabs>
        <w:spacing w:line="360" w:lineRule="auto"/>
        <w:contextualSpacing/>
        <w:jc w:val="both"/>
        <w:textAlignment w:val="baseline"/>
        <w:rPr>
          <w:rFonts w:ascii="Calibri" w:eastAsia="Verdana" w:hAnsi="Calibri" w:cs="Calibri"/>
          <w:b/>
          <w:kern w:val="16"/>
          <w:sz w:val="24"/>
          <w:szCs w:val="24"/>
          <w:lang w:val="en-US"/>
        </w:rPr>
      </w:pPr>
    </w:p>
    <w:p w14:paraId="0267D10A" w14:textId="74C02D43" w:rsidR="002E18B7" w:rsidRPr="002E18B7" w:rsidRDefault="002E18B7" w:rsidP="00164B2B">
      <w:pPr>
        <w:widowControl w:val="0"/>
        <w:tabs>
          <w:tab w:val="left" w:pos="648"/>
        </w:tabs>
        <w:spacing w:line="360" w:lineRule="auto"/>
        <w:contextualSpacing/>
        <w:jc w:val="both"/>
        <w:textAlignment w:val="baseline"/>
        <w:rPr>
          <w:rFonts w:ascii="Calibri" w:eastAsia="Verdana" w:hAnsi="Calibri" w:cs="Calibri"/>
          <w:b/>
          <w:color w:val="000000"/>
          <w:kern w:val="16"/>
          <w:sz w:val="24"/>
          <w:szCs w:val="24"/>
          <w:lang w:val="en-US" w:eastAsia="en-US"/>
        </w:rPr>
      </w:pPr>
      <w:r w:rsidRPr="002E18B7">
        <w:rPr>
          <w:rFonts w:ascii="Calibri" w:eastAsia="Verdana" w:hAnsi="Calibri" w:cs="Calibri"/>
          <w:b/>
          <w:kern w:val="16"/>
          <w:sz w:val="24"/>
          <w:szCs w:val="24"/>
          <w:lang w:val="en-US"/>
        </w:rPr>
        <w:t xml:space="preserve">ACKNOWLEDGEMENTS </w:t>
      </w:r>
    </w:p>
    <w:p w14:paraId="22D359A5" w14:textId="6C3EF09B" w:rsidR="00B217BA" w:rsidRPr="002E18B7" w:rsidRDefault="009C780A" w:rsidP="00164B2B">
      <w:pPr>
        <w:widowControl w:val="0"/>
        <w:numPr>
          <w:ilvl w:val="0"/>
          <w:numId w:val="36"/>
        </w:numPr>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r>
        <w:rPr>
          <w:rFonts w:ascii="Calibri" w:eastAsia="Verdana" w:hAnsi="Calibri" w:cs="Calibri"/>
          <w:bCs/>
          <w:kern w:val="16"/>
          <w:sz w:val="24"/>
          <w:szCs w:val="24"/>
        </w:rPr>
        <w:t>Luck Bird</w:t>
      </w:r>
      <w:r w:rsidR="00B217BA" w:rsidRPr="002E18B7">
        <w:rPr>
          <w:rFonts w:ascii="Calibri" w:eastAsia="Verdana" w:hAnsi="Calibri" w:cs="Calibri"/>
          <w:bCs/>
          <w:kern w:val="16"/>
          <w:sz w:val="24"/>
          <w:szCs w:val="24"/>
        </w:rPr>
        <w:t xml:space="preserve"> acknowledges that: </w:t>
      </w:r>
    </w:p>
    <w:p w14:paraId="2122D9DF" w14:textId="77777777" w:rsidR="00B217BA" w:rsidRPr="002E18B7" w:rsidRDefault="00B217BA" w:rsidP="00164B2B">
      <w:pPr>
        <w:pStyle w:val="ListParagraph"/>
        <w:widowControl w:val="0"/>
        <w:numPr>
          <w:ilvl w:val="1"/>
          <w:numId w:val="32"/>
        </w:numPr>
        <w:spacing w:line="360" w:lineRule="auto"/>
        <w:ind w:left="1418" w:hanging="425"/>
        <w:jc w:val="both"/>
        <w:textAlignment w:val="baseline"/>
        <w:rPr>
          <w:rFonts w:eastAsia="Verdana"/>
          <w:bCs/>
          <w:kern w:val="16"/>
          <w:szCs w:val="24"/>
        </w:rPr>
      </w:pPr>
      <w:r w:rsidRPr="002E18B7">
        <w:rPr>
          <w:rFonts w:eastAsia="Verdana"/>
          <w:bCs/>
          <w:kern w:val="16"/>
          <w:szCs w:val="24"/>
        </w:rPr>
        <w:t>the FWO may:</w:t>
      </w:r>
    </w:p>
    <w:p w14:paraId="510D0C10" w14:textId="77777777" w:rsidR="00B217BA" w:rsidRPr="002E18B7" w:rsidRDefault="00B217BA" w:rsidP="00164B2B">
      <w:pPr>
        <w:pStyle w:val="ListParagraph"/>
        <w:widowControl w:val="0"/>
        <w:numPr>
          <w:ilvl w:val="2"/>
          <w:numId w:val="32"/>
        </w:numPr>
        <w:spacing w:line="360" w:lineRule="auto"/>
        <w:ind w:left="1843" w:hanging="425"/>
        <w:jc w:val="both"/>
        <w:textAlignment w:val="baseline"/>
        <w:rPr>
          <w:rFonts w:eastAsia="Verdana"/>
          <w:bCs/>
          <w:color w:val="441720"/>
          <w:kern w:val="16"/>
          <w:szCs w:val="24"/>
        </w:rPr>
      </w:pPr>
      <w:r w:rsidRPr="002E18B7">
        <w:rPr>
          <w:rFonts w:eastAsia="Verdana"/>
          <w:bCs/>
          <w:kern w:val="16"/>
          <w:szCs w:val="24"/>
        </w:rPr>
        <w:t xml:space="preserve">make this Undertaking available on the FWO Internet site at </w:t>
      </w:r>
      <w:hyperlink r:id="rId10">
        <w:r w:rsidRPr="002E18B7">
          <w:rPr>
            <w:rFonts w:eastAsia="Verdana"/>
            <w:bCs/>
            <w:color w:val="0000FF"/>
            <w:kern w:val="16"/>
            <w:szCs w:val="24"/>
            <w:u w:val="single"/>
          </w:rPr>
          <w:t>www.fairwork.gov.au</w:t>
        </w:r>
      </w:hyperlink>
      <w:r w:rsidRPr="002E18B7">
        <w:rPr>
          <w:rFonts w:eastAsia="Verdana"/>
          <w:bCs/>
          <w:color w:val="876FFA"/>
          <w:kern w:val="16"/>
          <w:szCs w:val="24"/>
          <w:u w:val="single"/>
        </w:rPr>
        <w:t>;</w:t>
      </w:r>
      <w:r w:rsidRPr="002E18B7">
        <w:rPr>
          <w:rFonts w:eastAsia="Verdana"/>
          <w:bCs/>
          <w:color w:val="876FFA"/>
          <w:kern w:val="16"/>
          <w:szCs w:val="24"/>
        </w:rPr>
        <w:t xml:space="preserve"> </w:t>
      </w:r>
    </w:p>
    <w:p w14:paraId="7C94A9A9" w14:textId="77777777" w:rsidR="00B217BA" w:rsidRPr="002E18B7" w:rsidRDefault="00B217BA" w:rsidP="00164B2B">
      <w:pPr>
        <w:pStyle w:val="ListParagraph"/>
        <w:widowControl w:val="0"/>
        <w:numPr>
          <w:ilvl w:val="2"/>
          <w:numId w:val="32"/>
        </w:numPr>
        <w:spacing w:line="360" w:lineRule="auto"/>
        <w:ind w:left="1843" w:hanging="425"/>
        <w:jc w:val="both"/>
        <w:textAlignment w:val="baseline"/>
        <w:rPr>
          <w:rFonts w:eastAsia="Verdana"/>
          <w:bCs/>
          <w:kern w:val="16"/>
          <w:szCs w:val="24"/>
        </w:rPr>
      </w:pPr>
      <w:r w:rsidRPr="002E18B7">
        <w:rPr>
          <w:rFonts w:eastAsia="Verdana"/>
          <w:bCs/>
          <w:kern w:val="16"/>
          <w:szCs w:val="24"/>
        </w:rPr>
        <w:t xml:space="preserve">release a copy of this Undertaking pursuant to any relevant request under the </w:t>
      </w:r>
      <w:r w:rsidRPr="002E18B7">
        <w:rPr>
          <w:rFonts w:eastAsia="Verdana"/>
          <w:bCs/>
          <w:i/>
          <w:kern w:val="16"/>
          <w:szCs w:val="24"/>
        </w:rPr>
        <w:t>Freedom of Information Act</w:t>
      </w:r>
      <w:r w:rsidRPr="002E18B7">
        <w:rPr>
          <w:rFonts w:eastAsia="Verdana"/>
          <w:bCs/>
          <w:kern w:val="16"/>
          <w:szCs w:val="24"/>
        </w:rPr>
        <w:t xml:space="preserve"> 1982 (</w:t>
      </w:r>
      <w:proofErr w:type="spellStart"/>
      <w:r w:rsidRPr="002E18B7">
        <w:rPr>
          <w:rFonts w:eastAsia="Verdana"/>
          <w:bCs/>
          <w:kern w:val="16"/>
          <w:szCs w:val="24"/>
        </w:rPr>
        <w:t>Cth</w:t>
      </w:r>
      <w:proofErr w:type="spellEnd"/>
      <w:proofErr w:type="gramStart"/>
      <w:r w:rsidRPr="002E18B7">
        <w:rPr>
          <w:rFonts w:eastAsia="Verdana"/>
          <w:bCs/>
          <w:kern w:val="16"/>
          <w:szCs w:val="24"/>
        </w:rPr>
        <w:t>);</w:t>
      </w:r>
      <w:proofErr w:type="gramEnd"/>
    </w:p>
    <w:p w14:paraId="6E3DAF27" w14:textId="77777777" w:rsidR="00B217BA" w:rsidRPr="002E18B7" w:rsidRDefault="00B217BA" w:rsidP="00164B2B">
      <w:pPr>
        <w:pStyle w:val="ListParagraph"/>
        <w:widowControl w:val="0"/>
        <w:numPr>
          <w:ilvl w:val="2"/>
          <w:numId w:val="32"/>
        </w:numPr>
        <w:spacing w:line="360" w:lineRule="auto"/>
        <w:ind w:left="1843" w:hanging="425"/>
        <w:jc w:val="both"/>
        <w:textAlignment w:val="baseline"/>
        <w:rPr>
          <w:rFonts w:eastAsia="Verdana"/>
          <w:bCs/>
          <w:kern w:val="16"/>
          <w:szCs w:val="24"/>
        </w:rPr>
      </w:pPr>
      <w:r w:rsidRPr="002E18B7">
        <w:rPr>
          <w:rFonts w:eastAsia="Verdana"/>
          <w:bCs/>
          <w:kern w:val="16"/>
          <w:szCs w:val="24"/>
        </w:rPr>
        <w:t xml:space="preserve">issue a media release in relation to this </w:t>
      </w:r>
      <w:proofErr w:type="gramStart"/>
      <w:r w:rsidRPr="002E18B7">
        <w:rPr>
          <w:rFonts w:eastAsia="Verdana"/>
          <w:bCs/>
          <w:kern w:val="16"/>
          <w:szCs w:val="24"/>
        </w:rPr>
        <w:t>Undertaking;</w:t>
      </w:r>
      <w:proofErr w:type="gramEnd"/>
    </w:p>
    <w:p w14:paraId="4F7567A0" w14:textId="77777777" w:rsidR="00B217BA" w:rsidRPr="002E18B7" w:rsidRDefault="00B217BA" w:rsidP="00164B2B">
      <w:pPr>
        <w:pStyle w:val="ListParagraph"/>
        <w:widowControl w:val="0"/>
        <w:numPr>
          <w:ilvl w:val="2"/>
          <w:numId w:val="32"/>
        </w:numPr>
        <w:spacing w:line="360" w:lineRule="auto"/>
        <w:ind w:left="1843" w:hanging="425"/>
        <w:jc w:val="both"/>
        <w:textAlignment w:val="baseline"/>
        <w:rPr>
          <w:rFonts w:eastAsia="Verdana"/>
          <w:bCs/>
          <w:kern w:val="16"/>
          <w:szCs w:val="24"/>
        </w:rPr>
      </w:pPr>
      <w:r w:rsidRPr="002E18B7">
        <w:rPr>
          <w:rFonts w:eastAsia="Verdana"/>
          <w:bCs/>
          <w:kern w:val="16"/>
          <w:szCs w:val="24"/>
        </w:rPr>
        <w:t>from time to time, publicly refer to the Undertaking and its terms; and</w:t>
      </w:r>
    </w:p>
    <w:p w14:paraId="661533B9" w14:textId="2272951B" w:rsidR="00B217BA" w:rsidRPr="002E18B7" w:rsidRDefault="00B217BA" w:rsidP="00164B2B">
      <w:pPr>
        <w:pStyle w:val="ListParagraph"/>
        <w:widowControl w:val="0"/>
        <w:numPr>
          <w:ilvl w:val="2"/>
          <w:numId w:val="32"/>
        </w:numPr>
        <w:spacing w:line="360" w:lineRule="auto"/>
        <w:ind w:left="1843" w:hanging="425"/>
        <w:jc w:val="both"/>
        <w:textAlignment w:val="baseline"/>
        <w:rPr>
          <w:rFonts w:eastAsia="Verdana"/>
          <w:bCs/>
          <w:kern w:val="16"/>
          <w:szCs w:val="24"/>
        </w:rPr>
      </w:pPr>
      <w:r w:rsidRPr="002E18B7">
        <w:rPr>
          <w:rFonts w:eastAsia="Verdana"/>
          <w:bCs/>
          <w:kern w:val="16"/>
          <w:szCs w:val="24"/>
        </w:rPr>
        <w:t xml:space="preserve">rely upon the admissions made by </w:t>
      </w:r>
      <w:r w:rsidR="009C780A">
        <w:rPr>
          <w:rFonts w:eastAsia="Verdana"/>
          <w:bCs/>
          <w:kern w:val="16"/>
          <w:szCs w:val="24"/>
        </w:rPr>
        <w:t>Luck Bird</w:t>
      </w:r>
      <w:r w:rsidRPr="002E18B7">
        <w:rPr>
          <w:rFonts w:eastAsia="Verdana"/>
          <w:bCs/>
          <w:kern w:val="16"/>
          <w:szCs w:val="24"/>
        </w:rPr>
        <w:t xml:space="preserve"> set out in clause </w:t>
      </w:r>
      <w:r w:rsidR="00233DC5">
        <w:rPr>
          <w:rFonts w:eastAsia="Verdana"/>
          <w:bCs/>
          <w:kern w:val="16"/>
          <w:szCs w:val="24"/>
        </w:rPr>
        <w:t>9</w:t>
      </w:r>
      <w:r w:rsidRPr="002E18B7">
        <w:rPr>
          <w:rFonts w:eastAsia="Verdana"/>
          <w:bCs/>
          <w:kern w:val="16"/>
          <w:szCs w:val="24"/>
        </w:rPr>
        <w:t xml:space="preserve"> above in respect of decisions taken regarding enforcement action in the event that </w:t>
      </w:r>
      <w:r w:rsidR="009C780A">
        <w:rPr>
          <w:rFonts w:eastAsia="Verdana"/>
          <w:bCs/>
          <w:kern w:val="16"/>
          <w:szCs w:val="24"/>
        </w:rPr>
        <w:t>Luck Bird</w:t>
      </w:r>
      <w:r w:rsidRPr="002E18B7">
        <w:rPr>
          <w:rFonts w:eastAsia="Verdana"/>
          <w:bCs/>
          <w:kern w:val="16"/>
          <w:szCs w:val="24"/>
        </w:rPr>
        <w:t xml:space="preserve"> is found to have failed to comply with its workplace relations obligations in the future, including but not limited to any failure by </w:t>
      </w:r>
      <w:r w:rsidR="009C780A">
        <w:rPr>
          <w:rFonts w:eastAsia="Verdana"/>
          <w:bCs/>
          <w:kern w:val="16"/>
          <w:szCs w:val="24"/>
        </w:rPr>
        <w:t>Luck Bird</w:t>
      </w:r>
      <w:r w:rsidRPr="002E18B7">
        <w:rPr>
          <w:rFonts w:eastAsia="Verdana"/>
          <w:bCs/>
          <w:kern w:val="16"/>
          <w:szCs w:val="24"/>
        </w:rPr>
        <w:t xml:space="preserve"> to comply with its obligations under this Undertaking.</w:t>
      </w:r>
    </w:p>
    <w:p w14:paraId="566E2ECD" w14:textId="77777777" w:rsidR="00B217BA" w:rsidRPr="002E18B7" w:rsidRDefault="00B217BA" w:rsidP="00164B2B">
      <w:pPr>
        <w:pStyle w:val="ListParagraph"/>
        <w:widowControl w:val="0"/>
        <w:numPr>
          <w:ilvl w:val="1"/>
          <w:numId w:val="32"/>
        </w:numPr>
        <w:tabs>
          <w:tab w:val="left" w:pos="1134"/>
          <w:tab w:val="left" w:pos="1560"/>
        </w:tabs>
        <w:spacing w:line="360" w:lineRule="auto"/>
        <w:ind w:left="1418" w:hanging="425"/>
        <w:jc w:val="both"/>
        <w:textAlignment w:val="baseline"/>
        <w:rPr>
          <w:rFonts w:eastAsia="Verdana"/>
          <w:bCs/>
          <w:kern w:val="16"/>
          <w:szCs w:val="24"/>
        </w:rPr>
      </w:pPr>
      <w:r w:rsidRPr="002E18B7">
        <w:rPr>
          <w:rFonts w:eastAsia="Verdana"/>
          <w:bCs/>
          <w:kern w:val="16"/>
          <w:szCs w:val="24"/>
        </w:rPr>
        <w:t xml:space="preserve">consistent with the Note to section 715(4) of the FW Act, this Undertaking in no way derogates from the rights and remedies available to any other person arising from the conduct set out </w:t>
      </w:r>
      <w:proofErr w:type="gramStart"/>
      <w:r w:rsidRPr="002E18B7">
        <w:rPr>
          <w:rFonts w:eastAsia="Verdana"/>
          <w:bCs/>
          <w:kern w:val="16"/>
          <w:szCs w:val="24"/>
        </w:rPr>
        <w:t>herein;</w:t>
      </w:r>
      <w:proofErr w:type="gramEnd"/>
    </w:p>
    <w:p w14:paraId="5C064C35" w14:textId="46B8FA6B" w:rsidR="00B217BA" w:rsidRPr="002E18B7" w:rsidRDefault="00B217BA" w:rsidP="00164B2B">
      <w:pPr>
        <w:pStyle w:val="ListParagraph"/>
        <w:widowControl w:val="0"/>
        <w:numPr>
          <w:ilvl w:val="1"/>
          <w:numId w:val="32"/>
        </w:numPr>
        <w:tabs>
          <w:tab w:val="left" w:pos="1134"/>
          <w:tab w:val="left" w:pos="1560"/>
        </w:tabs>
        <w:spacing w:line="360" w:lineRule="auto"/>
        <w:ind w:left="1418" w:hanging="425"/>
        <w:jc w:val="both"/>
        <w:textAlignment w:val="baseline"/>
        <w:rPr>
          <w:rFonts w:eastAsia="Verdana"/>
          <w:bCs/>
          <w:kern w:val="16"/>
          <w:szCs w:val="24"/>
        </w:rPr>
      </w:pPr>
      <w:r w:rsidRPr="002E18B7">
        <w:rPr>
          <w:rFonts w:eastAsia="Verdana"/>
          <w:bCs/>
          <w:kern w:val="16"/>
          <w:szCs w:val="24"/>
        </w:rPr>
        <w:t xml:space="preserve">consistent with section 715(3) of the FW Act, </w:t>
      </w:r>
      <w:r w:rsidR="009C780A">
        <w:rPr>
          <w:rFonts w:eastAsia="Verdana"/>
          <w:bCs/>
          <w:kern w:val="16"/>
          <w:szCs w:val="24"/>
        </w:rPr>
        <w:t xml:space="preserve">Luck Bird </w:t>
      </w:r>
      <w:r w:rsidRPr="002E18B7">
        <w:rPr>
          <w:rFonts w:eastAsia="Verdana"/>
          <w:bCs/>
          <w:kern w:val="16"/>
          <w:szCs w:val="24"/>
        </w:rPr>
        <w:t>may withdraw from or vary this Undertaking at any time, but only with the consent of the FWO; and</w:t>
      </w:r>
    </w:p>
    <w:p w14:paraId="78A67002" w14:textId="7075CAB1" w:rsidR="00B217BA" w:rsidRPr="002E18B7" w:rsidRDefault="00B217BA" w:rsidP="00164B2B">
      <w:pPr>
        <w:pStyle w:val="ListParagraph"/>
        <w:widowControl w:val="0"/>
        <w:numPr>
          <w:ilvl w:val="1"/>
          <w:numId w:val="32"/>
        </w:numPr>
        <w:tabs>
          <w:tab w:val="left" w:pos="1134"/>
          <w:tab w:val="left" w:pos="1560"/>
        </w:tabs>
        <w:spacing w:line="360" w:lineRule="auto"/>
        <w:ind w:left="1418" w:hanging="425"/>
        <w:jc w:val="both"/>
        <w:textAlignment w:val="baseline"/>
        <w:rPr>
          <w:rFonts w:eastAsia="Verdana"/>
          <w:bCs/>
          <w:kern w:val="16"/>
          <w:szCs w:val="24"/>
        </w:rPr>
      </w:pPr>
      <w:r w:rsidRPr="002E18B7">
        <w:rPr>
          <w:rFonts w:eastAsia="Verdana"/>
          <w:bCs/>
          <w:kern w:val="16"/>
          <w:szCs w:val="24"/>
        </w:rPr>
        <w:t xml:space="preserve">if </w:t>
      </w:r>
      <w:r w:rsidR="009C780A">
        <w:rPr>
          <w:rFonts w:eastAsia="Verdana"/>
          <w:bCs/>
          <w:kern w:val="16"/>
          <w:szCs w:val="24"/>
        </w:rPr>
        <w:t>Luck Bird</w:t>
      </w:r>
      <w:r w:rsidRPr="002E18B7">
        <w:rPr>
          <w:rFonts w:eastAsia="Verdana"/>
          <w:bCs/>
          <w:kern w:val="16"/>
          <w:szCs w:val="24"/>
        </w:rPr>
        <w:t xml:space="preserve"> contravenes any of the terms of this Undertaking:</w:t>
      </w:r>
    </w:p>
    <w:p w14:paraId="2423E601" w14:textId="77777777" w:rsidR="00B217BA" w:rsidRPr="002E18B7" w:rsidRDefault="00B217BA" w:rsidP="00164B2B">
      <w:pPr>
        <w:pStyle w:val="ListParagraph"/>
        <w:widowControl w:val="0"/>
        <w:numPr>
          <w:ilvl w:val="2"/>
          <w:numId w:val="32"/>
        </w:numPr>
        <w:tabs>
          <w:tab w:val="left" w:pos="1843"/>
        </w:tabs>
        <w:spacing w:line="360" w:lineRule="auto"/>
        <w:ind w:left="1843" w:hanging="425"/>
        <w:jc w:val="both"/>
        <w:textAlignment w:val="baseline"/>
        <w:rPr>
          <w:rFonts w:eastAsia="Verdana"/>
          <w:bCs/>
          <w:kern w:val="16"/>
          <w:szCs w:val="24"/>
        </w:rPr>
      </w:pPr>
      <w:r w:rsidRPr="002E18B7">
        <w:rPr>
          <w:rFonts w:eastAsia="Verdana"/>
          <w:bCs/>
          <w:kern w:val="16"/>
          <w:szCs w:val="24"/>
        </w:rPr>
        <w:t xml:space="preserve">the FWO may apply to any of the Courts set out in section 715(6) of the FW Act, </w:t>
      </w:r>
      <w:r w:rsidRPr="002E18B7">
        <w:rPr>
          <w:rFonts w:eastAsia="Verdana"/>
          <w:bCs/>
          <w:kern w:val="16"/>
          <w:szCs w:val="24"/>
        </w:rPr>
        <w:lastRenderedPageBreak/>
        <w:t>for orders under section 715(7) of the FW Act; and</w:t>
      </w:r>
    </w:p>
    <w:p w14:paraId="103B6FC9" w14:textId="017B3584" w:rsidR="00B217BA" w:rsidRPr="002E18B7" w:rsidRDefault="00B217BA" w:rsidP="00164B2B">
      <w:pPr>
        <w:pStyle w:val="ListParagraph"/>
        <w:widowControl w:val="0"/>
        <w:numPr>
          <w:ilvl w:val="2"/>
          <w:numId w:val="32"/>
        </w:numPr>
        <w:tabs>
          <w:tab w:val="left" w:pos="1843"/>
        </w:tabs>
        <w:spacing w:line="360" w:lineRule="auto"/>
        <w:ind w:left="1843" w:hanging="425"/>
        <w:jc w:val="both"/>
        <w:textAlignment w:val="baseline"/>
        <w:rPr>
          <w:rFonts w:eastAsia="Verdana"/>
          <w:bCs/>
          <w:kern w:val="16"/>
          <w:szCs w:val="24"/>
        </w:rPr>
      </w:pPr>
      <w:r w:rsidRPr="002E18B7">
        <w:rPr>
          <w:rFonts w:eastAsia="Verdana"/>
          <w:bCs/>
          <w:kern w:val="16"/>
          <w:szCs w:val="24"/>
        </w:rPr>
        <w:t xml:space="preserve">this Undertaking may be provided to the Court as evidence of the admissions made by </w:t>
      </w:r>
      <w:r w:rsidR="009C780A">
        <w:rPr>
          <w:rFonts w:eastAsia="Verdana"/>
          <w:bCs/>
          <w:kern w:val="16"/>
          <w:szCs w:val="24"/>
        </w:rPr>
        <w:t>Luck Bird</w:t>
      </w:r>
      <w:r w:rsidRPr="002E18B7">
        <w:rPr>
          <w:rFonts w:eastAsia="Verdana"/>
          <w:bCs/>
          <w:kern w:val="16"/>
          <w:szCs w:val="24"/>
        </w:rPr>
        <w:t xml:space="preserve"> in clause </w:t>
      </w:r>
      <w:r w:rsidR="0051747D">
        <w:rPr>
          <w:rFonts w:eastAsia="Verdana"/>
          <w:bCs/>
          <w:kern w:val="16"/>
          <w:szCs w:val="24"/>
        </w:rPr>
        <w:t>7</w:t>
      </w:r>
      <w:r w:rsidRPr="002E18B7">
        <w:rPr>
          <w:rFonts w:eastAsia="Verdana"/>
          <w:bCs/>
          <w:kern w:val="16"/>
          <w:szCs w:val="24"/>
        </w:rPr>
        <w:t xml:space="preserve"> above, and also in respect of the question of costs.</w:t>
      </w:r>
    </w:p>
    <w:p w14:paraId="47390D5B" w14:textId="0AED3999" w:rsidR="00DF56BF" w:rsidRPr="007E0C58" w:rsidRDefault="00DF56BF" w:rsidP="00164B2B">
      <w:pPr>
        <w:widowControl w:val="0"/>
        <w:tabs>
          <w:tab w:val="left" w:pos="648"/>
        </w:tabs>
        <w:spacing w:line="360" w:lineRule="auto"/>
        <w:contextualSpacing/>
        <w:jc w:val="both"/>
        <w:textAlignment w:val="baseline"/>
        <w:rPr>
          <w:rFonts w:ascii="Calibri" w:eastAsia="Verdana" w:hAnsi="Calibri" w:cs="Calibri"/>
          <w:bCs/>
          <w:color w:val="000000"/>
          <w:kern w:val="16"/>
          <w:sz w:val="24"/>
          <w:szCs w:val="24"/>
          <w:lang w:val="en-US" w:eastAsia="en-US"/>
        </w:rPr>
      </w:pPr>
    </w:p>
    <w:p w14:paraId="707EDB88" w14:textId="77777777" w:rsidR="00DF56BF" w:rsidRPr="00DF56BF" w:rsidRDefault="00DF56BF" w:rsidP="00387321">
      <w:pPr>
        <w:widowControl w:val="0"/>
        <w:tabs>
          <w:tab w:val="left" w:pos="1560"/>
        </w:tabs>
        <w:spacing w:line="360" w:lineRule="auto"/>
        <w:textAlignment w:val="baseline"/>
        <w:rPr>
          <w:rFonts w:ascii="Calibri" w:eastAsia="Verdana" w:hAnsi="Calibri" w:cs="Calibri"/>
          <w:bCs/>
          <w:kern w:val="16"/>
          <w:sz w:val="24"/>
          <w:szCs w:val="24"/>
        </w:rPr>
      </w:pPr>
    </w:p>
    <w:p w14:paraId="246E4CB8" w14:textId="0AFCA22C" w:rsidR="004123B8" w:rsidRPr="007E42A3" w:rsidRDefault="004123B8" w:rsidP="00E73B4E">
      <w:pPr>
        <w:pageBreakBefore/>
        <w:widowControl w:val="0"/>
        <w:tabs>
          <w:tab w:val="right" w:pos="9072"/>
        </w:tabs>
        <w:spacing w:before="120" w:after="120" w:line="360" w:lineRule="auto"/>
        <w:rPr>
          <w:rFonts w:cstheme="minorHAnsi"/>
          <w:b/>
          <w:spacing w:val="10"/>
        </w:rPr>
      </w:pPr>
      <w:r w:rsidRPr="007E42A3">
        <w:rPr>
          <w:rFonts w:cstheme="minorHAnsi"/>
          <w:b/>
          <w:spacing w:val="10"/>
        </w:rPr>
        <w:lastRenderedPageBreak/>
        <w:t>Executed as an undertaking</w:t>
      </w:r>
    </w:p>
    <w:p w14:paraId="338E8A87" w14:textId="03014384" w:rsidR="004123B8" w:rsidRPr="007E42A3" w:rsidRDefault="004123B8" w:rsidP="00E73B4E">
      <w:pPr>
        <w:tabs>
          <w:tab w:val="right" w:pos="4111"/>
        </w:tabs>
        <w:spacing w:before="120" w:after="120" w:line="360" w:lineRule="auto"/>
        <w:rPr>
          <w:rFonts w:cstheme="minorHAnsi"/>
        </w:rPr>
      </w:pPr>
      <w:r w:rsidRPr="007E42A3">
        <w:rPr>
          <w:rFonts w:cstheme="minorHAnsi"/>
          <w:caps/>
        </w:rPr>
        <w:t>Executed</w:t>
      </w:r>
      <w:r w:rsidRPr="007E42A3">
        <w:rPr>
          <w:rFonts w:cstheme="minorHAnsi"/>
        </w:rPr>
        <w:t xml:space="preserve"> by </w:t>
      </w:r>
      <w:r w:rsidRPr="007E42A3">
        <w:rPr>
          <w:rFonts w:cstheme="minorHAnsi"/>
          <w:spacing w:val="10"/>
        </w:rPr>
        <w:t xml:space="preserve">[insert party] </w:t>
      </w:r>
      <w:r w:rsidRPr="007E42A3">
        <w:rPr>
          <w:rFonts w:cstheme="minorHAnsi"/>
        </w:rPr>
        <w:t xml:space="preserve">in accordance with section 127(1) of the </w:t>
      </w:r>
      <w:r w:rsidRPr="007E42A3">
        <w:rPr>
          <w:rFonts w:cstheme="minorHAnsi"/>
          <w:i/>
        </w:rPr>
        <w:t>Corporations Act 2001</w:t>
      </w:r>
      <w:r w:rsidRPr="007E42A3">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4123B8" w:rsidRPr="007E42A3" w14:paraId="402977DB" w14:textId="77777777" w:rsidTr="000D33F6">
        <w:tc>
          <w:tcPr>
            <w:tcW w:w="4528" w:type="dxa"/>
            <w:tcBorders>
              <w:top w:val="nil"/>
              <w:left w:val="nil"/>
              <w:bottom w:val="single" w:sz="4" w:space="0" w:color="auto"/>
              <w:right w:val="nil"/>
            </w:tcBorders>
          </w:tcPr>
          <w:p w14:paraId="7E651CF4" w14:textId="383CBF41" w:rsidR="000977E3" w:rsidRPr="007E42A3" w:rsidRDefault="000977E3" w:rsidP="00E73B4E">
            <w:pPr>
              <w:tabs>
                <w:tab w:val="right" w:pos="4111"/>
              </w:tabs>
              <w:spacing w:before="120" w:after="120" w:line="360" w:lineRule="auto"/>
              <w:rPr>
                <w:rFonts w:cstheme="minorHAnsi"/>
              </w:rPr>
            </w:pPr>
          </w:p>
        </w:tc>
        <w:tc>
          <w:tcPr>
            <w:tcW w:w="319" w:type="dxa"/>
            <w:tcBorders>
              <w:top w:val="nil"/>
              <w:left w:val="nil"/>
              <w:bottom w:val="nil"/>
              <w:right w:val="nil"/>
            </w:tcBorders>
          </w:tcPr>
          <w:p w14:paraId="0814BA86" w14:textId="77777777" w:rsidR="004123B8" w:rsidRPr="007E42A3" w:rsidRDefault="004123B8" w:rsidP="00E73B4E">
            <w:pPr>
              <w:spacing w:before="120" w:after="120" w:line="360" w:lineRule="auto"/>
              <w:rPr>
                <w:rFonts w:cstheme="minorHAnsi"/>
              </w:rPr>
            </w:pPr>
          </w:p>
        </w:tc>
        <w:tc>
          <w:tcPr>
            <w:tcW w:w="4439" w:type="dxa"/>
            <w:tcBorders>
              <w:top w:val="nil"/>
              <w:left w:val="nil"/>
              <w:bottom w:val="single" w:sz="4" w:space="0" w:color="auto"/>
              <w:right w:val="nil"/>
            </w:tcBorders>
          </w:tcPr>
          <w:p w14:paraId="1E446027" w14:textId="77777777" w:rsidR="004123B8" w:rsidRPr="007E42A3" w:rsidRDefault="004123B8" w:rsidP="00E73B4E">
            <w:pPr>
              <w:spacing w:before="120" w:after="120" w:line="360" w:lineRule="auto"/>
              <w:rPr>
                <w:rFonts w:cstheme="minorHAnsi"/>
              </w:rPr>
            </w:pPr>
          </w:p>
        </w:tc>
      </w:tr>
      <w:tr w:rsidR="004123B8" w:rsidRPr="007E42A3" w14:paraId="23FDB48E" w14:textId="77777777" w:rsidTr="000D33F6">
        <w:trPr>
          <w:trHeight w:val="193"/>
        </w:trPr>
        <w:tc>
          <w:tcPr>
            <w:tcW w:w="4528" w:type="dxa"/>
            <w:tcBorders>
              <w:top w:val="single" w:sz="4" w:space="0" w:color="auto"/>
              <w:left w:val="nil"/>
              <w:bottom w:val="nil"/>
              <w:right w:val="nil"/>
            </w:tcBorders>
          </w:tcPr>
          <w:p w14:paraId="11E7F589" w14:textId="77777777" w:rsidR="004123B8" w:rsidRPr="007E42A3" w:rsidRDefault="004123B8" w:rsidP="00E73B4E">
            <w:pPr>
              <w:spacing w:before="120" w:after="120" w:line="360" w:lineRule="auto"/>
              <w:rPr>
                <w:rFonts w:cstheme="minorHAnsi"/>
              </w:rPr>
            </w:pPr>
            <w:r w:rsidRPr="007E42A3">
              <w:rPr>
                <w:rFonts w:cstheme="minorHAnsi"/>
              </w:rPr>
              <w:t>(Signature of director)</w:t>
            </w:r>
          </w:p>
        </w:tc>
        <w:tc>
          <w:tcPr>
            <w:tcW w:w="319" w:type="dxa"/>
            <w:tcBorders>
              <w:top w:val="nil"/>
              <w:left w:val="nil"/>
              <w:bottom w:val="nil"/>
              <w:right w:val="nil"/>
            </w:tcBorders>
          </w:tcPr>
          <w:p w14:paraId="0AC34E9B" w14:textId="77777777" w:rsidR="004123B8" w:rsidRPr="007E42A3" w:rsidRDefault="004123B8" w:rsidP="00E73B4E">
            <w:pPr>
              <w:spacing w:before="120" w:after="120" w:line="360" w:lineRule="auto"/>
              <w:rPr>
                <w:rFonts w:cstheme="minorHAnsi"/>
              </w:rPr>
            </w:pPr>
          </w:p>
        </w:tc>
        <w:tc>
          <w:tcPr>
            <w:tcW w:w="4439" w:type="dxa"/>
            <w:tcBorders>
              <w:top w:val="single" w:sz="4" w:space="0" w:color="auto"/>
              <w:left w:val="nil"/>
              <w:bottom w:val="nil"/>
              <w:right w:val="nil"/>
            </w:tcBorders>
          </w:tcPr>
          <w:p w14:paraId="01AB4EE1" w14:textId="77777777" w:rsidR="004123B8" w:rsidRPr="007E42A3" w:rsidRDefault="004123B8" w:rsidP="00E73B4E">
            <w:pPr>
              <w:spacing w:before="120" w:after="120" w:line="360" w:lineRule="auto"/>
              <w:rPr>
                <w:rFonts w:cstheme="minorHAnsi"/>
              </w:rPr>
            </w:pPr>
            <w:r w:rsidRPr="007E42A3">
              <w:rPr>
                <w:rFonts w:cstheme="minorHAnsi"/>
              </w:rPr>
              <w:t>(Signature of director/company secretary)</w:t>
            </w:r>
          </w:p>
        </w:tc>
      </w:tr>
      <w:tr w:rsidR="004123B8" w:rsidRPr="007E42A3" w14:paraId="63DEFCAC" w14:textId="77777777" w:rsidTr="000D33F6">
        <w:trPr>
          <w:trHeight w:val="517"/>
        </w:trPr>
        <w:tc>
          <w:tcPr>
            <w:tcW w:w="4528" w:type="dxa"/>
            <w:tcBorders>
              <w:top w:val="nil"/>
              <w:left w:val="nil"/>
              <w:right w:val="nil"/>
            </w:tcBorders>
          </w:tcPr>
          <w:p w14:paraId="57046282" w14:textId="734B9F6C" w:rsidR="000977E3" w:rsidRPr="007E42A3" w:rsidRDefault="000977E3" w:rsidP="00E73B4E">
            <w:pPr>
              <w:spacing w:before="120" w:after="120" w:line="360" w:lineRule="auto"/>
              <w:rPr>
                <w:rFonts w:cstheme="minorHAnsi"/>
              </w:rPr>
            </w:pPr>
          </w:p>
        </w:tc>
        <w:tc>
          <w:tcPr>
            <w:tcW w:w="319" w:type="dxa"/>
            <w:tcBorders>
              <w:top w:val="nil"/>
              <w:left w:val="nil"/>
              <w:bottom w:val="nil"/>
              <w:right w:val="nil"/>
            </w:tcBorders>
          </w:tcPr>
          <w:p w14:paraId="5E440B89" w14:textId="77777777" w:rsidR="004123B8" w:rsidRPr="007E42A3" w:rsidRDefault="004123B8" w:rsidP="00E73B4E">
            <w:pPr>
              <w:spacing w:before="120" w:after="120" w:line="360" w:lineRule="auto"/>
              <w:rPr>
                <w:rFonts w:cstheme="minorHAnsi"/>
              </w:rPr>
            </w:pPr>
          </w:p>
        </w:tc>
        <w:tc>
          <w:tcPr>
            <w:tcW w:w="4439" w:type="dxa"/>
            <w:tcBorders>
              <w:top w:val="nil"/>
              <w:left w:val="nil"/>
              <w:right w:val="nil"/>
            </w:tcBorders>
          </w:tcPr>
          <w:p w14:paraId="737B7FB3" w14:textId="77777777" w:rsidR="004123B8" w:rsidRPr="007E42A3" w:rsidRDefault="004123B8" w:rsidP="00E73B4E">
            <w:pPr>
              <w:spacing w:before="120" w:after="120" w:line="360" w:lineRule="auto"/>
              <w:rPr>
                <w:rFonts w:cstheme="minorHAnsi"/>
              </w:rPr>
            </w:pPr>
          </w:p>
        </w:tc>
      </w:tr>
    </w:tbl>
    <w:p w14:paraId="7C903C0E" w14:textId="77777777" w:rsidR="004123B8" w:rsidRPr="007E42A3" w:rsidRDefault="004123B8" w:rsidP="00E73B4E">
      <w:pPr>
        <w:pStyle w:val="Headersub"/>
        <w:widowControl w:val="0"/>
        <w:tabs>
          <w:tab w:val="left" w:pos="4820"/>
        </w:tabs>
        <w:spacing w:before="120" w:after="120" w:line="360" w:lineRule="auto"/>
        <w:rPr>
          <w:rFonts w:asciiTheme="minorHAnsi" w:hAnsiTheme="minorHAnsi" w:cstheme="minorHAnsi"/>
          <w:sz w:val="22"/>
          <w:szCs w:val="22"/>
        </w:rPr>
      </w:pPr>
      <w:r w:rsidRPr="007E42A3">
        <w:rPr>
          <w:rFonts w:asciiTheme="minorHAnsi" w:hAnsiTheme="minorHAnsi" w:cstheme="minorHAnsi"/>
          <w:sz w:val="22"/>
          <w:szCs w:val="22"/>
        </w:rPr>
        <w:t>(Name of director)</w:t>
      </w:r>
      <w:r w:rsidRPr="007E42A3">
        <w:rPr>
          <w:rFonts w:asciiTheme="minorHAnsi" w:hAnsiTheme="minorHAnsi" w:cstheme="minorHAnsi"/>
          <w:sz w:val="22"/>
          <w:szCs w:val="22"/>
        </w:rPr>
        <w:tab/>
        <w:t>(Name of director/company secretary)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4123B8" w:rsidRPr="007E42A3" w14:paraId="3FAE8EF3" w14:textId="77777777" w:rsidTr="000D33F6">
        <w:trPr>
          <w:trHeight w:val="517"/>
        </w:trPr>
        <w:tc>
          <w:tcPr>
            <w:tcW w:w="4528" w:type="dxa"/>
            <w:tcBorders>
              <w:top w:val="nil"/>
              <w:left w:val="nil"/>
              <w:right w:val="nil"/>
            </w:tcBorders>
          </w:tcPr>
          <w:p w14:paraId="445CE2AA" w14:textId="645DDB1D" w:rsidR="000977E3" w:rsidRPr="007E42A3" w:rsidRDefault="000977E3" w:rsidP="00E73B4E">
            <w:pPr>
              <w:spacing w:before="120" w:after="120" w:line="360" w:lineRule="auto"/>
              <w:rPr>
                <w:rFonts w:cstheme="minorHAnsi"/>
              </w:rPr>
            </w:pPr>
          </w:p>
        </w:tc>
        <w:tc>
          <w:tcPr>
            <w:tcW w:w="319" w:type="dxa"/>
            <w:tcBorders>
              <w:top w:val="nil"/>
              <w:left w:val="nil"/>
              <w:bottom w:val="nil"/>
              <w:right w:val="nil"/>
            </w:tcBorders>
          </w:tcPr>
          <w:p w14:paraId="3A707E15" w14:textId="77777777" w:rsidR="004123B8" w:rsidRPr="007E42A3" w:rsidRDefault="004123B8" w:rsidP="00E73B4E">
            <w:pPr>
              <w:spacing w:before="120" w:after="120" w:line="360" w:lineRule="auto"/>
              <w:rPr>
                <w:rFonts w:cstheme="minorHAnsi"/>
              </w:rPr>
            </w:pPr>
          </w:p>
        </w:tc>
        <w:tc>
          <w:tcPr>
            <w:tcW w:w="4439" w:type="dxa"/>
            <w:tcBorders>
              <w:top w:val="nil"/>
              <w:left w:val="nil"/>
              <w:right w:val="nil"/>
            </w:tcBorders>
          </w:tcPr>
          <w:p w14:paraId="08A1BBCE" w14:textId="77777777" w:rsidR="004123B8" w:rsidRPr="007E42A3" w:rsidRDefault="004123B8" w:rsidP="00E73B4E">
            <w:pPr>
              <w:spacing w:before="120" w:after="120" w:line="360" w:lineRule="auto"/>
              <w:rPr>
                <w:rFonts w:cstheme="minorHAnsi"/>
              </w:rPr>
            </w:pPr>
          </w:p>
        </w:tc>
      </w:tr>
    </w:tbl>
    <w:p w14:paraId="26AED433" w14:textId="77777777" w:rsidR="004123B8" w:rsidRPr="007E42A3" w:rsidRDefault="004123B8" w:rsidP="00E73B4E">
      <w:pPr>
        <w:pStyle w:val="Headersub"/>
        <w:widowControl w:val="0"/>
        <w:tabs>
          <w:tab w:val="left" w:pos="4820"/>
        </w:tabs>
        <w:spacing w:before="120" w:after="120" w:line="360" w:lineRule="auto"/>
        <w:rPr>
          <w:rFonts w:asciiTheme="minorHAnsi" w:hAnsiTheme="minorHAnsi" w:cstheme="minorHAnsi"/>
          <w:sz w:val="22"/>
          <w:szCs w:val="22"/>
        </w:rPr>
      </w:pPr>
      <w:r w:rsidRPr="007E42A3">
        <w:rPr>
          <w:rFonts w:asciiTheme="minorHAnsi" w:hAnsiTheme="minorHAnsi" w:cstheme="minorHAnsi"/>
          <w:sz w:val="22"/>
          <w:szCs w:val="22"/>
        </w:rPr>
        <w:t>(Date)</w:t>
      </w:r>
      <w:r w:rsidRPr="007E42A3">
        <w:rPr>
          <w:rFonts w:asciiTheme="minorHAnsi" w:hAnsiTheme="minorHAnsi" w:cstheme="minorHAnsi"/>
          <w:sz w:val="22"/>
          <w:szCs w:val="22"/>
        </w:rPr>
        <w:tab/>
        <w:t>(Date)</w:t>
      </w:r>
    </w:p>
    <w:p w14:paraId="1C0F6CCA" w14:textId="7E878A9E" w:rsidR="004123B8" w:rsidRPr="007E42A3" w:rsidRDefault="004123B8" w:rsidP="00E73B4E">
      <w:pPr>
        <w:pStyle w:val="Headersub"/>
        <w:widowControl w:val="0"/>
        <w:tabs>
          <w:tab w:val="left" w:pos="4820"/>
        </w:tabs>
        <w:spacing w:before="120" w:after="120" w:line="360" w:lineRule="auto"/>
        <w:rPr>
          <w:rFonts w:asciiTheme="minorHAnsi" w:hAnsiTheme="minorHAnsi" w:cstheme="minorHAnsi"/>
          <w:sz w:val="22"/>
          <w:szCs w:val="22"/>
        </w:rPr>
      </w:pPr>
      <w:r w:rsidRPr="007E42A3">
        <w:rPr>
          <w:rFonts w:asciiTheme="minorHAnsi" w:hAnsiTheme="minorHAnsi" w:cstheme="minorHAnsi"/>
          <w:sz w:val="22"/>
          <w:szCs w:val="22"/>
        </w:rPr>
        <w:t xml:space="preserve">in the presence </w:t>
      </w:r>
      <w:proofErr w:type="gramStart"/>
      <w:r w:rsidRPr="007E42A3">
        <w:rPr>
          <w:rFonts w:asciiTheme="minorHAnsi" w:hAnsiTheme="minorHAnsi" w:cstheme="minorHAnsi"/>
          <w:sz w:val="22"/>
          <w:szCs w:val="22"/>
        </w:rPr>
        <w:t>of:</w:t>
      </w:r>
      <w:proofErr w:type="gramEnd"/>
      <w:r w:rsidRPr="007E42A3">
        <w:rPr>
          <w:rFonts w:asciiTheme="minorHAnsi" w:hAnsiTheme="minorHAnsi" w:cstheme="minorHAnsi"/>
          <w:sz w:val="22"/>
          <w:szCs w:val="22"/>
        </w:rPr>
        <w:tab/>
        <w:t>in the presence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4123B8" w:rsidRPr="007E42A3" w14:paraId="1C3F452C" w14:textId="77777777" w:rsidTr="000D33F6">
        <w:tc>
          <w:tcPr>
            <w:tcW w:w="4528" w:type="dxa"/>
            <w:tcBorders>
              <w:top w:val="nil"/>
              <w:left w:val="nil"/>
              <w:bottom w:val="single" w:sz="4" w:space="0" w:color="auto"/>
              <w:right w:val="nil"/>
            </w:tcBorders>
          </w:tcPr>
          <w:p w14:paraId="16CD4712" w14:textId="46782F74" w:rsidR="000977E3" w:rsidRPr="007E42A3" w:rsidRDefault="000977E3" w:rsidP="00E73B4E">
            <w:pPr>
              <w:tabs>
                <w:tab w:val="right" w:pos="4111"/>
              </w:tabs>
              <w:spacing w:before="120" w:after="120" w:line="360" w:lineRule="auto"/>
              <w:rPr>
                <w:rFonts w:cstheme="minorHAnsi"/>
              </w:rPr>
            </w:pPr>
          </w:p>
        </w:tc>
        <w:tc>
          <w:tcPr>
            <w:tcW w:w="319" w:type="dxa"/>
            <w:tcBorders>
              <w:top w:val="nil"/>
              <w:left w:val="nil"/>
              <w:bottom w:val="nil"/>
              <w:right w:val="nil"/>
            </w:tcBorders>
          </w:tcPr>
          <w:p w14:paraId="5C2C2E2B" w14:textId="77777777" w:rsidR="004123B8" w:rsidRPr="007E42A3" w:rsidRDefault="004123B8" w:rsidP="00E73B4E">
            <w:pPr>
              <w:spacing w:before="120" w:after="120" w:line="360" w:lineRule="auto"/>
              <w:rPr>
                <w:rFonts w:cstheme="minorHAnsi"/>
              </w:rPr>
            </w:pPr>
          </w:p>
        </w:tc>
        <w:tc>
          <w:tcPr>
            <w:tcW w:w="4439" w:type="dxa"/>
            <w:tcBorders>
              <w:top w:val="nil"/>
              <w:left w:val="nil"/>
              <w:bottom w:val="single" w:sz="4" w:space="0" w:color="auto"/>
              <w:right w:val="nil"/>
            </w:tcBorders>
          </w:tcPr>
          <w:p w14:paraId="25F3FD0B" w14:textId="77777777" w:rsidR="004123B8" w:rsidRPr="007E42A3" w:rsidRDefault="004123B8" w:rsidP="00E73B4E">
            <w:pPr>
              <w:spacing w:before="120" w:after="120" w:line="360" w:lineRule="auto"/>
              <w:rPr>
                <w:rFonts w:cstheme="minorHAnsi"/>
              </w:rPr>
            </w:pPr>
          </w:p>
        </w:tc>
      </w:tr>
      <w:tr w:rsidR="004123B8" w:rsidRPr="007E42A3" w14:paraId="75F68BC4" w14:textId="77777777" w:rsidTr="000D33F6">
        <w:trPr>
          <w:trHeight w:val="193"/>
        </w:trPr>
        <w:tc>
          <w:tcPr>
            <w:tcW w:w="4528" w:type="dxa"/>
            <w:tcBorders>
              <w:top w:val="single" w:sz="4" w:space="0" w:color="auto"/>
              <w:left w:val="nil"/>
              <w:bottom w:val="nil"/>
              <w:right w:val="nil"/>
            </w:tcBorders>
          </w:tcPr>
          <w:p w14:paraId="424D68F9" w14:textId="77777777" w:rsidR="004123B8" w:rsidRPr="007E42A3" w:rsidRDefault="004123B8" w:rsidP="00E73B4E">
            <w:pPr>
              <w:spacing w:before="120" w:after="120" w:line="360" w:lineRule="auto"/>
              <w:rPr>
                <w:rFonts w:cstheme="minorHAnsi"/>
              </w:rPr>
            </w:pPr>
            <w:r w:rsidRPr="007E42A3">
              <w:rPr>
                <w:rFonts w:cstheme="minorHAnsi"/>
              </w:rPr>
              <w:t>(Signature of witness)</w:t>
            </w:r>
          </w:p>
        </w:tc>
        <w:tc>
          <w:tcPr>
            <w:tcW w:w="319" w:type="dxa"/>
            <w:tcBorders>
              <w:top w:val="nil"/>
              <w:left w:val="nil"/>
              <w:bottom w:val="nil"/>
              <w:right w:val="nil"/>
            </w:tcBorders>
          </w:tcPr>
          <w:p w14:paraId="2EC0F6F1" w14:textId="77777777" w:rsidR="004123B8" w:rsidRPr="007E42A3" w:rsidRDefault="004123B8" w:rsidP="00E73B4E">
            <w:pPr>
              <w:spacing w:before="120" w:after="120" w:line="360" w:lineRule="auto"/>
              <w:rPr>
                <w:rFonts w:cstheme="minorHAnsi"/>
              </w:rPr>
            </w:pPr>
          </w:p>
        </w:tc>
        <w:tc>
          <w:tcPr>
            <w:tcW w:w="4439" w:type="dxa"/>
            <w:tcBorders>
              <w:top w:val="single" w:sz="4" w:space="0" w:color="auto"/>
              <w:left w:val="nil"/>
              <w:bottom w:val="nil"/>
              <w:right w:val="nil"/>
            </w:tcBorders>
          </w:tcPr>
          <w:p w14:paraId="3BCE5743" w14:textId="77777777" w:rsidR="004123B8" w:rsidRPr="007E42A3" w:rsidRDefault="004123B8" w:rsidP="00E73B4E">
            <w:pPr>
              <w:spacing w:before="120" w:after="120" w:line="360" w:lineRule="auto"/>
              <w:rPr>
                <w:rFonts w:cstheme="minorHAnsi"/>
              </w:rPr>
            </w:pPr>
            <w:r w:rsidRPr="007E42A3">
              <w:rPr>
                <w:rFonts w:cstheme="minorHAnsi"/>
              </w:rPr>
              <w:t>(Signature of witness)</w:t>
            </w:r>
          </w:p>
        </w:tc>
      </w:tr>
      <w:tr w:rsidR="004123B8" w:rsidRPr="007E42A3" w14:paraId="1E97CF07" w14:textId="77777777" w:rsidTr="000D33F6">
        <w:trPr>
          <w:trHeight w:val="517"/>
        </w:trPr>
        <w:tc>
          <w:tcPr>
            <w:tcW w:w="4528" w:type="dxa"/>
            <w:tcBorders>
              <w:top w:val="nil"/>
              <w:left w:val="nil"/>
              <w:right w:val="nil"/>
            </w:tcBorders>
          </w:tcPr>
          <w:p w14:paraId="0E5CC3A9" w14:textId="77777777" w:rsidR="004123B8" w:rsidRPr="007E42A3" w:rsidRDefault="004123B8" w:rsidP="00E73B4E">
            <w:pPr>
              <w:spacing w:before="120" w:after="120" w:line="360" w:lineRule="auto"/>
              <w:rPr>
                <w:rFonts w:cstheme="minorHAnsi"/>
              </w:rPr>
            </w:pPr>
          </w:p>
        </w:tc>
        <w:tc>
          <w:tcPr>
            <w:tcW w:w="319" w:type="dxa"/>
            <w:tcBorders>
              <w:top w:val="nil"/>
              <w:left w:val="nil"/>
              <w:bottom w:val="nil"/>
              <w:right w:val="nil"/>
            </w:tcBorders>
          </w:tcPr>
          <w:p w14:paraId="17CADBC6" w14:textId="77777777" w:rsidR="004123B8" w:rsidRPr="007E42A3" w:rsidRDefault="004123B8" w:rsidP="00E73B4E">
            <w:pPr>
              <w:spacing w:before="120" w:after="120" w:line="360" w:lineRule="auto"/>
              <w:rPr>
                <w:rFonts w:cstheme="minorHAnsi"/>
              </w:rPr>
            </w:pPr>
          </w:p>
        </w:tc>
        <w:tc>
          <w:tcPr>
            <w:tcW w:w="4439" w:type="dxa"/>
            <w:tcBorders>
              <w:top w:val="nil"/>
              <w:left w:val="nil"/>
              <w:right w:val="nil"/>
            </w:tcBorders>
          </w:tcPr>
          <w:p w14:paraId="5C5E094E" w14:textId="77777777" w:rsidR="004123B8" w:rsidRPr="007E42A3" w:rsidRDefault="004123B8" w:rsidP="00E73B4E">
            <w:pPr>
              <w:spacing w:before="120" w:after="120" w:line="360" w:lineRule="auto"/>
              <w:rPr>
                <w:rFonts w:cstheme="minorHAnsi"/>
              </w:rPr>
            </w:pPr>
          </w:p>
        </w:tc>
      </w:tr>
    </w:tbl>
    <w:p w14:paraId="40EE0347" w14:textId="77777777" w:rsidR="004123B8" w:rsidRPr="007E42A3" w:rsidRDefault="004123B8" w:rsidP="00E73B4E">
      <w:pPr>
        <w:pStyle w:val="Headersub"/>
        <w:widowControl w:val="0"/>
        <w:tabs>
          <w:tab w:val="left" w:pos="4820"/>
        </w:tabs>
        <w:spacing w:before="120" w:after="120" w:line="360" w:lineRule="auto"/>
        <w:rPr>
          <w:rFonts w:asciiTheme="minorHAnsi" w:hAnsiTheme="minorHAnsi" w:cstheme="minorHAnsi"/>
          <w:sz w:val="22"/>
          <w:szCs w:val="22"/>
        </w:rPr>
      </w:pPr>
      <w:r w:rsidRPr="007E42A3">
        <w:rPr>
          <w:rFonts w:asciiTheme="minorHAnsi" w:hAnsiTheme="minorHAnsi" w:cstheme="minorHAnsi"/>
          <w:sz w:val="22"/>
          <w:szCs w:val="22"/>
        </w:rPr>
        <w:t>(Name of witness)</w:t>
      </w:r>
      <w:r w:rsidRPr="007E42A3">
        <w:rPr>
          <w:rFonts w:asciiTheme="minorHAnsi" w:hAnsiTheme="minorHAnsi" w:cstheme="minorHAnsi"/>
          <w:sz w:val="22"/>
          <w:szCs w:val="22"/>
        </w:rPr>
        <w:tab/>
        <w:t>(Name of witness)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4123B8" w:rsidRPr="007E42A3" w14:paraId="5B7A7411" w14:textId="77777777" w:rsidTr="000D33F6">
        <w:tc>
          <w:tcPr>
            <w:tcW w:w="9286" w:type="dxa"/>
            <w:gridSpan w:val="3"/>
            <w:tcBorders>
              <w:top w:val="nil"/>
              <w:left w:val="nil"/>
              <w:bottom w:val="nil"/>
              <w:right w:val="nil"/>
            </w:tcBorders>
          </w:tcPr>
          <w:p w14:paraId="65E67333" w14:textId="77777777" w:rsidR="00304689" w:rsidRDefault="00304689" w:rsidP="00E73B4E">
            <w:pPr>
              <w:tabs>
                <w:tab w:val="right" w:pos="4111"/>
              </w:tabs>
              <w:spacing w:before="120" w:after="120" w:line="360" w:lineRule="auto"/>
              <w:rPr>
                <w:rFonts w:cstheme="minorHAnsi"/>
                <w:i/>
                <w:caps/>
                <w:highlight w:val="yellow"/>
              </w:rPr>
            </w:pPr>
          </w:p>
          <w:p w14:paraId="60CBFD5F" w14:textId="1CF0BFBC" w:rsidR="004123B8" w:rsidRPr="007E42A3" w:rsidRDefault="004123B8" w:rsidP="00E73B4E">
            <w:pPr>
              <w:keepNext/>
              <w:tabs>
                <w:tab w:val="right" w:pos="4111"/>
              </w:tabs>
              <w:spacing w:before="120" w:after="120" w:line="360" w:lineRule="auto"/>
              <w:rPr>
                <w:rFonts w:cstheme="minorHAnsi"/>
              </w:rPr>
            </w:pPr>
            <w:r w:rsidRPr="007E42A3">
              <w:rPr>
                <w:rFonts w:cstheme="minorHAnsi"/>
                <w:caps/>
              </w:rPr>
              <w:t>Accepted</w:t>
            </w:r>
            <w:r w:rsidRPr="007E42A3">
              <w:rPr>
                <w:rFonts w:cstheme="minorHAnsi"/>
              </w:rPr>
              <w:t xml:space="preserve"> by the FAIR WORK OMBUDSMAN pursuant to section 715(2) of the </w:t>
            </w:r>
            <w:r w:rsidRPr="007E42A3">
              <w:rPr>
                <w:rFonts w:cstheme="minorHAnsi"/>
                <w:i/>
              </w:rPr>
              <w:t>Fair Work Act 2009</w:t>
            </w:r>
            <w:r w:rsidRPr="007E42A3">
              <w:rPr>
                <w:rFonts w:cstheme="minorHAnsi"/>
              </w:rPr>
              <w:t xml:space="preserve"> on:</w:t>
            </w:r>
          </w:p>
          <w:p w14:paraId="0CC422DF" w14:textId="77777777" w:rsidR="004123B8" w:rsidRPr="007E42A3" w:rsidRDefault="004123B8" w:rsidP="00E73B4E">
            <w:pPr>
              <w:keepNext/>
              <w:spacing w:before="120" w:after="120" w:line="360" w:lineRule="auto"/>
              <w:rPr>
                <w:rFonts w:cstheme="minorHAnsi"/>
              </w:rPr>
            </w:pPr>
          </w:p>
        </w:tc>
      </w:tr>
      <w:tr w:rsidR="004123B8" w:rsidRPr="007E42A3" w14:paraId="70A0C11E" w14:textId="77777777" w:rsidTr="000D33F6">
        <w:trPr>
          <w:trHeight w:val="62"/>
        </w:trPr>
        <w:tc>
          <w:tcPr>
            <w:tcW w:w="4528" w:type="dxa"/>
            <w:tcBorders>
              <w:top w:val="single" w:sz="4" w:space="0" w:color="auto"/>
              <w:left w:val="nil"/>
              <w:bottom w:val="nil"/>
              <w:right w:val="nil"/>
            </w:tcBorders>
          </w:tcPr>
          <w:p w14:paraId="03C38CB7" w14:textId="1D7D1AF1" w:rsidR="004123B8" w:rsidRPr="007E42A3" w:rsidRDefault="00253747" w:rsidP="00E73B4E">
            <w:pPr>
              <w:spacing w:before="120" w:after="120" w:line="360" w:lineRule="auto"/>
              <w:rPr>
                <w:rFonts w:cstheme="minorHAnsi"/>
              </w:rPr>
            </w:pPr>
            <w:r>
              <w:rPr>
                <w:rFonts w:cstheme="minorHAnsi"/>
              </w:rPr>
              <w:t>Brodie Smith</w:t>
            </w:r>
          </w:p>
          <w:p w14:paraId="266D0EAA" w14:textId="13F7AEB3" w:rsidR="000977E3" w:rsidRPr="007E42A3" w:rsidRDefault="00253747" w:rsidP="00E73B4E">
            <w:pPr>
              <w:spacing w:before="120" w:after="120" w:line="360" w:lineRule="auto"/>
              <w:rPr>
                <w:rFonts w:cstheme="minorHAnsi"/>
              </w:rPr>
            </w:pPr>
            <w:r>
              <w:rPr>
                <w:rFonts w:cstheme="minorHAnsi"/>
              </w:rPr>
              <w:t xml:space="preserve">Executive Director – Enforcement </w:t>
            </w:r>
          </w:p>
          <w:p w14:paraId="7FFA0877" w14:textId="24533034" w:rsidR="004123B8" w:rsidRPr="007E42A3" w:rsidRDefault="004123B8" w:rsidP="00E73B4E">
            <w:pPr>
              <w:spacing w:before="120" w:after="120" w:line="360" w:lineRule="auto"/>
              <w:rPr>
                <w:rFonts w:cstheme="minorHAnsi"/>
              </w:rPr>
            </w:pPr>
            <w:r w:rsidRPr="007E42A3">
              <w:rPr>
                <w:rFonts w:cstheme="minorHAnsi"/>
              </w:rPr>
              <w:t xml:space="preserve">Delegate for the FAIR WORK OMBUDSMAN </w:t>
            </w:r>
          </w:p>
        </w:tc>
        <w:tc>
          <w:tcPr>
            <w:tcW w:w="319" w:type="dxa"/>
            <w:tcBorders>
              <w:top w:val="nil"/>
              <w:left w:val="nil"/>
              <w:bottom w:val="nil"/>
              <w:right w:val="nil"/>
            </w:tcBorders>
          </w:tcPr>
          <w:p w14:paraId="3623C214" w14:textId="77777777" w:rsidR="004123B8" w:rsidRPr="007E42A3" w:rsidRDefault="004123B8" w:rsidP="00E73B4E">
            <w:pPr>
              <w:spacing w:before="120" w:after="120" w:line="360" w:lineRule="auto"/>
              <w:rPr>
                <w:rFonts w:cstheme="minorHAnsi"/>
              </w:rPr>
            </w:pPr>
          </w:p>
        </w:tc>
        <w:tc>
          <w:tcPr>
            <w:tcW w:w="4439" w:type="dxa"/>
            <w:tcBorders>
              <w:top w:val="single" w:sz="4" w:space="0" w:color="auto"/>
              <w:left w:val="nil"/>
              <w:bottom w:val="nil"/>
              <w:right w:val="nil"/>
            </w:tcBorders>
          </w:tcPr>
          <w:p w14:paraId="14D9550E" w14:textId="77777777" w:rsidR="004123B8" w:rsidRPr="007E42A3" w:rsidRDefault="004123B8" w:rsidP="00E73B4E">
            <w:pPr>
              <w:spacing w:before="120" w:after="120" w:line="360" w:lineRule="auto"/>
              <w:rPr>
                <w:rFonts w:cstheme="minorHAnsi"/>
              </w:rPr>
            </w:pPr>
            <w:r w:rsidRPr="007E42A3">
              <w:rPr>
                <w:rFonts w:cstheme="minorHAnsi"/>
              </w:rPr>
              <w:t>(Date)</w:t>
            </w:r>
          </w:p>
        </w:tc>
      </w:tr>
      <w:tr w:rsidR="004123B8" w:rsidRPr="007E42A3" w14:paraId="7D00EA19" w14:textId="77777777" w:rsidTr="000D33F6">
        <w:tc>
          <w:tcPr>
            <w:tcW w:w="4528" w:type="dxa"/>
            <w:tcBorders>
              <w:top w:val="nil"/>
              <w:left w:val="nil"/>
              <w:bottom w:val="single" w:sz="4" w:space="0" w:color="auto"/>
              <w:right w:val="nil"/>
            </w:tcBorders>
          </w:tcPr>
          <w:p w14:paraId="621D7D3B" w14:textId="40D85478" w:rsidR="004123B8" w:rsidRPr="007E42A3" w:rsidRDefault="004123B8" w:rsidP="00E73B4E">
            <w:pPr>
              <w:spacing w:before="120" w:after="120" w:line="360" w:lineRule="auto"/>
              <w:rPr>
                <w:rFonts w:cstheme="minorHAnsi"/>
              </w:rPr>
            </w:pPr>
            <w:r w:rsidRPr="007E42A3">
              <w:rPr>
                <w:rFonts w:cstheme="minorHAnsi"/>
              </w:rPr>
              <w:t>in the presence of:</w:t>
            </w:r>
          </w:p>
          <w:p w14:paraId="205A187A" w14:textId="77777777" w:rsidR="004123B8" w:rsidRPr="007E42A3" w:rsidRDefault="004123B8" w:rsidP="00E73B4E">
            <w:pPr>
              <w:spacing w:before="120" w:after="120" w:line="360" w:lineRule="auto"/>
              <w:rPr>
                <w:rFonts w:cstheme="minorHAnsi"/>
              </w:rPr>
            </w:pPr>
          </w:p>
        </w:tc>
        <w:tc>
          <w:tcPr>
            <w:tcW w:w="319" w:type="dxa"/>
            <w:tcBorders>
              <w:top w:val="nil"/>
              <w:left w:val="nil"/>
              <w:bottom w:val="nil"/>
              <w:right w:val="nil"/>
            </w:tcBorders>
          </w:tcPr>
          <w:p w14:paraId="3B69C435" w14:textId="77777777" w:rsidR="004123B8" w:rsidRPr="007E42A3" w:rsidRDefault="004123B8" w:rsidP="00E73B4E">
            <w:pPr>
              <w:spacing w:before="120" w:after="120" w:line="360" w:lineRule="auto"/>
              <w:rPr>
                <w:rFonts w:cstheme="minorHAnsi"/>
              </w:rPr>
            </w:pPr>
          </w:p>
        </w:tc>
        <w:tc>
          <w:tcPr>
            <w:tcW w:w="4439" w:type="dxa"/>
            <w:tcBorders>
              <w:top w:val="nil"/>
              <w:left w:val="nil"/>
              <w:bottom w:val="single" w:sz="4" w:space="0" w:color="auto"/>
              <w:right w:val="nil"/>
            </w:tcBorders>
          </w:tcPr>
          <w:p w14:paraId="6398EE75" w14:textId="77777777" w:rsidR="004123B8" w:rsidRPr="007E42A3" w:rsidRDefault="004123B8" w:rsidP="00E73B4E">
            <w:pPr>
              <w:spacing w:before="120" w:after="120" w:line="360" w:lineRule="auto"/>
              <w:rPr>
                <w:rFonts w:cstheme="minorHAnsi"/>
              </w:rPr>
            </w:pPr>
          </w:p>
        </w:tc>
      </w:tr>
      <w:tr w:rsidR="004123B8" w:rsidRPr="007E42A3" w14:paraId="0F4144B0" w14:textId="77777777" w:rsidTr="000D33F6">
        <w:tc>
          <w:tcPr>
            <w:tcW w:w="4528" w:type="dxa"/>
            <w:tcBorders>
              <w:top w:val="single" w:sz="4" w:space="0" w:color="auto"/>
              <w:left w:val="nil"/>
              <w:bottom w:val="nil"/>
              <w:right w:val="nil"/>
            </w:tcBorders>
          </w:tcPr>
          <w:p w14:paraId="2721BAFE" w14:textId="77777777" w:rsidR="004123B8" w:rsidRPr="007E42A3" w:rsidRDefault="004123B8" w:rsidP="00E73B4E">
            <w:pPr>
              <w:spacing w:before="120" w:after="120" w:line="360" w:lineRule="auto"/>
              <w:rPr>
                <w:rFonts w:cstheme="minorHAnsi"/>
              </w:rPr>
            </w:pPr>
            <w:r w:rsidRPr="007E42A3">
              <w:rPr>
                <w:rFonts w:cstheme="minorHAnsi"/>
              </w:rPr>
              <w:t>(Signature of witness)</w:t>
            </w:r>
          </w:p>
        </w:tc>
        <w:tc>
          <w:tcPr>
            <w:tcW w:w="319" w:type="dxa"/>
            <w:tcBorders>
              <w:top w:val="nil"/>
              <w:left w:val="nil"/>
              <w:bottom w:val="nil"/>
              <w:right w:val="nil"/>
            </w:tcBorders>
          </w:tcPr>
          <w:p w14:paraId="540F6A21" w14:textId="77777777" w:rsidR="004123B8" w:rsidRPr="007E42A3" w:rsidRDefault="004123B8" w:rsidP="00E73B4E">
            <w:pPr>
              <w:spacing w:before="120" w:after="120" w:line="360" w:lineRule="auto"/>
              <w:rPr>
                <w:rFonts w:cstheme="minorHAnsi"/>
              </w:rPr>
            </w:pPr>
          </w:p>
        </w:tc>
        <w:tc>
          <w:tcPr>
            <w:tcW w:w="4439" w:type="dxa"/>
            <w:tcBorders>
              <w:top w:val="single" w:sz="4" w:space="0" w:color="auto"/>
              <w:left w:val="nil"/>
              <w:bottom w:val="nil"/>
              <w:right w:val="nil"/>
            </w:tcBorders>
          </w:tcPr>
          <w:p w14:paraId="6E67553E" w14:textId="77777777" w:rsidR="004123B8" w:rsidRPr="007E42A3" w:rsidRDefault="004123B8" w:rsidP="00E73B4E">
            <w:pPr>
              <w:spacing w:before="120" w:after="120" w:line="360" w:lineRule="auto"/>
              <w:rPr>
                <w:rFonts w:cstheme="minorHAnsi"/>
              </w:rPr>
            </w:pPr>
            <w:r w:rsidRPr="007E42A3">
              <w:rPr>
                <w:rFonts w:cstheme="minorHAnsi"/>
              </w:rPr>
              <w:t>(Name of Witness)</w:t>
            </w:r>
          </w:p>
          <w:p w14:paraId="0D3E22E3" w14:textId="77777777" w:rsidR="004123B8" w:rsidRPr="007E42A3" w:rsidRDefault="004123B8" w:rsidP="00E73B4E">
            <w:pPr>
              <w:spacing w:before="120" w:after="120" w:line="360" w:lineRule="auto"/>
              <w:rPr>
                <w:rFonts w:cstheme="minorHAnsi"/>
              </w:rPr>
            </w:pPr>
          </w:p>
          <w:p w14:paraId="23CD1F94" w14:textId="77777777" w:rsidR="004123B8" w:rsidRPr="007E42A3" w:rsidRDefault="004123B8" w:rsidP="00E73B4E">
            <w:pPr>
              <w:spacing w:before="120" w:after="120" w:line="360" w:lineRule="auto"/>
              <w:rPr>
                <w:rFonts w:cstheme="minorHAnsi"/>
              </w:rPr>
            </w:pPr>
          </w:p>
        </w:tc>
      </w:tr>
    </w:tbl>
    <w:p w14:paraId="22B423B9" w14:textId="3F1CAD1C" w:rsidR="00AB426A" w:rsidRDefault="00AB426A">
      <w:pPr>
        <w:rPr>
          <w:rFonts w:cstheme="minorHAnsi"/>
          <w:b/>
        </w:rPr>
      </w:pPr>
    </w:p>
    <w:p w14:paraId="2F4A4822" w14:textId="7D3F9DC3" w:rsidR="000E4EC9" w:rsidRPr="006B1098" w:rsidRDefault="00AB426A" w:rsidP="006B1098">
      <w:pPr>
        <w:widowControl w:val="0"/>
        <w:spacing w:before="120" w:after="120" w:line="360" w:lineRule="auto"/>
        <w:jc w:val="both"/>
        <w:rPr>
          <w:rFonts w:cstheme="minorHAnsi"/>
          <w:b/>
        </w:rPr>
      </w:pPr>
      <w:r w:rsidRPr="00114A3A">
        <w:rPr>
          <w:rFonts w:cstheme="minorHAnsi"/>
          <w:b/>
        </w:rPr>
        <w:lastRenderedPageBreak/>
        <w:t>Attachment A</w:t>
      </w:r>
      <w:r w:rsidR="005954E0" w:rsidRPr="00114A3A">
        <w:rPr>
          <w:rFonts w:cstheme="minorHAnsi"/>
          <w:b/>
        </w:rPr>
        <w:t xml:space="preserve"> – Notification to Affected Employees</w:t>
      </w:r>
      <w:r w:rsidR="005954E0">
        <w:rPr>
          <w:rFonts w:cstheme="minorHAnsi"/>
          <w:b/>
        </w:rPr>
        <w:t xml:space="preserve"> </w:t>
      </w:r>
    </w:p>
    <w:p w14:paraId="1A491F7C" w14:textId="7860A942" w:rsidR="000E4EC9" w:rsidRPr="005C70C3" w:rsidRDefault="000E4EC9" w:rsidP="000E4EC9">
      <w:pPr>
        <w:widowControl w:val="0"/>
        <w:textAlignment w:val="baseline"/>
        <w:rPr>
          <w:rFonts w:ascii="Calibri" w:eastAsia="Verdana" w:hAnsi="Calibri" w:cs="Calibri"/>
          <w:bCs/>
          <w:color w:val="000000"/>
          <w:kern w:val="16"/>
          <w:sz w:val="24"/>
          <w:szCs w:val="24"/>
          <w:lang w:val="en-US" w:eastAsia="en-US"/>
        </w:rPr>
      </w:pPr>
      <w:r w:rsidRPr="00E74705">
        <w:rPr>
          <w:rFonts w:ascii="Calibri" w:eastAsia="Verdana" w:hAnsi="Calibri" w:cs="Calibri"/>
          <w:bCs/>
          <w:color w:val="000000"/>
          <w:kern w:val="16"/>
          <w:sz w:val="24"/>
          <w:szCs w:val="24"/>
          <w:lang w:val="en-US" w:eastAsia="en-US"/>
        </w:rPr>
        <w:t>(</w:t>
      </w:r>
      <w:r w:rsidRPr="005C70C3">
        <w:rPr>
          <w:rFonts w:ascii="Calibri" w:eastAsia="Verdana" w:hAnsi="Calibri" w:cs="Calibri"/>
          <w:bCs/>
          <w:color w:val="000000"/>
          <w:kern w:val="16"/>
          <w:sz w:val="24"/>
          <w:szCs w:val="24"/>
          <w:lang w:val="en-US" w:eastAsia="en-US"/>
        </w:rPr>
        <w:t>Date)</w:t>
      </w:r>
    </w:p>
    <w:p w14:paraId="024996FE" w14:textId="77777777" w:rsidR="000E4EC9" w:rsidRPr="005C70C3" w:rsidRDefault="000E4EC9" w:rsidP="000E4EC9">
      <w:pPr>
        <w:widowControl w:val="0"/>
        <w:textAlignment w:val="baseline"/>
        <w:rPr>
          <w:rFonts w:ascii="Calibri" w:eastAsia="Verdana" w:hAnsi="Calibri" w:cs="Calibri"/>
          <w:bCs/>
          <w:color w:val="000000"/>
          <w:kern w:val="16"/>
          <w:sz w:val="24"/>
          <w:szCs w:val="24"/>
          <w:lang w:val="en-US" w:eastAsia="en-US"/>
        </w:rPr>
      </w:pPr>
      <w:r w:rsidRPr="005C70C3">
        <w:rPr>
          <w:rFonts w:ascii="Calibri" w:eastAsia="Verdana" w:hAnsi="Calibri" w:cs="Calibri"/>
          <w:bCs/>
          <w:color w:val="000000"/>
          <w:kern w:val="16"/>
          <w:sz w:val="24"/>
          <w:szCs w:val="24"/>
          <w:lang w:val="en-US" w:eastAsia="en-US"/>
        </w:rPr>
        <w:t>(Employee Name)</w:t>
      </w:r>
    </w:p>
    <w:p w14:paraId="7A9E6C17" w14:textId="79C0731A" w:rsidR="002E2F8C" w:rsidRPr="00E92C08" w:rsidRDefault="000E4EC9" w:rsidP="00A24950">
      <w:pPr>
        <w:widowControl w:val="0"/>
        <w:spacing w:after="240"/>
        <w:textAlignment w:val="baseline"/>
        <w:rPr>
          <w:rFonts w:ascii="Calibri" w:eastAsia="Verdana" w:hAnsi="Calibri" w:cs="Calibri"/>
          <w:bCs/>
          <w:color w:val="000000"/>
          <w:kern w:val="16"/>
          <w:sz w:val="24"/>
          <w:szCs w:val="24"/>
          <w:lang w:val="en-US" w:eastAsia="en-US"/>
        </w:rPr>
      </w:pPr>
      <w:r w:rsidRPr="005C70C3">
        <w:rPr>
          <w:rFonts w:ascii="Calibri" w:eastAsia="Verdana" w:hAnsi="Calibri" w:cs="Calibri"/>
          <w:bCs/>
          <w:color w:val="000000"/>
          <w:kern w:val="16"/>
          <w:sz w:val="24"/>
          <w:szCs w:val="24"/>
          <w:lang w:val="en-US" w:eastAsia="en-US"/>
        </w:rPr>
        <w:t xml:space="preserve">(Employee Address) </w:t>
      </w:r>
    </w:p>
    <w:p w14:paraId="1BBF70B6" w14:textId="72367FB9" w:rsidR="00A24950" w:rsidRDefault="00A24950" w:rsidP="00A24950">
      <w:pPr>
        <w:widowControl w:val="0"/>
        <w:spacing w:after="240"/>
        <w:textAlignment w:val="baseline"/>
        <w:rPr>
          <w:rFonts w:ascii="Calibri" w:eastAsia="Arial" w:hAnsi="Calibri" w:cs="Calibri"/>
          <w:bCs/>
          <w:kern w:val="16"/>
          <w:sz w:val="24"/>
          <w:szCs w:val="24"/>
          <w:lang w:val="en-US" w:eastAsia="en-US"/>
        </w:rPr>
      </w:pPr>
      <w:r w:rsidRPr="005C70C3">
        <w:rPr>
          <w:rFonts w:ascii="Calibri" w:eastAsia="Arial" w:hAnsi="Calibri" w:cs="Calibri"/>
          <w:bCs/>
          <w:kern w:val="16"/>
          <w:sz w:val="24"/>
          <w:szCs w:val="24"/>
          <w:lang w:val="en-US" w:eastAsia="en-US"/>
        </w:rPr>
        <w:t xml:space="preserve">Dear </w:t>
      </w:r>
      <w:r w:rsidR="005C70C3">
        <w:rPr>
          <w:rFonts w:ascii="Calibri" w:eastAsia="Arial" w:hAnsi="Calibri" w:cs="Calibri"/>
          <w:bCs/>
          <w:kern w:val="16"/>
          <w:sz w:val="24"/>
          <w:szCs w:val="24"/>
          <w:lang w:val="en-US" w:eastAsia="en-US"/>
        </w:rPr>
        <w:t>[</w:t>
      </w:r>
      <w:r w:rsidRPr="005C70C3">
        <w:rPr>
          <w:rFonts w:ascii="Calibri" w:eastAsia="Arial" w:hAnsi="Calibri" w:cs="Calibri"/>
          <w:bCs/>
          <w:kern w:val="16"/>
          <w:sz w:val="24"/>
          <w:szCs w:val="24"/>
          <w:lang w:val="en-US" w:eastAsia="en-US"/>
        </w:rPr>
        <w:t>Name of employee</w:t>
      </w:r>
      <w:r w:rsidR="005C70C3">
        <w:rPr>
          <w:rFonts w:ascii="Calibri" w:eastAsia="Arial" w:hAnsi="Calibri" w:cs="Calibri"/>
          <w:bCs/>
          <w:kern w:val="16"/>
          <w:sz w:val="24"/>
          <w:szCs w:val="24"/>
          <w:lang w:val="en-US" w:eastAsia="en-US"/>
        </w:rPr>
        <w:t>]</w:t>
      </w:r>
    </w:p>
    <w:p w14:paraId="12DB961D" w14:textId="77777777" w:rsidR="00CB0CF5" w:rsidRDefault="00CB0CF5" w:rsidP="00CB0CF5">
      <w:pPr>
        <w:widowControl w:val="0"/>
        <w:spacing w:after="240"/>
        <w:textAlignment w:val="baseline"/>
        <w:rPr>
          <w:rFonts w:ascii="Calibri" w:eastAsia="Verdana" w:hAnsi="Calibri" w:cs="Calibri"/>
          <w:bCs/>
          <w:kern w:val="16"/>
          <w:sz w:val="24"/>
          <w:szCs w:val="24"/>
          <w:lang w:val="en-US" w:eastAsia="en-US"/>
        </w:rPr>
      </w:pPr>
      <w:r>
        <w:rPr>
          <w:rFonts w:ascii="Calibri" w:eastAsia="Verdana" w:hAnsi="Calibri" w:cs="Calibri"/>
          <w:bCs/>
          <w:kern w:val="16"/>
          <w:sz w:val="24"/>
          <w:szCs w:val="24"/>
          <w:lang w:val="en-US" w:eastAsia="en-US"/>
        </w:rPr>
        <w:t>As you may be aware, The Luck Bird Pty Ltd (</w:t>
      </w:r>
      <w:r>
        <w:rPr>
          <w:rFonts w:ascii="Calibri" w:eastAsia="Verdana" w:hAnsi="Calibri" w:cs="Calibri"/>
          <w:b/>
          <w:kern w:val="16"/>
          <w:sz w:val="24"/>
          <w:szCs w:val="24"/>
          <w:lang w:val="en-US" w:eastAsia="en-US"/>
        </w:rPr>
        <w:t>Luck Bird</w:t>
      </w:r>
      <w:r>
        <w:rPr>
          <w:rFonts w:ascii="Calibri" w:eastAsia="Verdana" w:hAnsi="Calibri" w:cs="Calibri"/>
          <w:bCs/>
          <w:kern w:val="16"/>
          <w:sz w:val="24"/>
          <w:szCs w:val="24"/>
          <w:lang w:val="en-US" w:eastAsia="en-US"/>
        </w:rPr>
        <w:t xml:space="preserve">) recently </w:t>
      </w:r>
      <w:proofErr w:type="gramStart"/>
      <w:r>
        <w:rPr>
          <w:rFonts w:ascii="Calibri" w:eastAsia="Verdana" w:hAnsi="Calibri" w:cs="Calibri"/>
          <w:bCs/>
          <w:kern w:val="16"/>
          <w:sz w:val="24"/>
          <w:szCs w:val="24"/>
          <w:lang w:val="en-US" w:eastAsia="en-US"/>
        </w:rPr>
        <w:t>undertook</w:t>
      </w:r>
      <w:proofErr w:type="gramEnd"/>
      <w:r>
        <w:rPr>
          <w:rFonts w:ascii="Calibri" w:eastAsia="Verdana" w:hAnsi="Calibri" w:cs="Calibri"/>
          <w:bCs/>
          <w:kern w:val="16"/>
          <w:sz w:val="24"/>
          <w:szCs w:val="24"/>
          <w:lang w:val="en-US" w:eastAsia="en-US"/>
        </w:rPr>
        <w:t xml:space="preserve"> an audit as part of an investigation by the Fair Work Ombudsman (</w:t>
      </w:r>
      <w:r>
        <w:rPr>
          <w:rFonts w:ascii="Calibri" w:eastAsia="Verdana" w:hAnsi="Calibri" w:cs="Calibri"/>
          <w:b/>
          <w:kern w:val="16"/>
          <w:sz w:val="24"/>
          <w:szCs w:val="24"/>
          <w:lang w:val="en-US" w:eastAsia="en-US"/>
        </w:rPr>
        <w:t>FWO</w:t>
      </w:r>
      <w:r>
        <w:rPr>
          <w:rFonts w:ascii="Calibri" w:eastAsia="Verdana" w:hAnsi="Calibri" w:cs="Calibri"/>
          <w:bCs/>
          <w:kern w:val="16"/>
          <w:sz w:val="24"/>
          <w:szCs w:val="24"/>
          <w:lang w:val="en-US" w:eastAsia="en-US"/>
        </w:rPr>
        <w:t xml:space="preserve">). </w:t>
      </w:r>
    </w:p>
    <w:p w14:paraId="0D1A8D76" w14:textId="77777777" w:rsidR="00CB0CF5" w:rsidRPr="001856FB" w:rsidRDefault="00CB0CF5" w:rsidP="00CB0CF5">
      <w:pPr>
        <w:widowControl w:val="0"/>
        <w:spacing w:after="240"/>
        <w:textAlignment w:val="baseline"/>
        <w:rPr>
          <w:rFonts w:ascii="Calibri" w:eastAsia="Verdana" w:hAnsi="Calibri" w:cs="Calibri"/>
          <w:bCs/>
          <w:kern w:val="16"/>
          <w:sz w:val="24"/>
          <w:szCs w:val="24"/>
          <w:lang w:val="en-US" w:eastAsia="en-US"/>
        </w:rPr>
      </w:pPr>
      <w:r>
        <w:rPr>
          <w:rFonts w:ascii="Calibri" w:eastAsia="Verdana" w:hAnsi="Calibri" w:cs="Calibri"/>
          <w:bCs/>
          <w:kern w:val="16"/>
          <w:sz w:val="24"/>
          <w:szCs w:val="24"/>
          <w:lang w:val="en-US" w:eastAsia="en-US"/>
        </w:rPr>
        <w:t xml:space="preserve">As a result of the audit, we have identified contraventions of the </w:t>
      </w:r>
      <w:r>
        <w:rPr>
          <w:rFonts w:ascii="Calibri" w:eastAsia="Verdana" w:hAnsi="Calibri" w:cs="Calibri"/>
          <w:bCs/>
          <w:i/>
          <w:iCs/>
          <w:kern w:val="16"/>
          <w:sz w:val="24"/>
          <w:szCs w:val="24"/>
          <w:lang w:val="en-US" w:eastAsia="en-US"/>
        </w:rPr>
        <w:t xml:space="preserve">Fair Work Act 2009 </w:t>
      </w:r>
      <w:r>
        <w:rPr>
          <w:rFonts w:ascii="Calibri" w:eastAsia="Verdana" w:hAnsi="Calibri" w:cs="Calibri"/>
          <w:bCs/>
          <w:kern w:val="16"/>
          <w:sz w:val="24"/>
          <w:szCs w:val="24"/>
          <w:lang w:val="en-US" w:eastAsia="en-US"/>
        </w:rPr>
        <w:t>(</w:t>
      </w:r>
      <w:proofErr w:type="spellStart"/>
      <w:r>
        <w:rPr>
          <w:rFonts w:ascii="Calibri" w:eastAsia="Verdana" w:hAnsi="Calibri" w:cs="Calibri"/>
          <w:bCs/>
          <w:kern w:val="16"/>
          <w:sz w:val="24"/>
          <w:szCs w:val="24"/>
          <w:lang w:val="en-US" w:eastAsia="en-US"/>
        </w:rPr>
        <w:t>Cth</w:t>
      </w:r>
      <w:proofErr w:type="spellEnd"/>
      <w:r>
        <w:rPr>
          <w:rFonts w:ascii="Calibri" w:eastAsia="Verdana" w:hAnsi="Calibri" w:cs="Calibri"/>
          <w:bCs/>
          <w:kern w:val="16"/>
          <w:sz w:val="24"/>
          <w:szCs w:val="24"/>
          <w:lang w:val="en-US" w:eastAsia="en-US"/>
        </w:rPr>
        <w:t xml:space="preserve">) in respect of certain provisions of the </w:t>
      </w:r>
      <w:r>
        <w:rPr>
          <w:rFonts w:ascii="Calibri" w:eastAsia="Verdana" w:hAnsi="Calibri" w:cs="Calibri"/>
          <w:bCs/>
          <w:i/>
          <w:iCs/>
          <w:kern w:val="16"/>
          <w:sz w:val="24"/>
          <w:szCs w:val="24"/>
          <w:lang w:val="en-US" w:eastAsia="en-US"/>
        </w:rPr>
        <w:t xml:space="preserve">Restaurant Industry Award 2020 </w:t>
      </w:r>
      <w:r>
        <w:rPr>
          <w:rFonts w:ascii="Calibri" w:eastAsia="Verdana" w:hAnsi="Calibri" w:cs="Calibri"/>
          <w:bCs/>
          <w:kern w:val="16"/>
          <w:sz w:val="24"/>
          <w:szCs w:val="24"/>
          <w:lang w:val="en-US" w:eastAsia="en-US"/>
        </w:rPr>
        <w:t xml:space="preserve">relating to certain employees. </w:t>
      </w:r>
      <w:r w:rsidRPr="001856FB">
        <w:rPr>
          <w:rFonts w:ascii="Calibri" w:eastAsia="Arial" w:hAnsi="Calibri" w:cs="Calibri"/>
          <w:bCs/>
          <w:kern w:val="16"/>
          <w:sz w:val="24"/>
          <w:szCs w:val="24"/>
          <w:lang w:val="en-US" w:eastAsia="en-US"/>
        </w:rPr>
        <w:t>Since identifying the contraventions, Luck Bird has undertaken a program of work to ensure all staff affected have been identified. We are pleased to confirm that we have completed the remediation process and have made backpayments, including superannuation, to all affected current employees and to all affected former employees who could be located.</w:t>
      </w:r>
    </w:p>
    <w:p w14:paraId="4EB1A0D0" w14:textId="77777777" w:rsidR="00CB0CF5" w:rsidRPr="001856FB" w:rsidRDefault="00CB0CF5" w:rsidP="00CB0CF5">
      <w:pPr>
        <w:widowControl w:val="0"/>
        <w:spacing w:after="240"/>
        <w:textAlignment w:val="baseline"/>
        <w:rPr>
          <w:rFonts w:ascii="Calibri" w:eastAsia="Verdana" w:hAnsi="Calibri" w:cs="Calibri"/>
          <w:bCs/>
          <w:kern w:val="16"/>
          <w:sz w:val="24"/>
          <w:szCs w:val="24"/>
          <w:lang w:val="en-US" w:eastAsia="en-US"/>
        </w:rPr>
      </w:pPr>
      <w:r w:rsidRPr="001856FB">
        <w:rPr>
          <w:rFonts w:ascii="Calibri" w:eastAsia="Verdana" w:hAnsi="Calibri" w:cs="Calibri"/>
          <w:bCs/>
          <w:kern w:val="16"/>
          <w:sz w:val="24"/>
          <w:szCs w:val="24"/>
          <w:lang w:val="en-US" w:eastAsia="en-US"/>
        </w:rPr>
        <w:t xml:space="preserve">Luck Bird has formally </w:t>
      </w:r>
      <w:proofErr w:type="gramStart"/>
      <w:r w:rsidRPr="001856FB">
        <w:rPr>
          <w:rFonts w:ascii="Calibri" w:eastAsia="Verdana" w:hAnsi="Calibri" w:cs="Calibri"/>
          <w:bCs/>
          <w:kern w:val="16"/>
          <w:sz w:val="24"/>
          <w:szCs w:val="24"/>
          <w:lang w:val="en-US" w:eastAsia="en-US"/>
        </w:rPr>
        <w:t>entered into</w:t>
      </w:r>
      <w:proofErr w:type="gramEnd"/>
      <w:r w:rsidRPr="001856FB">
        <w:rPr>
          <w:rFonts w:ascii="Calibri" w:eastAsia="Verdana" w:hAnsi="Calibri" w:cs="Calibri"/>
          <w:bCs/>
          <w:kern w:val="16"/>
          <w:sz w:val="24"/>
          <w:szCs w:val="24"/>
          <w:lang w:val="en-US" w:eastAsia="en-US"/>
        </w:rPr>
        <w:t xml:space="preserve"> an Enforceable Undertaking with the FWO, a copy of which will be available at</w:t>
      </w:r>
      <w:r w:rsidRPr="001856FB">
        <w:rPr>
          <w:rFonts w:ascii="Calibri" w:eastAsia="Arial" w:hAnsi="Calibri" w:cs="Calibri"/>
          <w:bCs/>
          <w:kern w:val="16"/>
          <w:sz w:val="24"/>
          <w:szCs w:val="24"/>
          <w:u w:val="single"/>
          <w:lang w:val="en-US" w:eastAsia="en-US"/>
        </w:rPr>
        <w:t xml:space="preserve"> </w:t>
      </w:r>
      <w:hyperlink r:id="rId11" w:history="1">
        <w:r w:rsidRPr="001856FB">
          <w:rPr>
            <w:rFonts w:ascii="Calibri" w:eastAsia="Arial" w:hAnsi="Calibri" w:cs="Calibri"/>
            <w:bCs/>
            <w:kern w:val="16"/>
            <w:sz w:val="24"/>
            <w:szCs w:val="24"/>
            <w:u w:val="single"/>
            <w:lang w:val="en-US" w:eastAsia="en-US"/>
          </w:rPr>
          <w:t>www.fairwork.gov.au</w:t>
        </w:r>
      </w:hyperlink>
      <w:r w:rsidRPr="001856FB">
        <w:rPr>
          <w:rFonts w:ascii="Calibri" w:eastAsia="Arial" w:hAnsi="Calibri" w:cs="Calibri"/>
          <w:bCs/>
          <w:kern w:val="16"/>
          <w:sz w:val="24"/>
          <w:szCs w:val="24"/>
          <w:u w:val="single"/>
          <w:lang w:val="en-US" w:eastAsia="en-US"/>
        </w:rPr>
        <w:t>.</w:t>
      </w:r>
      <w:r w:rsidRPr="001856FB">
        <w:rPr>
          <w:rFonts w:ascii="Calibri" w:eastAsia="Verdana" w:hAnsi="Calibri" w:cs="Calibri"/>
          <w:bCs/>
          <w:kern w:val="16"/>
          <w:sz w:val="24"/>
          <w:szCs w:val="24"/>
          <w:lang w:val="en-US" w:eastAsia="en-US"/>
        </w:rPr>
        <w:t xml:space="preserve"> As part of the Enforceable Undertaking, we have committed to </w:t>
      </w:r>
      <w:proofErr w:type="gramStart"/>
      <w:r w:rsidRPr="001856FB">
        <w:rPr>
          <w:rFonts w:ascii="Calibri" w:eastAsia="Verdana" w:hAnsi="Calibri" w:cs="Calibri"/>
          <w:bCs/>
          <w:kern w:val="16"/>
          <w:sz w:val="24"/>
          <w:szCs w:val="24"/>
          <w:lang w:val="en-US" w:eastAsia="en-US"/>
        </w:rPr>
        <w:t>a number of</w:t>
      </w:r>
      <w:proofErr w:type="gramEnd"/>
      <w:r w:rsidRPr="001856FB">
        <w:rPr>
          <w:rFonts w:ascii="Calibri" w:eastAsia="Verdana" w:hAnsi="Calibri" w:cs="Calibri"/>
          <w:bCs/>
          <w:kern w:val="16"/>
          <w:sz w:val="24"/>
          <w:szCs w:val="24"/>
          <w:lang w:val="en-US" w:eastAsia="en-US"/>
        </w:rPr>
        <w:t xml:space="preserve"> measures to</w:t>
      </w:r>
      <w:r w:rsidRPr="001856FB">
        <w:rPr>
          <w:rFonts w:ascii="Calibri" w:eastAsia="Verdana" w:hAnsi="Calibri" w:cs="Calibri"/>
          <w:bCs/>
          <w:i/>
          <w:kern w:val="16"/>
          <w:sz w:val="24"/>
          <w:szCs w:val="24"/>
          <w:lang w:val="en-US" w:eastAsia="en-US"/>
        </w:rPr>
        <w:t xml:space="preserve"> </w:t>
      </w:r>
      <w:r w:rsidRPr="001856FB">
        <w:rPr>
          <w:rFonts w:ascii="Calibri" w:eastAsia="Verdana" w:hAnsi="Calibri" w:cs="Calibri"/>
          <w:bCs/>
          <w:iCs/>
          <w:kern w:val="16"/>
          <w:sz w:val="24"/>
          <w:szCs w:val="24"/>
          <w:lang w:val="en-US" w:eastAsia="en-US"/>
        </w:rPr>
        <w:t>ensure</w:t>
      </w:r>
      <w:r w:rsidRPr="001856FB">
        <w:rPr>
          <w:rFonts w:ascii="Calibri" w:eastAsia="Verdana" w:hAnsi="Calibri" w:cs="Calibri"/>
          <w:bCs/>
          <w:i/>
          <w:kern w:val="16"/>
          <w:sz w:val="24"/>
          <w:szCs w:val="24"/>
          <w:lang w:val="en-US" w:eastAsia="en-US"/>
        </w:rPr>
        <w:t xml:space="preserve"> </w:t>
      </w:r>
      <w:r w:rsidRPr="001856FB">
        <w:rPr>
          <w:rFonts w:ascii="Calibri" w:eastAsia="Verdana" w:hAnsi="Calibri" w:cs="Calibri"/>
          <w:bCs/>
          <w:kern w:val="16"/>
          <w:sz w:val="24"/>
          <w:szCs w:val="24"/>
          <w:lang w:val="en-US" w:eastAsia="en-US"/>
        </w:rPr>
        <w:t>future compliance with Commonwealth workplace laws</w:t>
      </w:r>
      <w:r>
        <w:rPr>
          <w:rFonts w:ascii="Calibri" w:eastAsia="Verdana" w:hAnsi="Calibri" w:cs="Calibri"/>
          <w:bCs/>
          <w:kern w:val="16"/>
          <w:sz w:val="24"/>
          <w:szCs w:val="24"/>
          <w:lang w:val="en-US" w:eastAsia="en-US"/>
        </w:rPr>
        <w:t>, including holding paid monthly ‘Toolbox’ meetings with staff</w:t>
      </w:r>
      <w:r w:rsidRPr="001856FB">
        <w:rPr>
          <w:rFonts w:ascii="Calibri" w:eastAsia="Verdana" w:hAnsi="Calibri" w:cs="Calibri"/>
          <w:bCs/>
          <w:kern w:val="16"/>
          <w:sz w:val="24"/>
          <w:szCs w:val="24"/>
          <w:lang w:val="en-US" w:eastAsia="en-US"/>
        </w:rPr>
        <w:t>.</w:t>
      </w:r>
      <w:r>
        <w:rPr>
          <w:rFonts w:ascii="Calibri" w:eastAsia="Verdana" w:hAnsi="Calibri" w:cs="Calibri"/>
          <w:bCs/>
          <w:kern w:val="16"/>
          <w:sz w:val="24"/>
          <w:szCs w:val="24"/>
          <w:lang w:val="en-US" w:eastAsia="en-US"/>
        </w:rPr>
        <w:t xml:space="preserve"> These meetings will provide an opportunity for you to </w:t>
      </w:r>
      <w:r w:rsidRPr="009A7457">
        <w:rPr>
          <w:rFonts w:ascii="Calibri" w:eastAsia="Verdana" w:hAnsi="Calibri" w:cs="Calibri"/>
          <w:bCs/>
          <w:kern w:val="16"/>
          <w:sz w:val="24"/>
          <w:szCs w:val="24"/>
          <w:lang w:val="en-US" w:eastAsia="en-US"/>
        </w:rPr>
        <w:t xml:space="preserve">ask questions and/or voice </w:t>
      </w:r>
      <w:r>
        <w:rPr>
          <w:rFonts w:ascii="Calibri" w:eastAsia="Verdana" w:hAnsi="Calibri" w:cs="Calibri"/>
          <w:bCs/>
          <w:kern w:val="16"/>
          <w:sz w:val="24"/>
          <w:szCs w:val="24"/>
          <w:lang w:val="en-US" w:eastAsia="en-US"/>
        </w:rPr>
        <w:t>your</w:t>
      </w:r>
      <w:r w:rsidRPr="009A7457">
        <w:rPr>
          <w:rFonts w:ascii="Calibri" w:eastAsia="Verdana" w:hAnsi="Calibri" w:cs="Calibri"/>
          <w:bCs/>
          <w:kern w:val="16"/>
          <w:sz w:val="24"/>
          <w:szCs w:val="24"/>
          <w:lang w:val="en-US" w:eastAsia="en-US"/>
        </w:rPr>
        <w:t xml:space="preserve"> views or concerns about employment conditions.</w:t>
      </w:r>
    </w:p>
    <w:p w14:paraId="0F732734" w14:textId="77777777" w:rsidR="00CB0CF5" w:rsidRDefault="00CB0CF5" w:rsidP="00CB0CF5">
      <w:pPr>
        <w:widowControl w:val="0"/>
        <w:spacing w:after="240"/>
        <w:textAlignment w:val="baseline"/>
        <w:rPr>
          <w:rFonts w:ascii="Calibri" w:eastAsia="Arial" w:hAnsi="Calibri" w:cs="Calibri"/>
          <w:bCs/>
          <w:kern w:val="16"/>
          <w:sz w:val="24"/>
          <w:szCs w:val="24"/>
          <w:lang w:val="en-US" w:eastAsia="en-US"/>
        </w:rPr>
      </w:pPr>
      <w:r>
        <w:rPr>
          <w:rFonts w:ascii="Calibri" w:eastAsia="Arial" w:hAnsi="Calibri" w:cs="Calibri"/>
          <w:bCs/>
          <w:kern w:val="16"/>
          <w:sz w:val="24"/>
          <w:szCs w:val="24"/>
          <w:lang w:val="en-US" w:eastAsia="en-US"/>
        </w:rPr>
        <w:t>Luck Bird</w:t>
      </w:r>
      <w:r w:rsidRPr="00A24950">
        <w:rPr>
          <w:rFonts w:ascii="Calibri" w:eastAsia="Arial" w:hAnsi="Calibri" w:cs="Calibri"/>
          <w:bCs/>
          <w:kern w:val="16"/>
          <w:sz w:val="24"/>
          <w:szCs w:val="24"/>
          <w:lang w:val="en-US" w:eastAsia="en-US"/>
        </w:rPr>
        <w:t xml:space="preserve"> </w:t>
      </w:r>
      <w:r>
        <w:rPr>
          <w:rFonts w:ascii="Calibri" w:eastAsia="Arial" w:hAnsi="Calibri" w:cs="Calibri"/>
          <w:bCs/>
          <w:kern w:val="16"/>
          <w:sz w:val="24"/>
          <w:szCs w:val="24"/>
          <w:lang w:val="en-US" w:eastAsia="en-US"/>
        </w:rPr>
        <w:t xml:space="preserve">expresses its sincere regret that this has occurred and </w:t>
      </w:r>
      <w:r w:rsidRPr="00A24950">
        <w:rPr>
          <w:rFonts w:ascii="Calibri" w:eastAsia="Arial" w:hAnsi="Calibri" w:cs="Calibri"/>
          <w:bCs/>
          <w:kern w:val="16"/>
          <w:sz w:val="24"/>
          <w:szCs w:val="24"/>
          <w:lang w:val="en-US" w:eastAsia="en-US"/>
        </w:rPr>
        <w:t>understands that you may have questions and concerns relating to this and other employment issue</w:t>
      </w:r>
      <w:r>
        <w:rPr>
          <w:rFonts w:ascii="Calibri" w:eastAsia="Arial" w:hAnsi="Calibri" w:cs="Calibri"/>
          <w:bCs/>
          <w:kern w:val="16"/>
          <w:sz w:val="24"/>
          <w:szCs w:val="24"/>
          <w:lang w:val="en-US" w:eastAsia="en-US"/>
        </w:rPr>
        <w:t xml:space="preserve">s. </w:t>
      </w:r>
      <w:r w:rsidRPr="00A24950">
        <w:rPr>
          <w:rFonts w:ascii="Calibri" w:eastAsia="Arial" w:hAnsi="Calibri" w:cs="Calibri"/>
          <w:bCs/>
          <w:kern w:val="16"/>
          <w:sz w:val="24"/>
          <w:szCs w:val="24"/>
          <w:lang w:val="en-US" w:eastAsia="en-US"/>
        </w:rPr>
        <w:t>To address these concerns</w:t>
      </w:r>
      <w:r>
        <w:rPr>
          <w:rFonts w:ascii="Calibri" w:eastAsia="Arial" w:hAnsi="Calibri" w:cs="Calibri"/>
          <w:bCs/>
          <w:kern w:val="16"/>
          <w:sz w:val="24"/>
          <w:szCs w:val="24"/>
          <w:lang w:val="en-US" w:eastAsia="en-US"/>
        </w:rPr>
        <w:t>,</w:t>
      </w:r>
      <w:r w:rsidRPr="00A24950">
        <w:rPr>
          <w:rFonts w:ascii="Calibri" w:eastAsia="Arial" w:hAnsi="Calibri" w:cs="Calibri"/>
          <w:bCs/>
          <w:kern w:val="16"/>
          <w:sz w:val="24"/>
          <w:szCs w:val="24"/>
          <w:lang w:val="en-US" w:eastAsia="en-US"/>
        </w:rPr>
        <w:t xml:space="preserve"> a</w:t>
      </w:r>
      <w:r>
        <w:rPr>
          <w:rFonts w:ascii="Calibri" w:eastAsia="Arial" w:hAnsi="Calibri" w:cs="Calibri"/>
          <w:bCs/>
          <w:kern w:val="16"/>
          <w:sz w:val="24"/>
          <w:szCs w:val="24"/>
          <w:lang w:val="en-US" w:eastAsia="en-US"/>
        </w:rPr>
        <w:t>n email inbox</w:t>
      </w:r>
      <w:r w:rsidRPr="00A24950">
        <w:rPr>
          <w:rFonts w:ascii="Calibri" w:eastAsia="Arial" w:hAnsi="Calibri" w:cs="Calibri"/>
          <w:bCs/>
          <w:kern w:val="16"/>
          <w:sz w:val="24"/>
          <w:szCs w:val="24"/>
          <w:lang w:val="en-US" w:eastAsia="en-US"/>
        </w:rPr>
        <w:t xml:space="preserve"> </w:t>
      </w:r>
      <w:r>
        <w:rPr>
          <w:rFonts w:ascii="Calibri" w:eastAsia="Arial" w:hAnsi="Calibri" w:cs="Calibri"/>
          <w:bCs/>
          <w:kern w:val="16"/>
          <w:sz w:val="24"/>
          <w:szCs w:val="24"/>
          <w:lang w:val="en-US" w:eastAsia="en-US"/>
        </w:rPr>
        <w:t>has also been established</w:t>
      </w:r>
      <w:r w:rsidRPr="00A24950">
        <w:rPr>
          <w:rFonts w:ascii="Calibri" w:eastAsia="Arial" w:hAnsi="Calibri" w:cs="Calibri"/>
          <w:bCs/>
          <w:kern w:val="16"/>
          <w:sz w:val="24"/>
          <w:szCs w:val="24"/>
          <w:lang w:val="en-US" w:eastAsia="en-US"/>
        </w:rPr>
        <w:t xml:space="preserve"> </w:t>
      </w:r>
      <w:r>
        <w:rPr>
          <w:rFonts w:ascii="Calibri" w:eastAsia="Arial" w:hAnsi="Calibri" w:cs="Calibri"/>
          <w:bCs/>
          <w:kern w:val="16"/>
          <w:sz w:val="24"/>
          <w:szCs w:val="24"/>
          <w:lang w:val="en-US" w:eastAsia="en-US"/>
        </w:rPr>
        <w:t xml:space="preserve">and is being operated </w:t>
      </w:r>
      <w:r w:rsidRPr="00A24950">
        <w:rPr>
          <w:rFonts w:ascii="Calibri" w:eastAsia="Arial" w:hAnsi="Calibri" w:cs="Calibri"/>
          <w:bCs/>
          <w:kern w:val="16"/>
          <w:sz w:val="24"/>
          <w:szCs w:val="24"/>
          <w:lang w:val="en-US" w:eastAsia="en-US"/>
        </w:rPr>
        <w:t>by</w:t>
      </w:r>
      <w:r>
        <w:rPr>
          <w:rFonts w:ascii="Calibri" w:eastAsia="Arial" w:hAnsi="Calibri" w:cs="Calibri"/>
          <w:bCs/>
          <w:kern w:val="16"/>
          <w:sz w:val="24"/>
          <w:szCs w:val="24"/>
          <w:lang w:val="en-US" w:eastAsia="en-US"/>
        </w:rPr>
        <w:t xml:space="preserve"> Luck Bird to</w:t>
      </w:r>
      <w:r w:rsidRPr="00A24950">
        <w:rPr>
          <w:rFonts w:ascii="Calibri" w:eastAsia="Arial" w:hAnsi="Calibri" w:cs="Calibri"/>
          <w:bCs/>
          <w:kern w:val="16"/>
          <w:sz w:val="24"/>
          <w:szCs w:val="24"/>
          <w:lang w:val="en-US" w:eastAsia="en-US"/>
        </w:rPr>
        <w:t xml:space="preserve"> assist you with your enquiries. </w:t>
      </w:r>
      <w:r>
        <w:rPr>
          <w:rFonts w:ascii="Calibri" w:eastAsia="Arial" w:hAnsi="Calibri" w:cs="Calibri"/>
          <w:bCs/>
          <w:kern w:val="16"/>
          <w:sz w:val="24"/>
          <w:szCs w:val="24"/>
          <w:lang w:val="en-US" w:eastAsia="en-US"/>
        </w:rPr>
        <w:t xml:space="preserve">The email inbox is </w:t>
      </w:r>
      <w:r w:rsidRPr="003461CB">
        <w:rPr>
          <w:rFonts w:ascii="Calibri" w:eastAsia="Arial" w:hAnsi="Calibri" w:cs="Calibri"/>
          <w:bCs/>
          <w:kern w:val="16"/>
          <w:sz w:val="24"/>
          <w:szCs w:val="24"/>
          <w:lang w:val="en-US" w:eastAsia="en-US"/>
        </w:rPr>
        <w:t>[Insert email inbox</w:t>
      </w:r>
      <w:r>
        <w:rPr>
          <w:rFonts w:ascii="Calibri" w:eastAsia="Arial" w:hAnsi="Calibri" w:cs="Calibri"/>
          <w:bCs/>
          <w:kern w:val="16"/>
          <w:sz w:val="24"/>
          <w:szCs w:val="24"/>
          <w:lang w:val="en-US" w:eastAsia="en-US"/>
        </w:rPr>
        <w:t xml:space="preserve"> </w:t>
      </w:r>
      <w:r w:rsidRPr="003461CB">
        <w:rPr>
          <w:rFonts w:ascii="Calibri" w:eastAsia="Arial" w:hAnsi="Calibri" w:cs="Calibri"/>
          <w:bCs/>
          <w:kern w:val="16"/>
          <w:sz w:val="24"/>
          <w:szCs w:val="24"/>
          <w:lang w:val="en-US" w:eastAsia="en-US"/>
        </w:rPr>
        <w:t>address</w:t>
      </w:r>
      <w:r>
        <w:rPr>
          <w:rFonts w:ascii="Calibri" w:eastAsia="Arial" w:hAnsi="Calibri" w:cs="Calibri"/>
          <w:bCs/>
          <w:kern w:val="16"/>
          <w:sz w:val="24"/>
          <w:szCs w:val="24"/>
          <w:lang w:val="en-US" w:eastAsia="en-US"/>
        </w:rPr>
        <w:t>]. W</w:t>
      </w:r>
      <w:r w:rsidRPr="00A24950">
        <w:rPr>
          <w:rFonts w:ascii="Calibri" w:eastAsia="Arial" w:hAnsi="Calibri" w:cs="Calibri"/>
          <w:bCs/>
          <w:kern w:val="16"/>
          <w:sz w:val="24"/>
          <w:szCs w:val="24"/>
          <w:lang w:val="en-US" w:eastAsia="en-US"/>
        </w:rPr>
        <w:t xml:space="preserve">e will make every attempt to resolve your enquiry within </w:t>
      </w:r>
      <w:r>
        <w:rPr>
          <w:rFonts w:ascii="Calibri" w:eastAsia="Arial" w:hAnsi="Calibri" w:cs="Calibri"/>
          <w:bCs/>
          <w:kern w:val="16"/>
          <w:sz w:val="24"/>
          <w:szCs w:val="24"/>
          <w:lang w:val="en-US" w:eastAsia="en-US"/>
        </w:rPr>
        <w:t>14</w:t>
      </w:r>
      <w:r w:rsidRPr="00A24950">
        <w:rPr>
          <w:rFonts w:ascii="Calibri" w:eastAsia="Arial" w:hAnsi="Calibri" w:cs="Calibri"/>
          <w:bCs/>
          <w:kern w:val="16"/>
          <w:sz w:val="24"/>
          <w:szCs w:val="24"/>
          <w:lang w:val="en-US" w:eastAsia="en-US"/>
        </w:rPr>
        <w:t xml:space="preserve"> days of receiving it and commit to maintaining open communication with you about the progress of your enquiry.</w:t>
      </w:r>
    </w:p>
    <w:p w14:paraId="19188DAF" w14:textId="28EBB8D7" w:rsidR="00A24950" w:rsidRPr="00460DA5" w:rsidRDefault="00A24950" w:rsidP="00A24950">
      <w:pPr>
        <w:widowControl w:val="0"/>
        <w:spacing w:after="240"/>
        <w:textAlignment w:val="baseline"/>
        <w:rPr>
          <w:rFonts w:ascii="Calibri" w:eastAsia="Arial" w:hAnsi="Calibri" w:cs="Calibri"/>
          <w:bCs/>
          <w:kern w:val="16"/>
          <w:sz w:val="24"/>
          <w:szCs w:val="24"/>
          <w:lang w:val="en-US" w:eastAsia="en-US"/>
        </w:rPr>
      </w:pPr>
      <w:r w:rsidRPr="00A24950">
        <w:rPr>
          <w:rFonts w:ascii="Calibri" w:eastAsia="Arial" w:hAnsi="Calibri" w:cs="Calibri"/>
          <w:bCs/>
          <w:kern w:val="16"/>
          <w:sz w:val="24"/>
          <w:szCs w:val="24"/>
          <w:lang w:val="en-US" w:eastAsia="en-US"/>
        </w:rPr>
        <w:t>Alternatively, anyone can contact the FWO via</w:t>
      </w:r>
      <w:r w:rsidRPr="00A24950">
        <w:rPr>
          <w:rFonts w:ascii="Calibri" w:eastAsia="Arial" w:hAnsi="Calibri" w:cs="Calibri"/>
          <w:bCs/>
          <w:color w:val="8B6DFA"/>
          <w:kern w:val="16"/>
          <w:sz w:val="24"/>
          <w:szCs w:val="24"/>
          <w:u w:val="single"/>
          <w:lang w:val="en-US" w:eastAsia="en-US"/>
        </w:rPr>
        <w:t xml:space="preserve"> </w:t>
      </w:r>
      <w:hyperlink r:id="rId12">
        <w:r w:rsidRPr="00A24950">
          <w:rPr>
            <w:rFonts w:ascii="Calibri" w:eastAsia="Arial" w:hAnsi="Calibri" w:cs="Calibri"/>
            <w:bCs/>
            <w:color w:val="0000FF"/>
            <w:kern w:val="16"/>
            <w:sz w:val="24"/>
            <w:szCs w:val="24"/>
            <w:u w:val="single"/>
            <w:lang w:val="en-US" w:eastAsia="en-US"/>
          </w:rPr>
          <w:t>www.fairwork.gov.au</w:t>
        </w:r>
      </w:hyperlink>
      <w:r w:rsidRPr="00A24950">
        <w:rPr>
          <w:rFonts w:ascii="Calibri" w:eastAsia="Arial" w:hAnsi="Calibri" w:cs="Calibri"/>
          <w:bCs/>
          <w:color w:val="44171D"/>
          <w:kern w:val="16"/>
          <w:sz w:val="24"/>
          <w:szCs w:val="24"/>
          <w:lang w:val="en-US" w:eastAsia="en-US"/>
        </w:rPr>
        <w:t xml:space="preserve"> or</w:t>
      </w:r>
      <w:r w:rsidRPr="00A24950">
        <w:rPr>
          <w:rFonts w:ascii="Calibri" w:eastAsia="Arial" w:hAnsi="Calibri" w:cs="Calibri"/>
          <w:bCs/>
          <w:color w:val="000000"/>
          <w:kern w:val="16"/>
          <w:sz w:val="24"/>
          <w:szCs w:val="24"/>
          <w:lang w:val="en-US" w:eastAsia="en-US"/>
        </w:rPr>
        <w:t xml:space="preserve"> on</w:t>
      </w:r>
      <w:r w:rsidRPr="00A24950">
        <w:rPr>
          <w:rFonts w:ascii="Calibri" w:eastAsia="Arial" w:hAnsi="Calibri" w:cs="Calibri"/>
          <w:bCs/>
          <w:color w:val="413826"/>
          <w:kern w:val="16"/>
          <w:sz w:val="24"/>
          <w:szCs w:val="24"/>
          <w:lang w:val="en-US" w:eastAsia="en-US"/>
        </w:rPr>
        <w:t xml:space="preserve"> 13 13</w:t>
      </w:r>
      <w:r w:rsidRPr="00A24950">
        <w:rPr>
          <w:rFonts w:ascii="Calibri" w:eastAsia="Arial" w:hAnsi="Calibri" w:cs="Calibri"/>
          <w:bCs/>
          <w:color w:val="43281C"/>
          <w:kern w:val="16"/>
          <w:sz w:val="24"/>
          <w:szCs w:val="24"/>
          <w:lang w:val="en-US" w:eastAsia="en-US"/>
        </w:rPr>
        <w:t xml:space="preserve"> 94.</w:t>
      </w:r>
    </w:p>
    <w:p w14:paraId="4DEFBF6F" w14:textId="629E1109" w:rsidR="004B790E" w:rsidRPr="00407A30" w:rsidRDefault="00A24950" w:rsidP="006B1098">
      <w:pPr>
        <w:widowControl w:val="0"/>
        <w:spacing w:before="120" w:after="120" w:line="360" w:lineRule="auto"/>
        <w:jc w:val="both"/>
        <w:rPr>
          <w:rFonts w:cstheme="minorHAnsi"/>
          <w:b/>
        </w:rPr>
      </w:pPr>
      <w:r w:rsidRPr="00A24950">
        <w:rPr>
          <w:rFonts w:ascii="Calibri" w:eastAsia="Arial" w:hAnsi="Calibri" w:cs="Calibri"/>
          <w:bCs/>
          <w:color w:val="43281C"/>
          <w:kern w:val="16"/>
          <w:sz w:val="24"/>
          <w:szCs w:val="24"/>
          <w:lang w:val="en-US" w:eastAsia="en-US"/>
        </w:rPr>
        <w:t>Sincerely,</w:t>
      </w:r>
    </w:p>
    <w:sectPr w:rsidR="004B790E" w:rsidRPr="00407A30" w:rsidSect="000960AE">
      <w:headerReference w:type="default" r:id="rId13"/>
      <w:footerReference w:type="default" r:id="rId14"/>
      <w:pgSz w:w="11906" w:h="16838"/>
      <w:pgMar w:top="426" w:right="1134" w:bottom="1560"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BCBD" w14:textId="77777777" w:rsidR="003F207E" w:rsidRDefault="003F207E" w:rsidP="003217EB">
      <w:r>
        <w:separator/>
      </w:r>
    </w:p>
  </w:endnote>
  <w:endnote w:type="continuationSeparator" w:id="0">
    <w:p w14:paraId="2B474339" w14:textId="77777777" w:rsidR="003F207E" w:rsidRDefault="003F207E" w:rsidP="0032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C6BD" w14:textId="77777777" w:rsidR="007E42A3" w:rsidRPr="0019155E" w:rsidRDefault="007E42A3" w:rsidP="007E42A3">
    <w:pPr>
      <w:tabs>
        <w:tab w:val="center" w:pos="4536"/>
        <w:tab w:val="right" w:pos="9070"/>
      </w:tabs>
      <w:rPr>
        <w:rFonts w:cstheme="minorHAnsi"/>
        <w:color w:val="1B365D"/>
        <w:szCs w:val="20"/>
      </w:rPr>
    </w:pPr>
    <w:r>
      <w:rPr>
        <w:rFonts w:ascii="Arial" w:hAnsi="Arial"/>
        <w:noProof/>
        <w:color w:val="0395A7"/>
      </w:rPr>
      <mc:AlternateContent>
        <mc:Choice Requires="wps">
          <w:drawing>
            <wp:anchor distT="0" distB="0" distL="114300" distR="114300" simplePos="0" relativeHeight="251658242" behindDoc="0" locked="0" layoutInCell="1" allowOverlap="1" wp14:anchorId="5262176D" wp14:editId="1829977A">
              <wp:simplePos x="0" y="0"/>
              <wp:positionH relativeFrom="margin">
                <wp:posOffset>0</wp:posOffset>
              </wp:positionH>
              <wp:positionV relativeFrom="page">
                <wp:posOffset>9900285</wp:posOffset>
              </wp:positionV>
              <wp:extent cx="3369945" cy="0"/>
              <wp:effectExtent l="0" t="0" r="20955" b="19050"/>
              <wp:wrapNone/>
              <wp:docPr id="4" name="Picture 4"/>
              <wp:cNvGraphicFramePr/>
              <a:graphic xmlns:a="http://schemas.openxmlformats.org/drawingml/2006/main">
                <a:graphicData uri="http://schemas.microsoft.com/office/word/2010/wordprocessingShape">
                  <wps:wsp>
                    <wps:cNvCnPr/>
                    <wps:spPr>
                      <a:xfrm>
                        <a:off x="0" y="0"/>
                        <a:ext cx="3369945" cy="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19B2A697">
            <v:line id="Straight Connector 11"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o:spid="_x0000_s1026" strokecolor="#ffb81c" strokeweight="1pt" from="0,779.55pt" to="265.35pt,779.55pt" w14:anchorId="7D4F7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">
              <v:stroke joinstyle="miter"/>
              <w10:wrap anchorx="margin" anchory="page"/>
            </v:line>
          </w:pict>
        </mc:Fallback>
      </mc:AlternateContent>
    </w:r>
    <w:r w:rsidRPr="00727206">
      <w:rPr>
        <w:rFonts w:cstheme="minorHAnsi"/>
        <w:noProof/>
        <w:color w:val="0395A7"/>
      </w:rPr>
      <mc:AlternateContent>
        <mc:Choice Requires="wps">
          <w:drawing>
            <wp:anchor distT="0" distB="0" distL="114300" distR="114300" simplePos="0" relativeHeight="251658241" behindDoc="1" locked="0" layoutInCell="1" allowOverlap="1" wp14:anchorId="0EA4E5DC" wp14:editId="6712E7C9">
              <wp:simplePos x="0" y="0"/>
              <wp:positionH relativeFrom="page">
                <wp:posOffset>6677025</wp:posOffset>
              </wp:positionH>
              <wp:positionV relativeFrom="page">
                <wp:posOffset>9848215</wp:posOffset>
              </wp:positionV>
              <wp:extent cx="882015" cy="882015"/>
              <wp:effectExtent l="0" t="0" r="0" b="0"/>
              <wp:wrapNone/>
              <wp:docPr id="5" name="Picture 5"/>
              <wp:cNvGraphicFramePr/>
              <a:graphic xmlns:a="http://schemas.openxmlformats.org/drawingml/2006/main">
                <a:graphicData uri="http://schemas.microsoft.com/office/word/2010/wordprocessingShape">
                  <wps:wsp>
                    <wps:cNvSpPr/>
                    <wps:spPr>
                      <a:xfrm flipH="1">
                        <a:off x="0" y="0"/>
                        <a:ext cx="882015" cy="882015"/>
                      </a:xfrm>
                      <a:prstGeom prst="rtTriangle">
                        <a:avLst/>
                      </a:prstGeom>
                      <a:solidFill>
                        <a:srgbClr val="9BCBEB">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489D8112">
            <v:shapetype id="_x0000_t6" coordsize="21600,21600" o:spt="6" path="m,l,21600r21600,xe" w14:anchorId="5F8FBE1E">
              <v:stroke joinstyle="miter"/>
              <v:path textboxrect="1800,12600,12600,19800" gradientshapeok="t" o:connecttype="custom" o:connectlocs="0,0;0,10800;0,21600;10800,21600;21600,21600;10800,10800"/>
            </v:shapetype>
            <v:shape id="Right Triangle 3" style="position:absolute;margin-left:525.75pt;margin-top:775.45pt;width:69.45pt;height:69.45pt;flip:x;z-index:-251649024;visibility:visible;mso-wrap-style:square;mso-wrap-distance-left:9pt;mso-wrap-distance-top:0;mso-wrap-distance-right:9pt;mso-wrap-distance-bottom:0;mso-position-horizontal:absolute;mso-position-horizontal-relative:page;mso-position-vertical:absolute;mso-position-vertical-relative:page;v-text-anchor:middle" o:spid="_x0000_s1026" fillcolor="#9bcbeb"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">
              <v:fill opacity="19789f"/>
              <w10:wrap anchorx="page" anchory="page"/>
            </v:shape>
          </w:pict>
        </mc:Fallback>
      </mc:AlternateContent>
    </w:r>
    <w:r w:rsidRPr="00DB083C">
      <w:rPr>
        <w:rFonts w:cstheme="minorHAnsi"/>
        <w:color w:val="1B365D"/>
        <w:szCs w:val="20"/>
      </w:rPr>
      <w:t>www.fairwork.gov.au | Fair Work Infoline: 13 13 94 | ABN: 43 884 188 232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804560"/>
      <w:docPartObj>
        <w:docPartGallery w:val="Page Numbers (Bottom of Page)"/>
        <w:docPartUnique/>
      </w:docPartObj>
    </w:sdtPr>
    <w:sdtEndPr>
      <w:rPr>
        <w:noProof/>
      </w:rPr>
    </w:sdtEndPr>
    <w:sdtContent>
      <w:p w14:paraId="636DB6E1" w14:textId="400FA730" w:rsidR="007E42A3" w:rsidRDefault="007E42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B9DC56" w14:textId="77777777" w:rsidR="007E42A3" w:rsidRPr="0019155E" w:rsidRDefault="007E42A3" w:rsidP="007E42A3">
    <w:pPr>
      <w:tabs>
        <w:tab w:val="center" w:pos="4536"/>
        <w:tab w:val="right" w:pos="9070"/>
      </w:tabs>
      <w:rPr>
        <w:rFonts w:cstheme="minorHAnsi"/>
        <w:color w:val="1B365D"/>
        <w:szCs w:val="20"/>
      </w:rPr>
    </w:pPr>
    <w:r>
      <w:rPr>
        <w:rFonts w:ascii="Arial" w:hAnsi="Arial"/>
        <w:noProof/>
        <w:color w:val="0395A7"/>
      </w:rPr>
      <mc:AlternateContent>
        <mc:Choice Requires="wps">
          <w:drawing>
            <wp:anchor distT="0" distB="0" distL="114300" distR="114300" simplePos="0" relativeHeight="251658244" behindDoc="0" locked="0" layoutInCell="1" allowOverlap="1" wp14:anchorId="0546B73F" wp14:editId="04F0A3DD">
              <wp:simplePos x="0" y="0"/>
              <wp:positionH relativeFrom="margin">
                <wp:posOffset>0</wp:posOffset>
              </wp:positionH>
              <wp:positionV relativeFrom="page">
                <wp:posOffset>9900285</wp:posOffset>
              </wp:positionV>
              <wp:extent cx="3369945" cy="0"/>
              <wp:effectExtent l="0" t="0" r="20955" b="19050"/>
              <wp:wrapNone/>
              <wp:docPr id="2" name="Picture 2"/>
              <wp:cNvGraphicFramePr/>
              <a:graphic xmlns:a="http://schemas.openxmlformats.org/drawingml/2006/main">
                <a:graphicData uri="http://schemas.microsoft.com/office/word/2010/wordprocessingShape">
                  <wps:wsp>
                    <wps:cNvCnPr/>
                    <wps:spPr>
                      <a:xfrm>
                        <a:off x="0" y="0"/>
                        <a:ext cx="3369945" cy="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2597DB82">
            <v:line id="Straight Connector 8"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o:spid="_x0000_s1026" strokecolor="#ffb81c" strokeweight="1pt" from="0,779.55pt" to="265.35pt,779.55pt" w14:anchorId="27B8D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">
              <v:stroke joinstyle="miter"/>
              <w10:wrap anchorx="margin" anchory="page"/>
            </v:line>
          </w:pict>
        </mc:Fallback>
      </mc:AlternateContent>
    </w:r>
    <w:r w:rsidRPr="00727206">
      <w:rPr>
        <w:rFonts w:cstheme="minorHAnsi"/>
        <w:noProof/>
        <w:color w:val="0395A7"/>
      </w:rPr>
      <mc:AlternateContent>
        <mc:Choice Requires="wps">
          <w:drawing>
            <wp:anchor distT="0" distB="0" distL="114300" distR="114300" simplePos="0" relativeHeight="251658243" behindDoc="1" locked="0" layoutInCell="1" allowOverlap="1" wp14:anchorId="1ECAFCB3" wp14:editId="6C4D2755">
              <wp:simplePos x="0" y="0"/>
              <wp:positionH relativeFrom="page">
                <wp:posOffset>6677025</wp:posOffset>
              </wp:positionH>
              <wp:positionV relativeFrom="page">
                <wp:posOffset>9848215</wp:posOffset>
              </wp:positionV>
              <wp:extent cx="882015" cy="882015"/>
              <wp:effectExtent l="0" t="0" r="0" b="0"/>
              <wp:wrapNone/>
              <wp:docPr id="3" name="Picture 3"/>
              <wp:cNvGraphicFramePr/>
              <a:graphic xmlns:a="http://schemas.openxmlformats.org/drawingml/2006/main">
                <a:graphicData uri="http://schemas.microsoft.com/office/word/2010/wordprocessingShape">
                  <wps:wsp>
                    <wps:cNvSpPr/>
                    <wps:spPr>
                      <a:xfrm flipH="1">
                        <a:off x="0" y="0"/>
                        <a:ext cx="882015" cy="882015"/>
                      </a:xfrm>
                      <a:prstGeom prst="rtTriangle">
                        <a:avLst/>
                      </a:prstGeom>
                      <a:solidFill>
                        <a:srgbClr val="9BCBEB">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7CAE6C46">
            <v:shapetype id="_x0000_t6" coordsize="21600,21600" o:spt="6" path="m,l,21600r21600,xe" w14:anchorId="278FA5AE">
              <v:stroke joinstyle="miter"/>
              <v:path textboxrect="1800,12600,12600,19800" gradientshapeok="t" o:connecttype="custom" o:connectlocs="0,0;0,10800;0,21600;10800,21600;21600,21600;10800,10800"/>
            </v:shapetype>
            <v:shape id="Right Triangle 9" style="position:absolute;margin-left:525.75pt;margin-top:775.45pt;width:69.45pt;height:69.45pt;flip:x;z-index:-251645952;visibility:visible;mso-wrap-style:square;mso-wrap-distance-left:9pt;mso-wrap-distance-top:0;mso-wrap-distance-right:9pt;mso-wrap-distance-bottom:0;mso-position-horizontal:absolute;mso-position-horizontal-relative:page;mso-position-vertical:absolute;mso-position-vertical-relative:page;v-text-anchor:middle" o:spid="_x0000_s1026" fillcolor="#9bcbeb" stroked="f"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">
              <v:fill opacity="19789f"/>
              <w10:wrap anchorx="page" anchory="page"/>
            </v:shape>
          </w:pict>
        </mc:Fallback>
      </mc:AlternateContent>
    </w:r>
    <w:r w:rsidRPr="00DB083C">
      <w:rPr>
        <w:rFonts w:cstheme="minorHAnsi"/>
        <w:color w:val="1B365D"/>
        <w:szCs w:val="20"/>
      </w:rPr>
      <w:t>www.fairwork.gov.au | Fair Work Infoline: 13 13 94 | ABN: 43 884 188 232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DE84" w14:textId="77777777" w:rsidR="003F207E" w:rsidRDefault="003F207E" w:rsidP="003217EB">
      <w:r>
        <w:separator/>
      </w:r>
    </w:p>
  </w:footnote>
  <w:footnote w:type="continuationSeparator" w:id="0">
    <w:p w14:paraId="69E386DD" w14:textId="77777777" w:rsidR="003F207E" w:rsidRDefault="003F207E" w:rsidP="0032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33C7" w14:textId="2443BFCA" w:rsidR="001D7010" w:rsidRDefault="00861945" w:rsidP="003217EB">
    <w:pPr>
      <w:pStyle w:val="Header"/>
      <w:ind w:left="-850"/>
    </w:pPr>
    <w:r>
      <w:rPr>
        <w:rFonts w:cs="HelveticaNeue-Light"/>
        <w:noProof/>
        <w:color w:val="000000"/>
        <w:sz w:val="32"/>
        <w:szCs w:val="44"/>
      </w:rPr>
      <mc:AlternateContent>
        <mc:Choice Requires="wpg">
          <w:drawing>
            <wp:anchor distT="0" distB="0" distL="114300" distR="114300" simplePos="0" relativeHeight="251658240" behindDoc="0" locked="0" layoutInCell="1" allowOverlap="1" wp14:anchorId="56216167" wp14:editId="35CD2782">
              <wp:simplePos x="0" y="0"/>
              <wp:positionH relativeFrom="page">
                <wp:align>right</wp:align>
              </wp:positionH>
              <wp:positionV relativeFrom="page">
                <wp:align>top</wp:align>
              </wp:positionV>
              <wp:extent cx="7548880" cy="1031240"/>
              <wp:effectExtent l="0" t="0" r="0" b="0"/>
              <wp:wrapNone/>
              <wp:docPr id="1" name="Picture 1"/>
              <wp:cNvGraphicFramePr/>
              <a:graphic xmlns:a="http://schemas.openxmlformats.org/drawingml/2006/main">
                <a:graphicData uri="http://schemas.microsoft.com/office/word/2010/wordprocessingGroup">
                  <wpg:wgp>
                    <wpg:cNvGrpSpPr/>
                    <wpg:grpSpPr>
                      <a:xfrm>
                        <a:off x="0" y="0"/>
                        <a:ext cx="7548880" cy="1031240"/>
                        <a:chOff x="0" y="0"/>
                        <a:chExt cx="7548880" cy="1031240"/>
                      </a:xfrm>
                    </wpg:grpSpPr>
                    <wps:wsp>
                      <wps:cNvPr id="6" name="Rectangle 6"/>
                      <wps:cNvSpPr/>
                      <wps:spPr>
                        <a:xfrm>
                          <a:off x="0" y="0"/>
                          <a:ext cx="7548880" cy="103124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8977" y="276447"/>
                          <a:ext cx="2971165" cy="541655"/>
                        </a:xfrm>
                        <a:prstGeom prst="rect">
                          <a:avLst/>
                        </a:prstGeom>
                        <a:noFill/>
                        <a:ln>
                          <a:noFill/>
                        </a:ln>
                        <a:effectLst/>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760BBC4">
            <v:group id="Group 4" style="position:absolute;margin-left:543.2pt;margin-top:0;width:594.4pt;height:81.2pt;z-index:251663360;mso-position-horizontal:right;mso-position-horizontal-relative:page;mso-position-vertical:top;mso-position-vertical-relative:page" coordsize="75488,10312" o:spid="_x0000_s1026" w14:anchorId="44285A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">
              <v:rect id="Rectangle 6" style="position:absolute;width:75488;height:10312;visibility:visible;mso-wrap-style:square;v-text-anchor:middle" o:spid="_x0000_s1027" fillcolor="#1b365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3189;top:2764;width:29712;height:541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">
                <v:imagedata o:title="" r:id="rId2"/>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C280" w14:textId="0AF1C577" w:rsidR="001D7010" w:rsidRDefault="001D7010" w:rsidP="003217EB">
    <w:pPr>
      <w:pStyle w:val="Header"/>
      <w:ind w:left="-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38C"/>
    <w:multiLevelType w:val="multilevel"/>
    <w:tmpl w:val="52B0B558"/>
    <w:lvl w:ilvl="0">
      <w:start w:val="1"/>
      <w:numFmt w:val="lowerLetter"/>
      <w:lvlText w:val="%1."/>
      <w:lvlJc w:val="left"/>
      <w:pPr>
        <w:tabs>
          <w:tab w:val="left" w:pos="216"/>
        </w:tabs>
      </w:pPr>
      <w:rPr>
        <w:rFonts w:ascii="Calibri" w:eastAsia="Verdana" w:hAnsi="Calibri" w:cs="Calibri" w:hint="default"/>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71660"/>
    <w:multiLevelType w:val="hybridMultilevel"/>
    <w:tmpl w:val="E44234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6044BA"/>
    <w:multiLevelType w:val="multilevel"/>
    <w:tmpl w:val="536CE03E"/>
    <w:lvl w:ilvl="0">
      <w:start w:val="1"/>
      <w:numFmt w:val="lowerLetter"/>
      <w:lvlText w:val="%1."/>
      <w:lvlJc w:val="left"/>
      <w:pPr>
        <w:tabs>
          <w:tab w:val="left" w:pos="288"/>
        </w:tabs>
      </w:pPr>
      <w:rPr>
        <w:rFonts w:ascii="Verdana" w:eastAsia="Verdana" w:hAnsi="Verdana"/>
        <w:color w:val="441817"/>
        <w:spacing w:val="-8"/>
        <w:w w:val="100"/>
        <w:sz w:val="20"/>
        <w:szCs w:val="32"/>
        <w:vertAlign w:val="baseline"/>
        <w:lang w:val="en-US"/>
      </w:rPr>
    </w:lvl>
    <w:lvl w:ilvl="1">
      <w:start w:val="1"/>
      <w:numFmt w:val="lowerRoman"/>
      <w:lvlText w:val="%2."/>
      <w:lvlJc w:val="right"/>
      <w:pPr>
        <w:ind w:left="360" w:hanging="360"/>
      </w:pPr>
      <w:rPr>
        <w:rFonts w:asciiTheme="minorHAnsi" w:eastAsiaTheme="minorEastAsia" w:hAnsiTheme="minorHAnsi" w:cstheme="minorBidi"/>
      </w:rPr>
    </w:lvl>
    <w:lvl w:ilvl="2">
      <w:start w:val="1"/>
      <w:numFmt w:val="lowerRoman"/>
      <w:lvlText w:val="%3."/>
      <w:lvlJc w:val="left"/>
      <w:pPr>
        <w:ind w:left="1800" w:hanging="360"/>
      </w:pPr>
      <w:rPr>
        <w:rFonts w:hint="default"/>
      </w:rPr>
    </w:lvl>
    <w:lvl w:ilvl="3">
      <w:numFmt w:val="decimal"/>
      <w:lvlText w:val=""/>
      <w:lvlJc w:val="left"/>
    </w:lvl>
    <w:lvl w:ilvl="4">
      <w:start w:val="1"/>
      <w:numFmt w:val="upperLetter"/>
      <w:lvlText w:val="%5."/>
      <w:lvlJc w:val="left"/>
      <w:pPr>
        <w:ind w:left="3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31483"/>
    <w:multiLevelType w:val="hybridMultilevel"/>
    <w:tmpl w:val="AA121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EE3274"/>
    <w:multiLevelType w:val="hybridMultilevel"/>
    <w:tmpl w:val="9A927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A2E42BF"/>
    <w:multiLevelType w:val="multilevel"/>
    <w:tmpl w:val="45EE3B44"/>
    <w:lvl w:ilvl="0">
      <w:start w:val="38"/>
      <w:numFmt w:val="decimal"/>
      <w:lvlText w:val="%1."/>
      <w:lvlJc w:val="left"/>
      <w:pPr>
        <w:tabs>
          <w:tab w:val="num" w:pos="-144"/>
        </w:tabs>
        <w:ind w:left="454" w:hanging="454"/>
      </w:pPr>
      <w:rPr>
        <w:rFonts w:hint="default"/>
        <w:i w:val="0"/>
        <w:iCs/>
        <w:color w:val="441817"/>
        <w:spacing w:val="-8"/>
        <w:w w:val="100"/>
        <w:sz w:val="24"/>
        <w:szCs w:val="24"/>
        <w:vertAlign w:val="baseline"/>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ascii="Calibri" w:eastAsiaTheme="minorEastAsia" w:hAnsi="Calibri" w:cs="Calibri"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F9919B2"/>
    <w:multiLevelType w:val="multilevel"/>
    <w:tmpl w:val="DBF24D12"/>
    <w:lvl w:ilvl="0">
      <w:start w:val="14"/>
      <w:numFmt w:val="decimal"/>
      <w:lvlText w:val="%1."/>
      <w:lvlJc w:val="left"/>
      <w:pPr>
        <w:tabs>
          <w:tab w:val="num" w:pos="-144"/>
        </w:tabs>
        <w:ind w:left="567" w:hanging="567"/>
      </w:pPr>
      <w:rPr>
        <w:rFonts w:hint="default"/>
        <w:i w:val="0"/>
        <w:iCs/>
        <w:color w:val="441817"/>
        <w:spacing w:val="-8"/>
        <w:w w:val="100"/>
        <w:sz w:val="24"/>
        <w:szCs w:val="24"/>
        <w:vertAlign w:val="baseline"/>
      </w:rPr>
    </w:lvl>
    <w:lvl w:ilvl="1">
      <w:start w:val="1"/>
      <w:numFmt w:val="lowerLetter"/>
      <w:lvlText w:val="%2."/>
      <w:lvlJc w:val="left"/>
      <w:pPr>
        <w:tabs>
          <w:tab w:val="num" w:pos="-144"/>
        </w:tabs>
        <w:ind w:left="567" w:hanging="567"/>
      </w:pPr>
      <w:rPr>
        <w:rFonts w:hint="default"/>
      </w:rPr>
    </w:lvl>
    <w:lvl w:ilvl="2">
      <w:start w:val="1"/>
      <w:numFmt w:val="lowerRoman"/>
      <w:lvlText w:val="%3."/>
      <w:lvlJc w:val="right"/>
      <w:pPr>
        <w:tabs>
          <w:tab w:val="num" w:pos="-144"/>
        </w:tabs>
        <w:ind w:left="567" w:hanging="567"/>
      </w:pPr>
      <w:rPr>
        <w:rFonts w:ascii="Calibri" w:eastAsiaTheme="minorEastAsia" w:hAnsi="Calibri" w:cs="Calibri" w:hint="default"/>
      </w:rPr>
    </w:lvl>
    <w:lvl w:ilvl="3">
      <w:numFmt w:val="decimal"/>
      <w:lvlText w:val="%4"/>
      <w:lvlJc w:val="left"/>
      <w:pPr>
        <w:tabs>
          <w:tab w:val="num" w:pos="-144"/>
        </w:tabs>
        <w:ind w:left="567" w:hanging="567"/>
      </w:pPr>
      <w:rPr>
        <w:rFonts w:hint="default"/>
      </w:rPr>
    </w:lvl>
    <w:lvl w:ilvl="4">
      <w:numFmt w:val="decimal"/>
      <w:lvlText w:val=""/>
      <w:lvlJc w:val="left"/>
      <w:pPr>
        <w:tabs>
          <w:tab w:val="num" w:pos="-144"/>
        </w:tabs>
        <w:ind w:left="567" w:hanging="567"/>
      </w:pPr>
      <w:rPr>
        <w:rFonts w:hint="default"/>
      </w:rPr>
    </w:lvl>
    <w:lvl w:ilvl="5">
      <w:numFmt w:val="decimal"/>
      <w:lvlText w:val=""/>
      <w:lvlJc w:val="left"/>
      <w:pPr>
        <w:tabs>
          <w:tab w:val="num" w:pos="-144"/>
        </w:tabs>
        <w:ind w:left="567" w:hanging="567"/>
      </w:pPr>
      <w:rPr>
        <w:rFonts w:hint="default"/>
      </w:rPr>
    </w:lvl>
    <w:lvl w:ilvl="6">
      <w:numFmt w:val="decimal"/>
      <w:lvlText w:val=""/>
      <w:lvlJc w:val="left"/>
      <w:pPr>
        <w:tabs>
          <w:tab w:val="num" w:pos="-144"/>
        </w:tabs>
        <w:ind w:left="567" w:hanging="567"/>
      </w:pPr>
      <w:rPr>
        <w:rFonts w:hint="default"/>
      </w:rPr>
    </w:lvl>
    <w:lvl w:ilvl="7">
      <w:numFmt w:val="decimal"/>
      <w:lvlText w:val=""/>
      <w:lvlJc w:val="left"/>
      <w:pPr>
        <w:tabs>
          <w:tab w:val="num" w:pos="-144"/>
        </w:tabs>
        <w:ind w:left="567" w:hanging="567"/>
      </w:pPr>
      <w:rPr>
        <w:rFonts w:hint="default"/>
      </w:rPr>
    </w:lvl>
    <w:lvl w:ilvl="8">
      <w:numFmt w:val="decimal"/>
      <w:lvlText w:val=""/>
      <w:lvlJc w:val="left"/>
      <w:pPr>
        <w:tabs>
          <w:tab w:val="num" w:pos="-144"/>
        </w:tabs>
        <w:ind w:left="567" w:hanging="567"/>
      </w:pPr>
      <w:rPr>
        <w:rFonts w:hint="default"/>
      </w:rPr>
    </w:lvl>
  </w:abstractNum>
  <w:abstractNum w:abstractNumId="7" w15:restartNumberingAfterBreak="0">
    <w:nsid w:val="17CB6FAD"/>
    <w:multiLevelType w:val="multilevel"/>
    <w:tmpl w:val="8CC4AB44"/>
    <w:lvl w:ilvl="0">
      <w:start w:val="1"/>
      <w:numFmt w:val="lowerLetter"/>
      <w:lvlText w:val="%1."/>
      <w:lvlJc w:val="left"/>
      <w:pPr>
        <w:tabs>
          <w:tab w:val="num" w:pos="624"/>
        </w:tabs>
        <w:ind w:left="737" w:hanging="397"/>
      </w:pPr>
      <w:rPr>
        <w:rFonts w:ascii="Verdana" w:eastAsia="Verdana" w:hAnsi="Verdana" w:hint="default"/>
        <w:color w:val="441817"/>
        <w:spacing w:val="-8"/>
        <w:w w:val="100"/>
        <w:sz w:val="20"/>
        <w:szCs w:val="3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8D60A5E"/>
    <w:multiLevelType w:val="multilevel"/>
    <w:tmpl w:val="2E723970"/>
    <w:lvl w:ilvl="0">
      <w:start w:val="1"/>
      <w:numFmt w:val="lowerLetter"/>
      <w:lvlText w:val="%1."/>
      <w:lvlJc w:val="left"/>
      <w:pPr>
        <w:tabs>
          <w:tab w:val="left" w:pos="576"/>
        </w:tabs>
      </w:pPr>
      <w:rPr>
        <w:rFonts w:ascii="Verdana" w:eastAsia="Verdana" w:hAnsi="Verdana"/>
        <w:color w:val="441817"/>
        <w:spacing w:val="-8"/>
        <w:w w:val="100"/>
        <w:sz w:val="20"/>
        <w:szCs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5825D1"/>
    <w:multiLevelType w:val="hybridMultilevel"/>
    <w:tmpl w:val="D28A7740"/>
    <w:lvl w:ilvl="0" w:tplc="7B586184">
      <w:start w:val="1"/>
      <w:numFmt w:val="lowerLetter"/>
      <w:lvlText w:val="(%1)"/>
      <w:lvlJc w:val="left"/>
      <w:pPr>
        <w:ind w:left="1440" w:hanging="360"/>
      </w:pPr>
      <w:rPr>
        <w:b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DE635C4"/>
    <w:multiLevelType w:val="multilevel"/>
    <w:tmpl w:val="A02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460EB"/>
    <w:multiLevelType w:val="hybridMultilevel"/>
    <w:tmpl w:val="6A943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3733C52"/>
    <w:multiLevelType w:val="multilevel"/>
    <w:tmpl w:val="56348C0C"/>
    <w:lvl w:ilvl="0">
      <w:start w:val="1"/>
      <w:numFmt w:val="lowerLetter"/>
      <w:lvlText w:val="%1."/>
      <w:lvlJc w:val="left"/>
      <w:pPr>
        <w:tabs>
          <w:tab w:val="left" w:pos="288"/>
        </w:tabs>
      </w:pPr>
      <w:rPr>
        <w:rFonts w:ascii="Verdana" w:eastAsia="Verdana" w:hAnsi="Verdana"/>
        <w:color w:val="441817"/>
        <w:spacing w:val="-8"/>
        <w:w w:val="100"/>
        <w:sz w:val="20"/>
        <w:szCs w:val="32"/>
        <w:vertAlign w:val="baseline"/>
        <w:lang w:val="en-US"/>
      </w:rPr>
    </w:lvl>
    <w:lvl w:ilvl="1">
      <w:start w:val="1"/>
      <w:numFmt w:val="lowerRoman"/>
      <w:lvlText w:val="%2."/>
      <w:lvlJc w:val="right"/>
      <w:pPr>
        <w:ind w:left="360" w:hanging="360"/>
      </w:pPr>
      <w:rPr>
        <w:rFonts w:asciiTheme="minorHAnsi" w:eastAsiaTheme="minorEastAsia" w:hAnsiTheme="minorHAnsi" w:cstheme="minorBidi"/>
      </w:rPr>
    </w:lvl>
    <w:lvl w:ilvl="2">
      <w:start w:val="1"/>
      <w:numFmt w:val="upperRoman"/>
      <w:lvlText w:val="%3."/>
      <w:lvlJc w:val="righ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041D15"/>
    <w:multiLevelType w:val="hybridMultilevel"/>
    <w:tmpl w:val="D5B89B26"/>
    <w:lvl w:ilvl="0" w:tplc="129677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8E030A"/>
    <w:multiLevelType w:val="hybridMultilevel"/>
    <w:tmpl w:val="03180652"/>
    <w:lvl w:ilvl="0" w:tplc="0C090019">
      <w:start w:val="1"/>
      <w:numFmt w:val="lowerLetter"/>
      <w:lvlText w:val="%1."/>
      <w:lvlJc w:val="left"/>
      <w:pPr>
        <w:ind w:left="720" w:hanging="360"/>
      </w:pPr>
      <w:rPr>
        <w:rFonts w:hint="default"/>
      </w:rPr>
    </w:lvl>
    <w:lvl w:ilvl="1" w:tplc="22D25328">
      <w:start w:val="1"/>
      <w:numFmt w:val="lowerRoman"/>
      <w:lvlText w:val="%2."/>
      <w:lvlJc w:val="right"/>
      <w:pPr>
        <w:ind w:left="1440" w:hanging="360"/>
      </w:pPr>
      <w:rPr>
        <w:rFonts w:asciiTheme="minorHAnsi" w:eastAsiaTheme="minorEastAsia" w:hAnsiTheme="minorHAnsi" w:cstheme="minorBidi"/>
      </w:rPr>
    </w:lvl>
    <w:lvl w:ilvl="2" w:tplc="EAEC06F2">
      <w:start w:val="85"/>
      <w:numFmt w:val="decimal"/>
      <w:lvlText w:val="%3."/>
      <w:lvlJc w:val="left"/>
      <w:pPr>
        <w:ind w:left="2340" w:hanging="360"/>
      </w:pPr>
      <w:rPr>
        <w:rFonts w:hint="default"/>
        <w:color w:val="00000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A65E41"/>
    <w:multiLevelType w:val="hybridMultilevel"/>
    <w:tmpl w:val="64DA6D3E"/>
    <w:lvl w:ilvl="0" w:tplc="554CA736">
      <w:start w:val="7"/>
      <w:numFmt w:val="lowerLetter"/>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BD2C1B"/>
    <w:multiLevelType w:val="hybridMultilevel"/>
    <w:tmpl w:val="6CEE699C"/>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7" w15:restartNumberingAfterBreak="0">
    <w:nsid w:val="333A00C6"/>
    <w:multiLevelType w:val="hybridMultilevel"/>
    <w:tmpl w:val="D526ACF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18" w15:restartNumberingAfterBreak="0">
    <w:nsid w:val="38165131"/>
    <w:multiLevelType w:val="hybridMultilevel"/>
    <w:tmpl w:val="1A50CEA0"/>
    <w:lvl w:ilvl="0" w:tplc="59A8F3B4">
      <w:start w:val="1"/>
      <w:numFmt w:val="lowerLetter"/>
      <w:lvlText w:val="%1)"/>
      <w:lvlJc w:val="left"/>
      <w:pPr>
        <w:ind w:left="720" w:hanging="360"/>
      </w:pPr>
      <w:rPr>
        <w:b w:val="0"/>
      </w:rPr>
    </w:lvl>
    <w:lvl w:ilvl="1" w:tplc="0C090013">
      <w:start w:val="1"/>
      <w:numFmt w:val="upp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D16935"/>
    <w:multiLevelType w:val="hybridMultilevel"/>
    <w:tmpl w:val="98A8E7AE"/>
    <w:lvl w:ilvl="0" w:tplc="59A8F3B4">
      <w:start w:val="1"/>
      <w:numFmt w:val="lowerLetter"/>
      <w:lvlText w:val="%1)"/>
      <w:lvlJc w:val="left"/>
      <w:pPr>
        <w:ind w:left="720" w:hanging="360"/>
      </w:pPr>
      <w:rPr>
        <w:b w:val="0"/>
      </w:rPr>
    </w:lvl>
    <w:lvl w:ilvl="1" w:tplc="CDF8392C">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15110C"/>
    <w:multiLevelType w:val="multilevel"/>
    <w:tmpl w:val="7C14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04DCC"/>
    <w:multiLevelType w:val="multilevel"/>
    <w:tmpl w:val="3EEC2CE2"/>
    <w:lvl w:ilvl="0">
      <w:start w:val="1"/>
      <w:numFmt w:val="upperLetter"/>
      <w:pStyle w:val="FWOheaderlevel1"/>
      <w:lvlText w:val="%1."/>
      <w:lvlJc w:val="left"/>
      <w:pPr>
        <w:ind w:left="567" w:hanging="567"/>
      </w:pPr>
      <w:rPr>
        <w:rFonts w:hint="default"/>
      </w:rPr>
    </w:lvl>
    <w:lvl w:ilvl="1">
      <w:start w:val="1"/>
      <w:numFmt w:val="decimal"/>
      <w:lvlRestart w:val="0"/>
      <w:pStyle w:val="FWOparagraphlevel1"/>
      <w:lvlText w:val="%2."/>
      <w:lvlJc w:val="left"/>
      <w:pPr>
        <w:ind w:left="567" w:hanging="567"/>
      </w:pPr>
      <w:rPr>
        <w:rFonts w:hint="default"/>
        <w:b w:val="0"/>
        <w:sz w:val="22"/>
        <w:szCs w:val="22"/>
      </w:rPr>
    </w:lvl>
    <w:lvl w:ilvl="2">
      <w:start w:val="1"/>
      <w:numFmt w:val="lowerLetter"/>
      <w:pStyle w:val="FWOparagraphlevel2"/>
      <w:lvlText w:val="(%3)"/>
      <w:lvlJc w:val="left"/>
      <w:pPr>
        <w:ind w:left="1134" w:hanging="567"/>
      </w:pPr>
      <w:rPr>
        <w:rFonts w:hint="default"/>
        <w:b w:val="0"/>
        <w:i w:val="0"/>
      </w:rPr>
    </w:lvl>
    <w:lvl w:ilvl="3">
      <w:start w:val="1"/>
      <w:numFmt w:val="lowerRoman"/>
      <w:pStyle w:val="FWOparagraphlevel3"/>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22" w15:restartNumberingAfterBreak="0">
    <w:nsid w:val="42644007"/>
    <w:multiLevelType w:val="hybridMultilevel"/>
    <w:tmpl w:val="F7E49E5A"/>
    <w:lvl w:ilvl="0" w:tplc="690C8D4A">
      <w:start w:val="1"/>
      <w:numFmt w:val="lowerLetter"/>
      <w:lvlText w:val="%1)"/>
      <w:lvlJc w:val="left"/>
      <w:pPr>
        <w:ind w:left="1080" w:hanging="360"/>
      </w:pPr>
      <w:rPr>
        <w:b w:val="0"/>
      </w:r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430A0CF1"/>
    <w:multiLevelType w:val="hybridMultilevel"/>
    <w:tmpl w:val="63F427E4"/>
    <w:lvl w:ilvl="0" w:tplc="E45E6D9C">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369429B"/>
    <w:multiLevelType w:val="hybridMultilevel"/>
    <w:tmpl w:val="1A50CEA0"/>
    <w:lvl w:ilvl="0" w:tplc="59A8F3B4">
      <w:start w:val="1"/>
      <w:numFmt w:val="lowerLetter"/>
      <w:lvlText w:val="%1)"/>
      <w:lvlJc w:val="left"/>
      <w:pPr>
        <w:ind w:left="720" w:hanging="360"/>
      </w:pPr>
      <w:rPr>
        <w:b w:val="0"/>
      </w:rPr>
    </w:lvl>
    <w:lvl w:ilvl="1" w:tplc="0C090013">
      <w:start w:val="1"/>
      <w:numFmt w:val="upp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7F4A34"/>
    <w:multiLevelType w:val="hybridMultilevel"/>
    <w:tmpl w:val="6CEE699C"/>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6" w15:restartNumberingAfterBreak="0">
    <w:nsid w:val="4C256076"/>
    <w:multiLevelType w:val="hybridMultilevel"/>
    <w:tmpl w:val="11600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CD5EA4"/>
    <w:multiLevelType w:val="hybridMultilevel"/>
    <w:tmpl w:val="6CEE699C"/>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8" w15:restartNumberingAfterBreak="0">
    <w:nsid w:val="560673F0"/>
    <w:multiLevelType w:val="hybridMultilevel"/>
    <w:tmpl w:val="D7DEFD4E"/>
    <w:lvl w:ilvl="0" w:tplc="0C090017">
      <w:start w:val="1"/>
      <w:numFmt w:val="lowerLetter"/>
      <w:lvlText w:val="%1)"/>
      <w:lvlJc w:val="left"/>
      <w:pPr>
        <w:ind w:left="720" w:hanging="360"/>
      </w:pPr>
      <w:rPr>
        <w:rFonts w:hint="default"/>
      </w:rPr>
    </w:lvl>
    <w:lvl w:ilvl="1" w:tplc="0C090013">
      <w:start w:val="1"/>
      <w:numFmt w:val="upperRoman"/>
      <w:lvlText w:val="%2."/>
      <w:lvlJc w:val="right"/>
      <w:pPr>
        <w:ind w:left="1440" w:hanging="360"/>
      </w:pPr>
    </w:lvl>
    <w:lvl w:ilvl="2" w:tplc="5DEC9D44">
      <w:start w:val="1"/>
      <w:numFmt w:val="upperRoman"/>
      <w:lvlText w:val="(%3)"/>
      <w:lvlJc w:val="left"/>
      <w:pPr>
        <w:ind w:left="2340" w:hanging="360"/>
      </w:pPr>
      <w:rPr>
        <w:rFonts w:asciiTheme="minorHAnsi" w:eastAsiaTheme="minorEastAsia" w:hAnsiTheme="minorHAnsi" w:cstheme="minorBidi"/>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7B2FB1"/>
    <w:multiLevelType w:val="hybridMultilevel"/>
    <w:tmpl w:val="9FA86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28716A7"/>
    <w:multiLevelType w:val="hybridMultilevel"/>
    <w:tmpl w:val="066A8886"/>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637C68A1"/>
    <w:multiLevelType w:val="multilevel"/>
    <w:tmpl w:val="CE1A76E0"/>
    <w:lvl w:ilvl="0">
      <w:start w:val="55"/>
      <w:numFmt w:val="decimal"/>
      <w:lvlText w:val="%1."/>
      <w:lvlJc w:val="left"/>
      <w:pPr>
        <w:tabs>
          <w:tab w:val="left" w:pos="144"/>
        </w:tabs>
      </w:pPr>
      <w:rPr>
        <w:rFonts w:ascii="Calibri" w:eastAsia="Verdana" w:hAnsi="Calibri" w:cs="Calibri" w:hint="default"/>
        <w:color w:val="442826"/>
        <w:spacing w:val="-8"/>
        <w:w w:val="100"/>
        <w:sz w:val="24"/>
        <w:szCs w:val="24"/>
        <w:vertAlign w:val="baseline"/>
        <w:lang w:val="en-US"/>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asciiTheme="minorHAnsi" w:eastAsiaTheme="minorEastAsia" w:hAnsiTheme="minorHAnsi" w:cstheme="minorBidi"/>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434EA6"/>
    <w:multiLevelType w:val="multilevel"/>
    <w:tmpl w:val="BE6A80DE"/>
    <w:lvl w:ilvl="0">
      <w:start w:val="1"/>
      <w:numFmt w:val="lowerLetter"/>
      <w:lvlText w:val="(%1)"/>
      <w:lvlJc w:val="left"/>
      <w:pPr>
        <w:tabs>
          <w:tab w:val="left" w:pos="432"/>
        </w:tabs>
      </w:pPr>
      <w:rPr>
        <w:rFonts w:hint="default"/>
        <w:color w:val="000000"/>
        <w:spacing w:val="-6"/>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16BAB"/>
    <w:multiLevelType w:val="hybridMultilevel"/>
    <w:tmpl w:val="0EA04E66"/>
    <w:lvl w:ilvl="0" w:tplc="0C090017">
      <w:start w:val="1"/>
      <w:numFmt w:val="lowerLetter"/>
      <w:lvlText w:val="%1)"/>
      <w:lvlJc w:val="left"/>
      <w:pPr>
        <w:ind w:left="1077" w:hanging="360"/>
      </w:pPr>
    </w:lvl>
    <w:lvl w:ilvl="1" w:tplc="22D25328">
      <w:start w:val="1"/>
      <w:numFmt w:val="lowerRoman"/>
      <w:lvlText w:val="%2."/>
      <w:lvlJc w:val="right"/>
      <w:pPr>
        <w:ind w:left="1797" w:hanging="360"/>
      </w:pPr>
      <w:rPr>
        <w:rFonts w:asciiTheme="minorHAnsi" w:eastAsiaTheme="minorEastAsia" w:hAnsiTheme="minorHAnsi" w:cstheme="minorBidi"/>
      </w:r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4" w15:restartNumberingAfterBreak="0">
    <w:nsid w:val="69B35815"/>
    <w:multiLevelType w:val="hybridMultilevel"/>
    <w:tmpl w:val="AD9240C6"/>
    <w:lvl w:ilvl="0" w:tplc="9DECE6CC">
      <w:start w:val="15"/>
      <w:numFmt w:val="lowerLetter"/>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8006C1"/>
    <w:multiLevelType w:val="hybridMultilevel"/>
    <w:tmpl w:val="6C544346"/>
    <w:lvl w:ilvl="0" w:tplc="0C090017">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6ED35944"/>
    <w:multiLevelType w:val="hybridMultilevel"/>
    <w:tmpl w:val="B3843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E7203B"/>
    <w:multiLevelType w:val="multilevel"/>
    <w:tmpl w:val="B9F6C93A"/>
    <w:lvl w:ilvl="0">
      <w:start w:val="1"/>
      <w:numFmt w:val="lowerLetter"/>
      <w:lvlText w:val="%1."/>
      <w:lvlJc w:val="left"/>
      <w:pPr>
        <w:tabs>
          <w:tab w:val="left" w:pos="288"/>
        </w:tabs>
      </w:pPr>
      <w:rPr>
        <w:rFonts w:ascii="Verdana" w:eastAsia="Verdana" w:hAnsi="Verdana"/>
        <w:color w:val="441817"/>
        <w:spacing w:val="-8"/>
        <w:w w:val="100"/>
        <w:sz w:val="20"/>
        <w:szCs w:val="32"/>
        <w:vertAlign w:val="baseline"/>
        <w:lang w:val="en-US"/>
      </w:rPr>
    </w:lvl>
    <w:lvl w:ilvl="1">
      <w:start w:val="1"/>
      <w:numFmt w:val="lowerRoman"/>
      <w:lvlText w:val="%2."/>
      <w:lvlJc w:val="right"/>
      <w:pPr>
        <w:ind w:left="360" w:hanging="360"/>
      </w:pPr>
      <w:rPr>
        <w:rFonts w:asciiTheme="minorHAnsi" w:eastAsiaTheme="minorEastAsia" w:hAnsiTheme="minorHAnsi" w:cstheme="minorBid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F92DCC"/>
    <w:multiLevelType w:val="hybridMultilevel"/>
    <w:tmpl w:val="31AE44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A31F3E"/>
    <w:multiLevelType w:val="hybridMultilevel"/>
    <w:tmpl w:val="F6747580"/>
    <w:lvl w:ilvl="0" w:tplc="AF9A2856">
      <w:start w:val="1"/>
      <w:numFmt w:val="decimal"/>
      <w:lvlText w:val="%1."/>
      <w:lvlJc w:val="left"/>
      <w:pPr>
        <w:ind w:left="737" w:firstLine="0"/>
      </w:pPr>
      <w:rPr>
        <w:rFonts w:asciiTheme="minorHAnsi" w:hAnsiTheme="minorHAnsi" w:cstheme="minorHAnsi" w:hint="default"/>
        <w:sz w:val="22"/>
        <w:szCs w:val="18"/>
      </w:rPr>
    </w:lvl>
    <w:lvl w:ilvl="1" w:tplc="0C090017">
      <w:start w:val="1"/>
      <w:numFmt w:val="lowerLetter"/>
      <w:lvlText w:val="%2)"/>
      <w:lvlJc w:val="left"/>
      <w:pPr>
        <w:ind w:left="1440" w:hanging="360"/>
      </w:pPr>
    </w:lvl>
    <w:lvl w:ilvl="2" w:tplc="CDF8392C">
      <w:start w:val="1"/>
      <w:numFmt w:val="lowerRoman"/>
      <w:lvlText w:val="(%3)"/>
      <w:lvlJc w:val="righ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4613BF"/>
    <w:multiLevelType w:val="hybridMultilevel"/>
    <w:tmpl w:val="5608EAE0"/>
    <w:lvl w:ilvl="0" w:tplc="129677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6E1F23"/>
    <w:multiLevelType w:val="hybridMultilevel"/>
    <w:tmpl w:val="4F944D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2" w15:restartNumberingAfterBreak="0">
    <w:nsid w:val="7EDE6A2F"/>
    <w:multiLevelType w:val="multilevel"/>
    <w:tmpl w:val="39862540"/>
    <w:lvl w:ilvl="0">
      <w:start w:val="15"/>
      <w:numFmt w:val="decimal"/>
      <w:lvlText w:val="%1."/>
      <w:lvlJc w:val="left"/>
      <w:pPr>
        <w:tabs>
          <w:tab w:val="num" w:pos="-144"/>
        </w:tabs>
        <w:ind w:left="454" w:hanging="454"/>
      </w:pPr>
      <w:rPr>
        <w:rFonts w:hint="default"/>
        <w:i w:val="0"/>
        <w:iCs/>
        <w:color w:val="441817"/>
        <w:spacing w:val="-8"/>
        <w:w w:val="100"/>
        <w:sz w:val="24"/>
        <w:szCs w:val="24"/>
        <w:vertAlign w:val="baseline"/>
        <w:lang w:val="en-US"/>
      </w:rPr>
    </w:lvl>
    <w:lvl w:ilvl="1">
      <w:start w:val="1"/>
      <w:numFmt w:val="lowerLetter"/>
      <w:lvlText w:val="%2."/>
      <w:lvlJc w:val="left"/>
      <w:pPr>
        <w:ind w:left="360" w:hanging="360"/>
      </w:pPr>
      <w:rPr>
        <w:rFonts w:hint="default"/>
      </w:rPr>
    </w:lvl>
    <w:lvl w:ilvl="2">
      <w:start w:val="1"/>
      <w:numFmt w:val="lowerRoman"/>
      <w:lvlText w:val="%3."/>
      <w:lvlJc w:val="right"/>
      <w:pPr>
        <w:ind w:left="360" w:hanging="360"/>
      </w:pPr>
      <w:rPr>
        <w:rFonts w:ascii="Calibri" w:eastAsiaTheme="minorEastAsia" w:hAnsi="Calibri" w:cs="Calibri"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7F104F1E"/>
    <w:multiLevelType w:val="hybridMultilevel"/>
    <w:tmpl w:val="92CAD58E"/>
    <w:lvl w:ilvl="0" w:tplc="30D82BC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929045487">
    <w:abstractNumId w:val="19"/>
  </w:num>
  <w:num w:numId="2" w16cid:durableId="1803620805">
    <w:abstractNumId w:val="30"/>
  </w:num>
  <w:num w:numId="3" w16cid:durableId="1322001368">
    <w:abstractNumId w:val="33"/>
  </w:num>
  <w:num w:numId="4" w16cid:durableId="540092997">
    <w:abstractNumId w:val="39"/>
  </w:num>
  <w:num w:numId="5" w16cid:durableId="1454637579">
    <w:abstractNumId w:val="35"/>
  </w:num>
  <w:num w:numId="6" w16cid:durableId="986593359">
    <w:abstractNumId w:val="28"/>
  </w:num>
  <w:num w:numId="7" w16cid:durableId="1602689124">
    <w:abstractNumId w:val="21"/>
  </w:num>
  <w:num w:numId="8" w16cid:durableId="1622221400">
    <w:abstractNumId w:val="18"/>
  </w:num>
  <w:num w:numId="9" w16cid:durableId="1396733013">
    <w:abstractNumId w:val="22"/>
  </w:num>
  <w:num w:numId="10" w16cid:durableId="721247594">
    <w:abstractNumId w:val="29"/>
  </w:num>
  <w:num w:numId="11" w16cid:durableId="1711951080">
    <w:abstractNumId w:val="11"/>
  </w:num>
  <w:num w:numId="12" w16cid:durableId="266734587">
    <w:abstractNumId w:val="4"/>
  </w:num>
  <w:num w:numId="13" w16cid:durableId="1452895060">
    <w:abstractNumId w:val="3"/>
  </w:num>
  <w:num w:numId="14" w16cid:durableId="886067107">
    <w:abstractNumId w:val="1"/>
  </w:num>
  <w:num w:numId="15" w16cid:durableId="30207944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2592784">
    <w:abstractNumId w:val="17"/>
  </w:num>
  <w:num w:numId="17" w16cid:durableId="308286108">
    <w:abstractNumId w:val="41"/>
  </w:num>
  <w:num w:numId="18" w16cid:durableId="475223287">
    <w:abstractNumId w:val="24"/>
  </w:num>
  <w:num w:numId="19" w16cid:durableId="115413336">
    <w:abstractNumId w:val="15"/>
  </w:num>
  <w:num w:numId="20" w16cid:durableId="1208540">
    <w:abstractNumId w:val="9"/>
  </w:num>
  <w:num w:numId="21" w16cid:durableId="712461961">
    <w:abstractNumId w:val="34"/>
  </w:num>
  <w:num w:numId="22" w16cid:durableId="543830147">
    <w:abstractNumId w:val="16"/>
  </w:num>
  <w:num w:numId="23" w16cid:durableId="79954285">
    <w:abstractNumId w:val="27"/>
  </w:num>
  <w:num w:numId="24" w16cid:durableId="1496187744">
    <w:abstractNumId w:val="25"/>
  </w:num>
  <w:num w:numId="25" w16cid:durableId="1267159124">
    <w:abstractNumId w:val="36"/>
  </w:num>
  <w:num w:numId="26" w16cid:durableId="1536893833">
    <w:abstractNumId w:val="42"/>
  </w:num>
  <w:num w:numId="27" w16cid:durableId="99031329">
    <w:abstractNumId w:val="13"/>
  </w:num>
  <w:num w:numId="28" w16cid:durableId="313267714">
    <w:abstractNumId w:val="40"/>
  </w:num>
  <w:num w:numId="29" w16cid:durableId="2089033746">
    <w:abstractNumId w:val="7"/>
  </w:num>
  <w:num w:numId="30" w16cid:durableId="284509157">
    <w:abstractNumId w:val="14"/>
  </w:num>
  <w:num w:numId="31" w16cid:durableId="1363818816">
    <w:abstractNumId w:val="38"/>
  </w:num>
  <w:num w:numId="32" w16cid:durableId="1470594227">
    <w:abstractNumId w:val="31"/>
  </w:num>
  <w:num w:numId="33" w16cid:durableId="1786655298">
    <w:abstractNumId w:val="8"/>
  </w:num>
  <w:num w:numId="34" w16cid:durableId="1188524689">
    <w:abstractNumId w:val="0"/>
  </w:num>
  <w:num w:numId="35" w16cid:durableId="755444728">
    <w:abstractNumId w:val="37"/>
  </w:num>
  <w:num w:numId="36" w16cid:durableId="465246779">
    <w:abstractNumId w:val="6"/>
  </w:num>
  <w:num w:numId="37" w16cid:durableId="1496259620">
    <w:abstractNumId w:val="39"/>
    <w:lvlOverride w:ilvl="0">
      <w:startOverride w:val="1"/>
    </w:lvlOverride>
  </w:num>
  <w:num w:numId="38" w16cid:durableId="1178468543">
    <w:abstractNumId w:val="26"/>
  </w:num>
  <w:num w:numId="39" w16cid:durableId="745079927">
    <w:abstractNumId w:val="23"/>
  </w:num>
  <w:num w:numId="40" w16cid:durableId="567228957">
    <w:abstractNumId w:val="43"/>
  </w:num>
  <w:num w:numId="41" w16cid:durableId="1215965250">
    <w:abstractNumId w:val="12"/>
  </w:num>
  <w:num w:numId="42" w16cid:durableId="1399984254">
    <w:abstractNumId w:val="2"/>
  </w:num>
  <w:num w:numId="43" w16cid:durableId="159857559">
    <w:abstractNumId w:val="10"/>
  </w:num>
  <w:num w:numId="44" w16cid:durableId="279920634">
    <w:abstractNumId w:val="5"/>
  </w:num>
  <w:num w:numId="45" w16cid:durableId="422186056">
    <w:abstractNumId w:val="32"/>
  </w:num>
  <w:num w:numId="46" w16cid:durableId="824055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AD"/>
    <w:rsid w:val="000011E2"/>
    <w:rsid w:val="0000284E"/>
    <w:rsid w:val="00002943"/>
    <w:rsid w:val="00010B22"/>
    <w:rsid w:val="00013802"/>
    <w:rsid w:val="00015B78"/>
    <w:rsid w:val="00016432"/>
    <w:rsid w:val="00016EEB"/>
    <w:rsid w:val="00017B35"/>
    <w:rsid w:val="00020CB0"/>
    <w:rsid w:val="000221DE"/>
    <w:rsid w:val="000242C1"/>
    <w:rsid w:val="00027426"/>
    <w:rsid w:val="0002751F"/>
    <w:rsid w:val="00030D60"/>
    <w:rsid w:val="00031475"/>
    <w:rsid w:val="00033548"/>
    <w:rsid w:val="000339F3"/>
    <w:rsid w:val="00034E18"/>
    <w:rsid w:val="000402D1"/>
    <w:rsid w:val="0004108F"/>
    <w:rsid w:val="0004345B"/>
    <w:rsid w:val="00043D55"/>
    <w:rsid w:val="00044432"/>
    <w:rsid w:val="000445CC"/>
    <w:rsid w:val="00046664"/>
    <w:rsid w:val="00046BEA"/>
    <w:rsid w:val="000477F0"/>
    <w:rsid w:val="000504AB"/>
    <w:rsid w:val="00051568"/>
    <w:rsid w:val="000524E1"/>
    <w:rsid w:val="00053168"/>
    <w:rsid w:val="000545D9"/>
    <w:rsid w:val="000551E5"/>
    <w:rsid w:val="00055FB4"/>
    <w:rsid w:val="00056226"/>
    <w:rsid w:val="0005714B"/>
    <w:rsid w:val="000578EA"/>
    <w:rsid w:val="0006172F"/>
    <w:rsid w:val="00061C82"/>
    <w:rsid w:val="00064CF3"/>
    <w:rsid w:val="00071BED"/>
    <w:rsid w:val="00071E41"/>
    <w:rsid w:val="000726C3"/>
    <w:rsid w:val="00073007"/>
    <w:rsid w:val="000732E5"/>
    <w:rsid w:val="000776E3"/>
    <w:rsid w:val="0008019A"/>
    <w:rsid w:val="000809E3"/>
    <w:rsid w:val="000821A1"/>
    <w:rsid w:val="000821C5"/>
    <w:rsid w:val="00083CC9"/>
    <w:rsid w:val="000848AF"/>
    <w:rsid w:val="000900D1"/>
    <w:rsid w:val="000957DA"/>
    <w:rsid w:val="00095EEC"/>
    <w:rsid w:val="000960AE"/>
    <w:rsid w:val="000977E3"/>
    <w:rsid w:val="000A1293"/>
    <w:rsid w:val="000A2BA7"/>
    <w:rsid w:val="000A3CCC"/>
    <w:rsid w:val="000A670B"/>
    <w:rsid w:val="000B0630"/>
    <w:rsid w:val="000B1E3F"/>
    <w:rsid w:val="000B28E2"/>
    <w:rsid w:val="000B2B96"/>
    <w:rsid w:val="000B3502"/>
    <w:rsid w:val="000B61A3"/>
    <w:rsid w:val="000C0020"/>
    <w:rsid w:val="000C12F1"/>
    <w:rsid w:val="000C2ADD"/>
    <w:rsid w:val="000C38A6"/>
    <w:rsid w:val="000C49C7"/>
    <w:rsid w:val="000C4F68"/>
    <w:rsid w:val="000C5A33"/>
    <w:rsid w:val="000C62E5"/>
    <w:rsid w:val="000C6E2D"/>
    <w:rsid w:val="000C7676"/>
    <w:rsid w:val="000D33F6"/>
    <w:rsid w:val="000D432A"/>
    <w:rsid w:val="000D43ED"/>
    <w:rsid w:val="000D51F8"/>
    <w:rsid w:val="000D549C"/>
    <w:rsid w:val="000D715F"/>
    <w:rsid w:val="000E3442"/>
    <w:rsid w:val="000E4EC9"/>
    <w:rsid w:val="000E6317"/>
    <w:rsid w:val="000E6C3E"/>
    <w:rsid w:val="000F2BC9"/>
    <w:rsid w:val="000F33AE"/>
    <w:rsid w:val="000F354B"/>
    <w:rsid w:val="000F3F61"/>
    <w:rsid w:val="0010032F"/>
    <w:rsid w:val="00100AF1"/>
    <w:rsid w:val="0010162A"/>
    <w:rsid w:val="00102B01"/>
    <w:rsid w:val="001033AE"/>
    <w:rsid w:val="00104471"/>
    <w:rsid w:val="00111409"/>
    <w:rsid w:val="0011195E"/>
    <w:rsid w:val="00114A3A"/>
    <w:rsid w:val="00114FFB"/>
    <w:rsid w:val="00120988"/>
    <w:rsid w:val="001222E7"/>
    <w:rsid w:val="00125001"/>
    <w:rsid w:val="00127EFF"/>
    <w:rsid w:val="00135278"/>
    <w:rsid w:val="00135731"/>
    <w:rsid w:val="0013592E"/>
    <w:rsid w:val="001364D3"/>
    <w:rsid w:val="0013793E"/>
    <w:rsid w:val="0014031F"/>
    <w:rsid w:val="00143A2D"/>
    <w:rsid w:val="001453FE"/>
    <w:rsid w:val="00146051"/>
    <w:rsid w:val="00146EE4"/>
    <w:rsid w:val="001477C7"/>
    <w:rsid w:val="00147DF5"/>
    <w:rsid w:val="00151C0A"/>
    <w:rsid w:val="00153E6D"/>
    <w:rsid w:val="00157CF1"/>
    <w:rsid w:val="00160216"/>
    <w:rsid w:val="00160C4F"/>
    <w:rsid w:val="00164B2B"/>
    <w:rsid w:val="00164CA0"/>
    <w:rsid w:val="00167D07"/>
    <w:rsid w:val="00171CDC"/>
    <w:rsid w:val="001740B5"/>
    <w:rsid w:val="001742FA"/>
    <w:rsid w:val="00175054"/>
    <w:rsid w:val="00175CE2"/>
    <w:rsid w:val="001761BE"/>
    <w:rsid w:val="00176BC5"/>
    <w:rsid w:val="0017709D"/>
    <w:rsid w:val="00177EAC"/>
    <w:rsid w:val="0018182D"/>
    <w:rsid w:val="00184D9F"/>
    <w:rsid w:val="001856FB"/>
    <w:rsid w:val="0018574A"/>
    <w:rsid w:val="00187771"/>
    <w:rsid w:val="00190196"/>
    <w:rsid w:val="00190E0E"/>
    <w:rsid w:val="00192B1E"/>
    <w:rsid w:val="00193772"/>
    <w:rsid w:val="001A0DC3"/>
    <w:rsid w:val="001A0F3A"/>
    <w:rsid w:val="001A10E1"/>
    <w:rsid w:val="001A1A48"/>
    <w:rsid w:val="001A3530"/>
    <w:rsid w:val="001A6F20"/>
    <w:rsid w:val="001B1778"/>
    <w:rsid w:val="001B4F7F"/>
    <w:rsid w:val="001B5386"/>
    <w:rsid w:val="001B70F2"/>
    <w:rsid w:val="001C124C"/>
    <w:rsid w:val="001C40B8"/>
    <w:rsid w:val="001C5125"/>
    <w:rsid w:val="001C6E17"/>
    <w:rsid w:val="001C7112"/>
    <w:rsid w:val="001C7F6E"/>
    <w:rsid w:val="001D0D94"/>
    <w:rsid w:val="001D0D96"/>
    <w:rsid w:val="001D1D56"/>
    <w:rsid w:val="001D2706"/>
    <w:rsid w:val="001D3233"/>
    <w:rsid w:val="001D477D"/>
    <w:rsid w:val="001D4E57"/>
    <w:rsid w:val="001D5DE9"/>
    <w:rsid w:val="001D661F"/>
    <w:rsid w:val="001D7010"/>
    <w:rsid w:val="001E1398"/>
    <w:rsid w:val="001E22F0"/>
    <w:rsid w:val="001E27AE"/>
    <w:rsid w:val="001E2C5A"/>
    <w:rsid w:val="001E6B97"/>
    <w:rsid w:val="001E78AD"/>
    <w:rsid w:val="001F3E59"/>
    <w:rsid w:val="00200C40"/>
    <w:rsid w:val="00200DE7"/>
    <w:rsid w:val="0020268B"/>
    <w:rsid w:val="002037F8"/>
    <w:rsid w:val="0020741B"/>
    <w:rsid w:val="002079EE"/>
    <w:rsid w:val="002100C8"/>
    <w:rsid w:val="00212C2C"/>
    <w:rsid w:val="002175AC"/>
    <w:rsid w:val="00222FA9"/>
    <w:rsid w:val="002256B5"/>
    <w:rsid w:val="0022682F"/>
    <w:rsid w:val="00230082"/>
    <w:rsid w:val="00233DC5"/>
    <w:rsid w:val="002353C1"/>
    <w:rsid w:val="00235913"/>
    <w:rsid w:val="00236065"/>
    <w:rsid w:val="00240006"/>
    <w:rsid w:val="002435D9"/>
    <w:rsid w:val="00243663"/>
    <w:rsid w:val="00243AC0"/>
    <w:rsid w:val="0024773D"/>
    <w:rsid w:val="002509EB"/>
    <w:rsid w:val="002516D4"/>
    <w:rsid w:val="00251858"/>
    <w:rsid w:val="00253747"/>
    <w:rsid w:val="00253868"/>
    <w:rsid w:val="00255E8C"/>
    <w:rsid w:val="00260C77"/>
    <w:rsid w:val="0026146D"/>
    <w:rsid w:val="00271574"/>
    <w:rsid w:val="00271B54"/>
    <w:rsid w:val="00274712"/>
    <w:rsid w:val="00275FA1"/>
    <w:rsid w:val="00277751"/>
    <w:rsid w:val="00282477"/>
    <w:rsid w:val="00283506"/>
    <w:rsid w:val="002862E1"/>
    <w:rsid w:val="0028718F"/>
    <w:rsid w:val="00290A3F"/>
    <w:rsid w:val="00292098"/>
    <w:rsid w:val="0029324A"/>
    <w:rsid w:val="002945D1"/>
    <w:rsid w:val="002A054C"/>
    <w:rsid w:val="002A10A4"/>
    <w:rsid w:val="002A189C"/>
    <w:rsid w:val="002A20B0"/>
    <w:rsid w:val="002A3892"/>
    <w:rsid w:val="002A3A3F"/>
    <w:rsid w:val="002A3C29"/>
    <w:rsid w:val="002A5354"/>
    <w:rsid w:val="002B6DFA"/>
    <w:rsid w:val="002B7225"/>
    <w:rsid w:val="002B7ADB"/>
    <w:rsid w:val="002C0673"/>
    <w:rsid w:val="002C0F98"/>
    <w:rsid w:val="002C191F"/>
    <w:rsid w:val="002C3B7B"/>
    <w:rsid w:val="002C405D"/>
    <w:rsid w:val="002D257E"/>
    <w:rsid w:val="002D45EA"/>
    <w:rsid w:val="002D48B9"/>
    <w:rsid w:val="002D52DF"/>
    <w:rsid w:val="002D7C5F"/>
    <w:rsid w:val="002E18B7"/>
    <w:rsid w:val="002E1B12"/>
    <w:rsid w:val="002E1D56"/>
    <w:rsid w:val="002E2F8C"/>
    <w:rsid w:val="002E36FA"/>
    <w:rsid w:val="002E4011"/>
    <w:rsid w:val="002E6F6E"/>
    <w:rsid w:val="002E7C53"/>
    <w:rsid w:val="002F0C8C"/>
    <w:rsid w:val="002F2852"/>
    <w:rsid w:val="002F34CB"/>
    <w:rsid w:val="002F49D6"/>
    <w:rsid w:val="002F5290"/>
    <w:rsid w:val="0030147D"/>
    <w:rsid w:val="00302064"/>
    <w:rsid w:val="00303530"/>
    <w:rsid w:val="00303AC1"/>
    <w:rsid w:val="00304689"/>
    <w:rsid w:val="0030606F"/>
    <w:rsid w:val="00307927"/>
    <w:rsid w:val="003079DD"/>
    <w:rsid w:val="00307CC7"/>
    <w:rsid w:val="003104C0"/>
    <w:rsid w:val="0031326C"/>
    <w:rsid w:val="00316B8F"/>
    <w:rsid w:val="0031708A"/>
    <w:rsid w:val="003177CC"/>
    <w:rsid w:val="00317AA5"/>
    <w:rsid w:val="0032026D"/>
    <w:rsid w:val="003217EB"/>
    <w:rsid w:val="003277AA"/>
    <w:rsid w:val="003319AF"/>
    <w:rsid w:val="00332CC2"/>
    <w:rsid w:val="0033342B"/>
    <w:rsid w:val="00334D66"/>
    <w:rsid w:val="003358F3"/>
    <w:rsid w:val="00337C02"/>
    <w:rsid w:val="0034115E"/>
    <w:rsid w:val="00341FD3"/>
    <w:rsid w:val="003424CA"/>
    <w:rsid w:val="003461CB"/>
    <w:rsid w:val="003463FE"/>
    <w:rsid w:val="00352ABC"/>
    <w:rsid w:val="00355DFA"/>
    <w:rsid w:val="00356689"/>
    <w:rsid w:val="003570C2"/>
    <w:rsid w:val="0035744A"/>
    <w:rsid w:val="00360FB5"/>
    <w:rsid w:val="003631DF"/>
    <w:rsid w:val="003633A7"/>
    <w:rsid w:val="00363FFE"/>
    <w:rsid w:val="00364C94"/>
    <w:rsid w:val="00365D0A"/>
    <w:rsid w:val="00372E7D"/>
    <w:rsid w:val="003767B8"/>
    <w:rsid w:val="003768B0"/>
    <w:rsid w:val="003779CF"/>
    <w:rsid w:val="003806A8"/>
    <w:rsid w:val="00384B28"/>
    <w:rsid w:val="0038715C"/>
    <w:rsid w:val="00387321"/>
    <w:rsid w:val="0038771B"/>
    <w:rsid w:val="00390C8F"/>
    <w:rsid w:val="00390F22"/>
    <w:rsid w:val="00391F47"/>
    <w:rsid w:val="00395AF2"/>
    <w:rsid w:val="00396507"/>
    <w:rsid w:val="003A2C48"/>
    <w:rsid w:val="003A2C62"/>
    <w:rsid w:val="003A50F3"/>
    <w:rsid w:val="003A645F"/>
    <w:rsid w:val="003A6E29"/>
    <w:rsid w:val="003A7275"/>
    <w:rsid w:val="003A784A"/>
    <w:rsid w:val="003B1F03"/>
    <w:rsid w:val="003B27B7"/>
    <w:rsid w:val="003B48CB"/>
    <w:rsid w:val="003B77AC"/>
    <w:rsid w:val="003C114B"/>
    <w:rsid w:val="003C3F53"/>
    <w:rsid w:val="003C3F54"/>
    <w:rsid w:val="003C4DB9"/>
    <w:rsid w:val="003C58AF"/>
    <w:rsid w:val="003C5E67"/>
    <w:rsid w:val="003D09A4"/>
    <w:rsid w:val="003D5108"/>
    <w:rsid w:val="003D5F0A"/>
    <w:rsid w:val="003E12AA"/>
    <w:rsid w:val="003E1B63"/>
    <w:rsid w:val="003E4D84"/>
    <w:rsid w:val="003E5975"/>
    <w:rsid w:val="003E6BC2"/>
    <w:rsid w:val="003F076F"/>
    <w:rsid w:val="003F207E"/>
    <w:rsid w:val="003F46B5"/>
    <w:rsid w:val="003F7798"/>
    <w:rsid w:val="003F7E03"/>
    <w:rsid w:val="00401243"/>
    <w:rsid w:val="0040212C"/>
    <w:rsid w:val="00403001"/>
    <w:rsid w:val="00405FCE"/>
    <w:rsid w:val="0040720C"/>
    <w:rsid w:val="00407A30"/>
    <w:rsid w:val="004106C1"/>
    <w:rsid w:val="00411716"/>
    <w:rsid w:val="00411D1E"/>
    <w:rsid w:val="004123B8"/>
    <w:rsid w:val="0041379A"/>
    <w:rsid w:val="00414B9B"/>
    <w:rsid w:val="004155B5"/>
    <w:rsid w:val="004158EE"/>
    <w:rsid w:val="0041618D"/>
    <w:rsid w:val="00420ED1"/>
    <w:rsid w:val="0042375E"/>
    <w:rsid w:val="00423E41"/>
    <w:rsid w:val="004259F5"/>
    <w:rsid w:val="00426945"/>
    <w:rsid w:val="00427C80"/>
    <w:rsid w:val="00434981"/>
    <w:rsid w:val="0043702A"/>
    <w:rsid w:val="00437168"/>
    <w:rsid w:val="00437BEB"/>
    <w:rsid w:val="00437D6E"/>
    <w:rsid w:val="00440BEA"/>
    <w:rsid w:val="00442349"/>
    <w:rsid w:val="004430AD"/>
    <w:rsid w:val="004431A1"/>
    <w:rsid w:val="0044481D"/>
    <w:rsid w:val="0044720A"/>
    <w:rsid w:val="0044733B"/>
    <w:rsid w:val="00450522"/>
    <w:rsid w:val="0045094E"/>
    <w:rsid w:val="00451A98"/>
    <w:rsid w:val="004570F6"/>
    <w:rsid w:val="004577F8"/>
    <w:rsid w:val="00460BEA"/>
    <w:rsid w:val="00460DA5"/>
    <w:rsid w:val="00462561"/>
    <w:rsid w:val="00464198"/>
    <w:rsid w:val="00466F2C"/>
    <w:rsid w:val="00470538"/>
    <w:rsid w:val="00470A15"/>
    <w:rsid w:val="00470B9C"/>
    <w:rsid w:val="00473C16"/>
    <w:rsid w:val="0047604D"/>
    <w:rsid w:val="00477200"/>
    <w:rsid w:val="00477AD0"/>
    <w:rsid w:val="00480150"/>
    <w:rsid w:val="00480A18"/>
    <w:rsid w:val="00481C32"/>
    <w:rsid w:val="004821BC"/>
    <w:rsid w:val="0048415E"/>
    <w:rsid w:val="0048464B"/>
    <w:rsid w:val="00484D36"/>
    <w:rsid w:val="00485138"/>
    <w:rsid w:val="004859F2"/>
    <w:rsid w:val="004911C4"/>
    <w:rsid w:val="00493699"/>
    <w:rsid w:val="00494C33"/>
    <w:rsid w:val="004A00D7"/>
    <w:rsid w:val="004A094D"/>
    <w:rsid w:val="004A2FDB"/>
    <w:rsid w:val="004A3974"/>
    <w:rsid w:val="004A6221"/>
    <w:rsid w:val="004B1C51"/>
    <w:rsid w:val="004B790E"/>
    <w:rsid w:val="004C1D5F"/>
    <w:rsid w:val="004C3DA6"/>
    <w:rsid w:val="004C533A"/>
    <w:rsid w:val="004C5A54"/>
    <w:rsid w:val="004C6B59"/>
    <w:rsid w:val="004C727B"/>
    <w:rsid w:val="004D14E6"/>
    <w:rsid w:val="004D2C9F"/>
    <w:rsid w:val="004D3DC1"/>
    <w:rsid w:val="004D52EC"/>
    <w:rsid w:val="004D7589"/>
    <w:rsid w:val="004E1CFA"/>
    <w:rsid w:val="004F25E6"/>
    <w:rsid w:val="004F2BDB"/>
    <w:rsid w:val="004F5426"/>
    <w:rsid w:val="004F72CD"/>
    <w:rsid w:val="004F7C84"/>
    <w:rsid w:val="00500F54"/>
    <w:rsid w:val="00501738"/>
    <w:rsid w:val="00501957"/>
    <w:rsid w:val="00505EA1"/>
    <w:rsid w:val="00511FC4"/>
    <w:rsid w:val="00514DAB"/>
    <w:rsid w:val="005157DE"/>
    <w:rsid w:val="00515B96"/>
    <w:rsid w:val="005161DA"/>
    <w:rsid w:val="00516AF1"/>
    <w:rsid w:val="00516B21"/>
    <w:rsid w:val="0051747D"/>
    <w:rsid w:val="00522649"/>
    <w:rsid w:val="0052293C"/>
    <w:rsid w:val="00525D3D"/>
    <w:rsid w:val="005279AC"/>
    <w:rsid w:val="0053070F"/>
    <w:rsid w:val="00530CFE"/>
    <w:rsid w:val="00531342"/>
    <w:rsid w:val="0053199A"/>
    <w:rsid w:val="00533DBF"/>
    <w:rsid w:val="00534910"/>
    <w:rsid w:val="005350F1"/>
    <w:rsid w:val="00536BB8"/>
    <w:rsid w:val="005372B8"/>
    <w:rsid w:val="00537C5E"/>
    <w:rsid w:val="00543B9F"/>
    <w:rsid w:val="00543E70"/>
    <w:rsid w:val="005444DD"/>
    <w:rsid w:val="00545D58"/>
    <w:rsid w:val="00546CA8"/>
    <w:rsid w:val="00551ED8"/>
    <w:rsid w:val="0055545F"/>
    <w:rsid w:val="00555867"/>
    <w:rsid w:val="00555994"/>
    <w:rsid w:val="005568B3"/>
    <w:rsid w:val="005579EB"/>
    <w:rsid w:val="0056113C"/>
    <w:rsid w:val="00561BD8"/>
    <w:rsid w:val="00562A1E"/>
    <w:rsid w:val="00564553"/>
    <w:rsid w:val="00564777"/>
    <w:rsid w:val="0056490C"/>
    <w:rsid w:val="00566E9D"/>
    <w:rsid w:val="00570000"/>
    <w:rsid w:val="00571476"/>
    <w:rsid w:val="00573959"/>
    <w:rsid w:val="00574470"/>
    <w:rsid w:val="00577CC6"/>
    <w:rsid w:val="00580977"/>
    <w:rsid w:val="0058294B"/>
    <w:rsid w:val="00583532"/>
    <w:rsid w:val="00585B0F"/>
    <w:rsid w:val="00586F84"/>
    <w:rsid w:val="00587FB1"/>
    <w:rsid w:val="005928F2"/>
    <w:rsid w:val="005948E5"/>
    <w:rsid w:val="005948E9"/>
    <w:rsid w:val="005954E0"/>
    <w:rsid w:val="005A1554"/>
    <w:rsid w:val="005A1B58"/>
    <w:rsid w:val="005A2DC9"/>
    <w:rsid w:val="005A3AB2"/>
    <w:rsid w:val="005B13B3"/>
    <w:rsid w:val="005B1F86"/>
    <w:rsid w:val="005B2992"/>
    <w:rsid w:val="005B5198"/>
    <w:rsid w:val="005B5747"/>
    <w:rsid w:val="005B774F"/>
    <w:rsid w:val="005B7C5E"/>
    <w:rsid w:val="005C00CA"/>
    <w:rsid w:val="005C1618"/>
    <w:rsid w:val="005C2C68"/>
    <w:rsid w:val="005C5627"/>
    <w:rsid w:val="005C70C3"/>
    <w:rsid w:val="005D0C64"/>
    <w:rsid w:val="005D1212"/>
    <w:rsid w:val="005D1306"/>
    <w:rsid w:val="005D1C14"/>
    <w:rsid w:val="005D2517"/>
    <w:rsid w:val="005D2986"/>
    <w:rsid w:val="005D4B47"/>
    <w:rsid w:val="005D7132"/>
    <w:rsid w:val="005D7521"/>
    <w:rsid w:val="005E2578"/>
    <w:rsid w:val="005E395B"/>
    <w:rsid w:val="005F2160"/>
    <w:rsid w:val="005F5E29"/>
    <w:rsid w:val="005F5F0C"/>
    <w:rsid w:val="00606732"/>
    <w:rsid w:val="006100AC"/>
    <w:rsid w:val="00610206"/>
    <w:rsid w:val="006102B4"/>
    <w:rsid w:val="00610852"/>
    <w:rsid w:val="00614628"/>
    <w:rsid w:val="00615874"/>
    <w:rsid w:val="00616DC0"/>
    <w:rsid w:val="00621799"/>
    <w:rsid w:val="00624D5D"/>
    <w:rsid w:val="00627DE8"/>
    <w:rsid w:val="006328FE"/>
    <w:rsid w:val="00633D0B"/>
    <w:rsid w:val="006340ED"/>
    <w:rsid w:val="00635A18"/>
    <w:rsid w:val="00635BB6"/>
    <w:rsid w:val="00644819"/>
    <w:rsid w:val="006477A3"/>
    <w:rsid w:val="006505BA"/>
    <w:rsid w:val="00651082"/>
    <w:rsid w:val="0065108E"/>
    <w:rsid w:val="00651CF5"/>
    <w:rsid w:val="00651E1D"/>
    <w:rsid w:val="006547C8"/>
    <w:rsid w:val="00654CFC"/>
    <w:rsid w:val="00656636"/>
    <w:rsid w:val="00656A80"/>
    <w:rsid w:val="00656ADD"/>
    <w:rsid w:val="00657A6E"/>
    <w:rsid w:val="00657AC0"/>
    <w:rsid w:val="00660263"/>
    <w:rsid w:val="00660C96"/>
    <w:rsid w:val="0066126E"/>
    <w:rsid w:val="00664E81"/>
    <w:rsid w:val="00666510"/>
    <w:rsid w:val="0066714B"/>
    <w:rsid w:val="00670622"/>
    <w:rsid w:val="0067072B"/>
    <w:rsid w:val="0067097E"/>
    <w:rsid w:val="00671F45"/>
    <w:rsid w:val="00674481"/>
    <w:rsid w:val="006748AC"/>
    <w:rsid w:val="00675C62"/>
    <w:rsid w:val="006762E0"/>
    <w:rsid w:val="006767E7"/>
    <w:rsid w:val="00677714"/>
    <w:rsid w:val="00680167"/>
    <w:rsid w:val="0068076B"/>
    <w:rsid w:val="00680CCC"/>
    <w:rsid w:val="00680D97"/>
    <w:rsid w:val="00681126"/>
    <w:rsid w:val="00681273"/>
    <w:rsid w:val="00681A75"/>
    <w:rsid w:val="00682A43"/>
    <w:rsid w:val="00683831"/>
    <w:rsid w:val="00683D13"/>
    <w:rsid w:val="00685480"/>
    <w:rsid w:val="00685BB6"/>
    <w:rsid w:val="00686357"/>
    <w:rsid w:val="006876AB"/>
    <w:rsid w:val="00690CD6"/>
    <w:rsid w:val="00693E00"/>
    <w:rsid w:val="006944F8"/>
    <w:rsid w:val="00694C59"/>
    <w:rsid w:val="00696325"/>
    <w:rsid w:val="00696A97"/>
    <w:rsid w:val="006A1654"/>
    <w:rsid w:val="006A235B"/>
    <w:rsid w:val="006A37C2"/>
    <w:rsid w:val="006A4C35"/>
    <w:rsid w:val="006A610F"/>
    <w:rsid w:val="006A6F37"/>
    <w:rsid w:val="006B1098"/>
    <w:rsid w:val="006B3546"/>
    <w:rsid w:val="006B4381"/>
    <w:rsid w:val="006B7E5B"/>
    <w:rsid w:val="006C0525"/>
    <w:rsid w:val="006C3755"/>
    <w:rsid w:val="006C3A2E"/>
    <w:rsid w:val="006C622C"/>
    <w:rsid w:val="006C7C93"/>
    <w:rsid w:val="006D1560"/>
    <w:rsid w:val="006D55EA"/>
    <w:rsid w:val="006D5784"/>
    <w:rsid w:val="006D5F0A"/>
    <w:rsid w:val="006D5F1C"/>
    <w:rsid w:val="006D60BF"/>
    <w:rsid w:val="006D73BB"/>
    <w:rsid w:val="006E2ACD"/>
    <w:rsid w:val="006E3CD8"/>
    <w:rsid w:val="006E4389"/>
    <w:rsid w:val="006E45E0"/>
    <w:rsid w:val="006E5FB6"/>
    <w:rsid w:val="006F2842"/>
    <w:rsid w:val="006F4916"/>
    <w:rsid w:val="006F50A0"/>
    <w:rsid w:val="006F59C0"/>
    <w:rsid w:val="006F6917"/>
    <w:rsid w:val="00700302"/>
    <w:rsid w:val="00704C7D"/>
    <w:rsid w:val="007078BF"/>
    <w:rsid w:val="00710240"/>
    <w:rsid w:val="00711B57"/>
    <w:rsid w:val="00712FA6"/>
    <w:rsid w:val="00713E41"/>
    <w:rsid w:val="00713F24"/>
    <w:rsid w:val="00715FB5"/>
    <w:rsid w:val="00716AAA"/>
    <w:rsid w:val="0071778E"/>
    <w:rsid w:val="007211CF"/>
    <w:rsid w:val="00721A80"/>
    <w:rsid w:val="00721E31"/>
    <w:rsid w:val="00722E56"/>
    <w:rsid w:val="007231A2"/>
    <w:rsid w:val="00724436"/>
    <w:rsid w:val="00724E63"/>
    <w:rsid w:val="00725005"/>
    <w:rsid w:val="00730140"/>
    <w:rsid w:val="007324EE"/>
    <w:rsid w:val="00734E58"/>
    <w:rsid w:val="0073602F"/>
    <w:rsid w:val="00740C06"/>
    <w:rsid w:val="00740F3A"/>
    <w:rsid w:val="007414AF"/>
    <w:rsid w:val="0074367B"/>
    <w:rsid w:val="0074450F"/>
    <w:rsid w:val="00745B8E"/>
    <w:rsid w:val="007470BE"/>
    <w:rsid w:val="00747A75"/>
    <w:rsid w:val="007523ED"/>
    <w:rsid w:val="007527FC"/>
    <w:rsid w:val="00754369"/>
    <w:rsid w:val="00756B98"/>
    <w:rsid w:val="0076205F"/>
    <w:rsid w:val="007626A8"/>
    <w:rsid w:val="00764766"/>
    <w:rsid w:val="007658CD"/>
    <w:rsid w:val="00765C00"/>
    <w:rsid w:val="0077169B"/>
    <w:rsid w:val="00774076"/>
    <w:rsid w:val="00777E4C"/>
    <w:rsid w:val="00777FA9"/>
    <w:rsid w:val="007801CC"/>
    <w:rsid w:val="00780F00"/>
    <w:rsid w:val="007819F5"/>
    <w:rsid w:val="0078611B"/>
    <w:rsid w:val="0079065D"/>
    <w:rsid w:val="0079072C"/>
    <w:rsid w:val="00794D7D"/>
    <w:rsid w:val="0079608A"/>
    <w:rsid w:val="0079619B"/>
    <w:rsid w:val="00796EA0"/>
    <w:rsid w:val="00797001"/>
    <w:rsid w:val="007A257C"/>
    <w:rsid w:val="007A4BE8"/>
    <w:rsid w:val="007A55EE"/>
    <w:rsid w:val="007B3E38"/>
    <w:rsid w:val="007B4BB6"/>
    <w:rsid w:val="007C170D"/>
    <w:rsid w:val="007C1C80"/>
    <w:rsid w:val="007C20E2"/>
    <w:rsid w:val="007C37C2"/>
    <w:rsid w:val="007C4DEE"/>
    <w:rsid w:val="007C55FE"/>
    <w:rsid w:val="007C619E"/>
    <w:rsid w:val="007D08EE"/>
    <w:rsid w:val="007D1643"/>
    <w:rsid w:val="007D5CC0"/>
    <w:rsid w:val="007D5DF8"/>
    <w:rsid w:val="007D5E8A"/>
    <w:rsid w:val="007D5F3B"/>
    <w:rsid w:val="007E0911"/>
    <w:rsid w:val="007E0C58"/>
    <w:rsid w:val="007E4169"/>
    <w:rsid w:val="007E42A3"/>
    <w:rsid w:val="007E546A"/>
    <w:rsid w:val="007E59EA"/>
    <w:rsid w:val="007E7042"/>
    <w:rsid w:val="007E778F"/>
    <w:rsid w:val="007F6C67"/>
    <w:rsid w:val="007F6E61"/>
    <w:rsid w:val="007F7B30"/>
    <w:rsid w:val="007F7BB3"/>
    <w:rsid w:val="00801D98"/>
    <w:rsid w:val="00802C64"/>
    <w:rsid w:val="00804E74"/>
    <w:rsid w:val="008113D8"/>
    <w:rsid w:val="00811B4F"/>
    <w:rsid w:val="00814DED"/>
    <w:rsid w:val="00816BCF"/>
    <w:rsid w:val="0082054F"/>
    <w:rsid w:val="00821579"/>
    <w:rsid w:val="0082161B"/>
    <w:rsid w:val="008240CD"/>
    <w:rsid w:val="008255D7"/>
    <w:rsid w:val="008257B2"/>
    <w:rsid w:val="00826EA7"/>
    <w:rsid w:val="00827035"/>
    <w:rsid w:val="008336C8"/>
    <w:rsid w:val="0083621B"/>
    <w:rsid w:val="00836F1B"/>
    <w:rsid w:val="00841B12"/>
    <w:rsid w:val="00842B2E"/>
    <w:rsid w:val="00843D47"/>
    <w:rsid w:val="008446E0"/>
    <w:rsid w:val="008457B8"/>
    <w:rsid w:val="00846B51"/>
    <w:rsid w:val="008556D3"/>
    <w:rsid w:val="008573C2"/>
    <w:rsid w:val="00861945"/>
    <w:rsid w:val="00862949"/>
    <w:rsid w:val="00863C98"/>
    <w:rsid w:val="00864ECB"/>
    <w:rsid w:val="00865F5B"/>
    <w:rsid w:val="00867190"/>
    <w:rsid w:val="00867693"/>
    <w:rsid w:val="008736BB"/>
    <w:rsid w:val="0087714B"/>
    <w:rsid w:val="008800EA"/>
    <w:rsid w:val="00884A0C"/>
    <w:rsid w:val="00884A50"/>
    <w:rsid w:val="00884C61"/>
    <w:rsid w:val="008856F7"/>
    <w:rsid w:val="008869C8"/>
    <w:rsid w:val="00897A53"/>
    <w:rsid w:val="008A0926"/>
    <w:rsid w:val="008A1EB3"/>
    <w:rsid w:val="008A4E52"/>
    <w:rsid w:val="008B1D57"/>
    <w:rsid w:val="008B2FD0"/>
    <w:rsid w:val="008B3E92"/>
    <w:rsid w:val="008B471A"/>
    <w:rsid w:val="008B7755"/>
    <w:rsid w:val="008B7C33"/>
    <w:rsid w:val="008C0788"/>
    <w:rsid w:val="008C09B5"/>
    <w:rsid w:val="008C42BC"/>
    <w:rsid w:val="008C5FCC"/>
    <w:rsid w:val="008D0A6B"/>
    <w:rsid w:val="008D0DB1"/>
    <w:rsid w:val="008D39C7"/>
    <w:rsid w:val="008D4958"/>
    <w:rsid w:val="008D6F48"/>
    <w:rsid w:val="008D7924"/>
    <w:rsid w:val="008E3E01"/>
    <w:rsid w:val="008E5C94"/>
    <w:rsid w:val="008F0B6C"/>
    <w:rsid w:val="008F2F3F"/>
    <w:rsid w:val="008F3D1E"/>
    <w:rsid w:val="008F3F14"/>
    <w:rsid w:val="008F7DC4"/>
    <w:rsid w:val="00900C04"/>
    <w:rsid w:val="00903F86"/>
    <w:rsid w:val="009049AA"/>
    <w:rsid w:val="00904A25"/>
    <w:rsid w:val="00904F8C"/>
    <w:rsid w:val="009056F7"/>
    <w:rsid w:val="00907376"/>
    <w:rsid w:val="00910649"/>
    <w:rsid w:val="0091071E"/>
    <w:rsid w:val="00911024"/>
    <w:rsid w:val="0091125F"/>
    <w:rsid w:val="009120A8"/>
    <w:rsid w:val="009126BB"/>
    <w:rsid w:val="00913BC4"/>
    <w:rsid w:val="00913EDC"/>
    <w:rsid w:val="009141CE"/>
    <w:rsid w:val="00915B18"/>
    <w:rsid w:val="00915E9A"/>
    <w:rsid w:val="0091663A"/>
    <w:rsid w:val="00921FB9"/>
    <w:rsid w:val="00923064"/>
    <w:rsid w:val="00924488"/>
    <w:rsid w:val="00924F0E"/>
    <w:rsid w:val="009250AF"/>
    <w:rsid w:val="0092754B"/>
    <w:rsid w:val="00931A5A"/>
    <w:rsid w:val="00931CFD"/>
    <w:rsid w:val="0093305E"/>
    <w:rsid w:val="00934C7B"/>
    <w:rsid w:val="0093731E"/>
    <w:rsid w:val="00944756"/>
    <w:rsid w:val="00944E6A"/>
    <w:rsid w:val="00945C01"/>
    <w:rsid w:val="009471CD"/>
    <w:rsid w:val="0095051E"/>
    <w:rsid w:val="00950C98"/>
    <w:rsid w:val="00950E4A"/>
    <w:rsid w:val="0095147E"/>
    <w:rsid w:val="009547AF"/>
    <w:rsid w:val="00956113"/>
    <w:rsid w:val="009569EC"/>
    <w:rsid w:val="00956FC2"/>
    <w:rsid w:val="00957BB2"/>
    <w:rsid w:val="0096332C"/>
    <w:rsid w:val="00967223"/>
    <w:rsid w:val="00971A86"/>
    <w:rsid w:val="00971AAD"/>
    <w:rsid w:val="00971E72"/>
    <w:rsid w:val="00974666"/>
    <w:rsid w:val="009765FD"/>
    <w:rsid w:val="00985706"/>
    <w:rsid w:val="00985EC4"/>
    <w:rsid w:val="0098643F"/>
    <w:rsid w:val="0099412D"/>
    <w:rsid w:val="009948CE"/>
    <w:rsid w:val="00995339"/>
    <w:rsid w:val="009972C1"/>
    <w:rsid w:val="009A59AB"/>
    <w:rsid w:val="009A74AD"/>
    <w:rsid w:val="009A7B4D"/>
    <w:rsid w:val="009B02A2"/>
    <w:rsid w:val="009B1FAC"/>
    <w:rsid w:val="009B280E"/>
    <w:rsid w:val="009B3668"/>
    <w:rsid w:val="009B39C7"/>
    <w:rsid w:val="009B6F39"/>
    <w:rsid w:val="009C0600"/>
    <w:rsid w:val="009C4407"/>
    <w:rsid w:val="009C4772"/>
    <w:rsid w:val="009C780A"/>
    <w:rsid w:val="009D044A"/>
    <w:rsid w:val="009D15A8"/>
    <w:rsid w:val="009D6C3E"/>
    <w:rsid w:val="009E1FD4"/>
    <w:rsid w:val="009E251A"/>
    <w:rsid w:val="009E3F2F"/>
    <w:rsid w:val="009F11ED"/>
    <w:rsid w:val="009F1F34"/>
    <w:rsid w:val="009F3CE7"/>
    <w:rsid w:val="009F6970"/>
    <w:rsid w:val="00A00A38"/>
    <w:rsid w:val="00A02C7A"/>
    <w:rsid w:val="00A02E51"/>
    <w:rsid w:val="00A03C81"/>
    <w:rsid w:val="00A07D29"/>
    <w:rsid w:val="00A118F5"/>
    <w:rsid w:val="00A12188"/>
    <w:rsid w:val="00A170CA"/>
    <w:rsid w:val="00A21350"/>
    <w:rsid w:val="00A21C80"/>
    <w:rsid w:val="00A22588"/>
    <w:rsid w:val="00A24950"/>
    <w:rsid w:val="00A24978"/>
    <w:rsid w:val="00A257BA"/>
    <w:rsid w:val="00A25ECA"/>
    <w:rsid w:val="00A26ACF"/>
    <w:rsid w:val="00A359B3"/>
    <w:rsid w:val="00A5017F"/>
    <w:rsid w:val="00A554F9"/>
    <w:rsid w:val="00A55711"/>
    <w:rsid w:val="00A559EB"/>
    <w:rsid w:val="00A604A4"/>
    <w:rsid w:val="00A71BFF"/>
    <w:rsid w:val="00A74152"/>
    <w:rsid w:val="00A743A8"/>
    <w:rsid w:val="00A74B34"/>
    <w:rsid w:val="00A753E7"/>
    <w:rsid w:val="00A75620"/>
    <w:rsid w:val="00A82A4D"/>
    <w:rsid w:val="00A85005"/>
    <w:rsid w:val="00A86E53"/>
    <w:rsid w:val="00A90A01"/>
    <w:rsid w:val="00A91653"/>
    <w:rsid w:val="00A917B5"/>
    <w:rsid w:val="00A94931"/>
    <w:rsid w:val="00A94EE8"/>
    <w:rsid w:val="00A9539A"/>
    <w:rsid w:val="00AA0D1E"/>
    <w:rsid w:val="00AA40C1"/>
    <w:rsid w:val="00AA43C6"/>
    <w:rsid w:val="00AA4C4E"/>
    <w:rsid w:val="00AA59F0"/>
    <w:rsid w:val="00AA61A0"/>
    <w:rsid w:val="00AA742C"/>
    <w:rsid w:val="00AB000E"/>
    <w:rsid w:val="00AB02A6"/>
    <w:rsid w:val="00AB3D2D"/>
    <w:rsid w:val="00AB426A"/>
    <w:rsid w:val="00AB43B3"/>
    <w:rsid w:val="00AB6165"/>
    <w:rsid w:val="00AB700B"/>
    <w:rsid w:val="00AC0A17"/>
    <w:rsid w:val="00AC13EA"/>
    <w:rsid w:val="00AC26F7"/>
    <w:rsid w:val="00AC62F3"/>
    <w:rsid w:val="00AD05CD"/>
    <w:rsid w:val="00AD146D"/>
    <w:rsid w:val="00AD1529"/>
    <w:rsid w:val="00AD3C96"/>
    <w:rsid w:val="00AD4C66"/>
    <w:rsid w:val="00AE0F24"/>
    <w:rsid w:val="00AE28FE"/>
    <w:rsid w:val="00AE2C1A"/>
    <w:rsid w:val="00AE34DA"/>
    <w:rsid w:val="00AE3CA2"/>
    <w:rsid w:val="00AE69CF"/>
    <w:rsid w:val="00AF0183"/>
    <w:rsid w:val="00AF356B"/>
    <w:rsid w:val="00AF4830"/>
    <w:rsid w:val="00AF6E65"/>
    <w:rsid w:val="00AF784E"/>
    <w:rsid w:val="00B00B1E"/>
    <w:rsid w:val="00B00F8C"/>
    <w:rsid w:val="00B016E5"/>
    <w:rsid w:val="00B02110"/>
    <w:rsid w:val="00B02803"/>
    <w:rsid w:val="00B04A75"/>
    <w:rsid w:val="00B07FD9"/>
    <w:rsid w:val="00B11E28"/>
    <w:rsid w:val="00B12730"/>
    <w:rsid w:val="00B1320F"/>
    <w:rsid w:val="00B13E16"/>
    <w:rsid w:val="00B140C2"/>
    <w:rsid w:val="00B1541C"/>
    <w:rsid w:val="00B17937"/>
    <w:rsid w:val="00B217BA"/>
    <w:rsid w:val="00B2294B"/>
    <w:rsid w:val="00B249D9"/>
    <w:rsid w:val="00B27209"/>
    <w:rsid w:val="00B27A39"/>
    <w:rsid w:val="00B322FE"/>
    <w:rsid w:val="00B32CF8"/>
    <w:rsid w:val="00B35025"/>
    <w:rsid w:val="00B3634D"/>
    <w:rsid w:val="00B372C2"/>
    <w:rsid w:val="00B37CED"/>
    <w:rsid w:val="00B43A10"/>
    <w:rsid w:val="00B43A7C"/>
    <w:rsid w:val="00B44907"/>
    <w:rsid w:val="00B51E0D"/>
    <w:rsid w:val="00B52EE2"/>
    <w:rsid w:val="00B535F1"/>
    <w:rsid w:val="00B6062B"/>
    <w:rsid w:val="00B60C4D"/>
    <w:rsid w:val="00B629FD"/>
    <w:rsid w:val="00B64959"/>
    <w:rsid w:val="00B65C36"/>
    <w:rsid w:val="00B665C3"/>
    <w:rsid w:val="00B7183E"/>
    <w:rsid w:val="00B718CB"/>
    <w:rsid w:val="00B72B1D"/>
    <w:rsid w:val="00B72ED1"/>
    <w:rsid w:val="00B73101"/>
    <w:rsid w:val="00B75621"/>
    <w:rsid w:val="00B773CB"/>
    <w:rsid w:val="00B778FC"/>
    <w:rsid w:val="00B80AFC"/>
    <w:rsid w:val="00B82989"/>
    <w:rsid w:val="00B83934"/>
    <w:rsid w:val="00B84397"/>
    <w:rsid w:val="00B87A3A"/>
    <w:rsid w:val="00B87DEC"/>
    <w:rsid w:val="00B90674"/>
    <w:rsid w:val="00B91667"/>
    <w:rsid w:val="00B91EA9"/>
    <w:rsid w:val="00B934A9"/>
    <w:rsid w:val="00B946E6"/>
    <w:rsid w:val="00B94A74"/>
    <w:rsid w:val="00BA106D"/>
    <w:rsid w:val="00BA15D3"/>
    <w:rsid w:val="00BA2EAD"/>
    <w:rsid w:val="00BA40C2"/>
    <w:rsid w:val="00BA5D48"/>
    <w:rsid w:val="00BA689C"/>
    <w:rsid w:val="00BA6D5D"/>
    <w:rsid w:val="00BB0AC3"/>
    <w:rsid w:val="00BB0E99"/>
    <w:rsid w:val="00BB25B8"/>
    <w:rsid w:val="00BB5660"/>
    <w:rsid w:val="00BC0104"/>
    <w:rsid w:val="00BC0D26"/>
    <w:rsid w:val="00BC7A90"/>
    <w:rsid w:val="00BD0243"/>
    <w:rsid w:val="00BD11A6"/>
    <w:rsid w:val="00BD4408"/>
    <w:rsid w:val="00BD63F0"/>
    <w:rsid w:val="00BD67A9"/>
    <w:rsid w:val="00BD7C27"/>
    <w:rsid w:val="00BD7E4F"/>
    <w:rsid w:val="00BE2169"/>
    <w:rsid w:val="00BE3406"/>
    <w:rsid w:val="00BE3BB1"/>
    <w:rsid w:val="00BE3C8E"/>
    <w:rsid w:val="00BE4FAA"/>
    <w:rsid w:val="00BE54E8"/>
    <w:rsid w:val="00BE7662"/>
    <w:rsid w:val="00BF0144"/>
    <w:rsid w:val="00BF030C"/>
    <w:rsid w:val="00BF0EEB"/>
    <w:rsid w:val="00BF1760"/>
    <w:rsid w:val="00BF177A"/>
    <w:rsid w:val="00BF3A2E"/>
    <w:rsid w:val="00BF3AB9"/>
    <w:rsid w:val="00BF568D"/>
    <w:rsid w:val="00BF5CCF"/>
    <w:rsid w:val="00BF6FC8"/>
    <w:rsid w:val="00C04272"/>
    <w:rsid w:val="00C05CB7"/>
    <w:rsid w:val="00C076B8"/>
    <w:rsid w:val="00C07D19"/>
    <w:rsid w:val="00C07D3C"/>
    <w:rsid w:val="00C10B4D"/>
    <w:rsid w:val="00C12168"/>
    <w:rsid w:val="00C13D2C"/>
    <w:rsid w:val="00C161F7"/>
    <w:rsid w:val="00C17690"/>
    <w:rsid w:val="00C1782B"/>
    <w:rsid w:val="00C20593"/>
    <w:rsid w:val="00C21B14"/>
    <w:rsid w:val="00C223D8"/>
    <w:rsid w:val="00C23C2E"/>
    <w:rsid w:val="00C23C8F"/>
    <w:rsid w:val="00C24640"/>
    <w:rsid w:val="00C26271"/>
    <w:rsid w:val="00C32D40"/>
    <w:rsid w:val="00C33CAD"/>
    <w:rsid w:val="00C36E36"/>
    <w:rsid w:val="00C37300"/>
    <w:rsid w:val="00C37C71"/>
    <w:rsid w:val="00C40706"/>
    <w:rsid w:val="00C42D8A"/>
    <w:rsid w:val="00C44BF8"/>
    <w:rsid w:val="00C44F9D"/>
    <w:rsid w:val="00C50791"/>
    <w:rsid w:val="00C51A00"/>
    <w:rsid w:val="00C53343"/>
    <w:rsid w:val="00C54A2B"/>
    <w:rsid w:val="00C56E83"/>
    <w:rsid w:val="00C5775E"/>
    <w:rsid w:val="00C6033F"/>
    <w:rsid w:val="00C60572"/>
    <w:rsid w:val="00C60CC3"/>
    <w:rsid w:val="00C60D1A"/>
    <w:rsid w:val="00C6103C"/>
    <w:rsid w:val="00C62768"/>
    <w:rsid w:val="00C629E1"/>
    <w:rsid w:val="00C62C59"/>
    <w:rsid w:val="00C6412D"/>
    <w:rsid w:val="00C654BD"/>
    <w:rsid w:val="00C65924"/>
    <w:rsid w:val="00C65CA3"/>
    <w:rsid w:val="00C65E23"/>
    <w:rsid w:val="00C70157"/>
    <w:rsid w:val="00C70614"/>
    <w:rsid w:val="00C71023"/>
    <w:rsid w:val="00C714AA"/>
    <w:rsid w:val="00C71E97"/>
    <w:rsid w:val="00C7230B"/>
    <w:rsid w:val="00C72932"/>
    <w:rsid w:val="00C76BB4"/>
    <w:rsid w:val="00C8167E"/>
    <w:rsid w:val="00C81C91"/>
    <w:rsid w:val="00C8392C"/>
    <w:rsid w:val="00C84732"/>
    <w:rsid w:val="00C84852"/>
    <w:rsid w:val="00C85BAB"/>
    <w:rsid w:val="00C86E59"/>
    <w:rsid w:val="00C90958"/>
    <w:rsid w:val="00C90AEF"/>
    <w:rsid w:val="00C92973"/>
    <w:rsid w:val="00C94B1E"/>
    <w:rsid w:val="00C95D03"/>
    <w:rsid w:val="00CA5AA4"/>
    <w:rsid w:val="00CA7F0A"/>
    <w:rsid w:val="00CB06A6"/>
    <w:rsid w:val="00CB0CF5"/>
    <w:rsid w:val="00CB15CB"/>
    <w:rsid w:val="00CB1F61"/>
    <w:rsid w:val="00CB3253"/>
    <w:rsid w:val="00CB38B0"/>
    <w:rsid w:val="00CB42A4"/>
    <w:rsid w:val="00CB57FD"/>
    <w:rsid w:val="00CB62D6"/>
    <w:rsid w:val="00CB7501"/>
    <w:rsid w:val="00CC16E1"/>
    <w:rsid w:val="00CC2289"/>
    <w:rsid w:val="00CC2386"/>
    <w:rsid w:val="00CC24AD"/>
    <w:rsid w:val="00CC2E48"/>
    <w:rsid w:val="00CC2E60"/>
    <w:rsid w:val="00CC3085"/>
    <w:rsid w:val="00CC4AB3"/>
    <w:rsid w:val="00CD0404"/>
    <w:rsid w:val="00CD31CE"/>
    <w:rsid w:val="00CD361B"/>
    <w:rsid w:val="00CD4D91"/>
    <w:rsid w:val="00CE0DBA"/>
    <w:rsid w:val="00CE1208"/>
    <w:rsid w:val="00CE4044"/>
    <w:rsid w:val="00CE56D9"/>
    <w:rsid w:val="00CE6502"/>
    <w:rsid w:val="00CE7EB5"/>
    <w:rsid w:val="00CF010D"/>
    <w:rsid w:val="00CF0BF5"/>
    <w:rsid w:val="00CF10B1"/>
    <w:rsid w:val="00CF1F03"/>
    <w:rsid w:val="00CF390F"/>
    <w:rsid w:val="00CF502D"/>
    <w:rsid w:val="00CF7E20"/>
    <w:rsid w:val="00D015B8"/>
    <w:rsid w:val="00D0194C"/>
    <w:rsid w:val="00D01EE3"/>
    <w:rsid w:val="00D028C5"/>
    <w:rsid w:val="00D03501"/>
    <w:rsid w:val="00D03ECE"/>
    <w:rsid w:val="00D047DE"/>
    <w:rsid w:val="00D05EB6"/>
    <w:rsid w:val="00D10C50"/>
    <w:rsid w:val="00D1330B"/>
    <w:rsid w:val="00D137D1"/>
    <w:rsid w:val="00D13A18"/>
    <w:rsid w:val="00D15460"/>
    <w:rsid w:val="00D21DC3"/>
    <w:rsid w:val="00D2405D"/>
    <w:rsid w:val="00D272DD"/>
    <w:rsid w:val="00D318DD"/>
    <w:rsid w:val="00D321F8"/>
    <w:rsid w:val="00D32430"/>
    <w:rsid w:val="00D3354E"/>
    <w:rsid w:val="00D3497B"/>
    <w:rsid w:val="00D36CBC"/>
    <w:rsid w:val="00D37DFF"/>
    <w:rsid w:val="00D40EC1"/>
    <w:rsid w:val="00D42FA6"/>
    <w:rsid w:val="00D4300D"/>
    <w:rsid w:val="00D430EA"/>
    <w:rsid w:val="00D435C6"/>
    <w:rsid w:val="00D43B01"/>
    <w:rsid w:val="00D451D7"/>
    <w:rsid w:val="00D45737"/>
    <w:rsid w:val="00D45A2A"/>
    <w:rsid w:val="00D4634E"/>
    <w:rsid w:val="00D46576"/>
    <w:rsid w:val="00D50154"/>
    <w:rsid w:val="00D512A8"/>
    <w:rsid w:val="00D514F7"/>
    <w:rsid w:val="00D51F88"/>
    <w:rsid w:val="00D5201C"/>
    <w:rsid w:val="00D52153"/>
    <w:rsid w:val="00D52231"/>
    <w:rsid w:val="00D52D08"/>
    <w:rsid w:val="00D52E49"/>
    <w:rsid w:val="00D537F4"/>
    <w:rsid w:val="00D54E63"/>
    <w:rsid w:val="00D56B3A"/>
    <w:rsid w:val="00D57706"/>
    <w:rsid w:val="00D60059"/>
    <w:rsid w:val="00D6180D"/>
    <w:rsid w:val="00D6189B"/>
    <w:rsid w:val="00D62657"/>
    <w:rsid w:val="00D648B1"/>
    <w:rsid w:val="00D64C47"/>
    <w:rsid w:val="00D653E5"/>
    <w:rsid w:val="00D71953"/>
    <w:rsid w:val="00D71D1E"/>
    <w:rsid w:val="00D72074"/>
    <w:rsid w:val="00D7275E"/>
    <w:rsid w:val="00D77FC2"/>
    <w:rsid w:val="00D800F5"/>
    <w:rsid w:val="00D8193B"/>
    <w:rsid w:val="00D8265D"/>
    <w:rsid w:val="00D828AD"/>
    <w:rsid w:val="00D834C9"/>
    <w:rsid w:val="00D83D97"/>
    <w:rsid w:val="00D84B32"/>
    <w:rsid w:val="00D8513F"/>
    <w:rsid w:val="00D938DC"/>
    <w:rsid w:val="00D93BA4"/>
    <w:rsid w:val="00D96173"/>
    <w:rsid w:val="00DA0901"/>
    <w:rsid w:val="00DA0B44"/>
    <w:rsid w:val="00DA15D4"/>
    <w:rsid w:val="00DA239E"/>
    <w:rsid w:val="00DA2778"/>
    <w:rsid w:val="00DB2610"/>
    <w:rsid w:val="00DB4ACA"/>
    <w:rsid w:val="00DC0072"/>
    <w:rsid w:val="00DC0311"/>
    <w:rsid w:val="00DC15E9"/>
    <w:rsid w:val="00DC3B2A"/>
    <w:rsid w:val="00DC3DD1"/>
    <w:rsid w:val="00DC5B1F"/>
    <w:rsid w:val="00DC7F88"/>
    <w:rsid w:val="00DD0C91"/>
    <w:rsid w:val="00DD167C"/>
    <w:rsid w:val="00DD2BDA"/>
    <w:rsid w:val="00DD46C2"/>
    <w:rsid w:val="00DD50A6"/>
    <w:rsid w:val="00DE0659"/>
    <w:rsid w:val="00DE154C"/>
    <w:rsid w:val="00DE3237"/>
    <w:rsid w:val="00DE6349"/>
    <w:rsid w:val="00DF091A"/>
    <w:rsid w:val="00DF21A9"/>
    <w:rsid w:val="00DF3010"/>
    <w:rsid w:val="00DF56BF"/>
    <w:rsid w:val="00DF56CE"/>
    <w:rsid w:val="00E008FD"/>
    <w:rsid w:val="00E01272"/>
    <w:rsid w:val="00E11EAE"/>
    <w:rsid w:val="00E12A8B"/>
    <w:rsid w:val="00E12BD6"/>
    <w:rsid w:val="00E12F66"/>
    <w:rsid w:val="00E1566C"/>
    <w:rsid w:val="00E15AD0"/>
    <w:rsid w:val="00E15D90"/>
    <w:rsid w:val="00E17407"/>
    <w:rsid w:val="00E17EDD"/>
    <w:rsid w:val="00E2294E"/>
    <w:rsid w:val="00E2346B"/>
    <w:rsid w:val="00E26346"/>
    <w:rsid w:val="00E307E0"/>
    <w:rsid w:val="00E31F0C"/>
    <w:rsid w:val="00E32EBD"/>
    <w:rsid w:val="00E33931"/>
    <w:rsid w:val="00E41147"/>
    <w:rsid w:val="00E47564"/>
    <w:rsid w:val="00E4782B"/>
    <w:rsid w:val="00E505EB"/>
    <w:rsid w:val="00E52090"/>
    <w:rsid w:val="00E52D81"/>
    <w:rsid w:val="00E53C96"/>
    <w:rsid w:val="00E5518A"/>
    <w:rsid w:val="00E55AB2"/>
    <w:rsid w:val="00E56CC7"/>
    <w:rsid w:val="00E57FBC"/>
    <w:rsid w:val="00E6195D"/>
    <w:rsid w:val="00E62AA9"/>
    <w:rsid w:val="00E655B6"/>
    <w:rsid w:val="00E67A4B"/>
    <w:rsid w:val="00E71815"/>
    <w:rsid w:val="00E73B4E"/>
    <w:rsid w:val="00E743AA"/>
    <w:rsid w:val="00E74705"/>
    <w:rsid w:val="00E75C4F"/>
    <w:rsid w:val="00E75E19"/>
    <w:rsid w:val="00E76CF1"/>
    <w:rsid w:val="00E81205"/>
    <w:rsid w:val="00E819FC"/>
    <w:rsid w:val="00E826A9"/>
    <w:rsid w:val="00E82838"/>
    <w:rsid w:val="00E83AF4"/>
    <w:rsid w:val="00E83EE0"/>
    <w:rsid w:val="00E83FA3"/>
    <w:rsid w:val="00E85DE4"/>
    <w:rsid w:val="00E86F7B"/>
    <w:rsid w:val="00E8743C"/>
    <w:rsid w:val="00E90F8D"/>
    <w:rsid w:val="00E9157D"/>
    <w:rsid w:val="00E91C00"/>
    <w:rsid w:val="00E92C08"/>
    <w:rsid w:val="00E93639"/>
    <w:rsid w:val="00E939BE"/>
    <w:rsid w:val="00E96C14"/>
    <w:rsid w:val="00EA05EA"/>
    <w:rsid w:val="00EA1CCC"/>
    <w:rsid w:val="00EA1D82"/>
    <w:rsid w:val="00EA2521"/>
    <w:rsid w:val="00EA526A"/>
    <w:rsid w:val="00EA60A3"/>
    <w:rsid w:val="00EA63BA"/>
    <w:rsid w:val="00EA6C1F"/>
    <w:rsid w:val="00EA6DAA"/>
    <w:rsid w:val="00EB1133"/>
    <w:rsid w:val="00EB3DA3"/>
    <w:rsid w:val="00EB6693"/>
    <w:rsid w:val="00EB6A8D"/>
    <w:rsid w:val="00EC4F4D"/>
    <w:rsid w:val="00EC5B69"/>
    <w:rsid w:val="00EC634A"/>
    <w:rsid w:val="00ED0A44"/>
    <w:rsid w:val="00ED0E98"/>
    <w:rsid w:val="00ED18C4"/>
    <w:rsid w:val="00ED1ADC"/>
    <w:rsid w:val="00ED7F79"/>
    <w:rsid w:val="00EE01BC"/>
    <w:rsid w:val="00EE0839"/>
    <w:rsid w:val="00EE0B3C"/>
    <w:rsid w:val="00EE1E34"/>
    <w:rsid w:val="00EE52A7"/>
    <w:rsid w:val="00EE75C6"/>
    <w:rsid w:val="00EE7A90"/>
    <w:rsid w:val="00EF0942"/>
    <w:rsid w:val="00EF1B40"/>
    <w:rsid w:val="00EF32CB"/>
    <w:rsid w:val="00EF635F"/>
    <w:rsid w:val="00EF7C1A"/>
    <w:rsid w:val="00F02130"/>
    <w:rsid w:val="00F0516A"/>
    <w:rsid w:val="00F06F3F"/>
    <w:rsid w:val="00F07EBB"/>
    <w:rsid w:val="00F1215D"/>
    <w:rsid w:val="00F12588"/>
    <w:rsid w:val="00F225F0"/>
    <w:rsid w:val="00F22818"/>
    <w:rsid w:val="00F22B80"/>
    <w:rsid w:val="00F23E78"/>
    <w:rsid w:val="00F31268"/>
    <w:rsid w:val="00F322C0"/>
    <w:rsid w:val="00F40EE2"/>
    <w:rsid w:val="00F41C56"/>
    <w:rsid w:val="00F43C24"/>
    <w:rsid w:val="00F47188"/>
    <w:rsid w:val="00F51053"/>
    <w:rsid w:val="00F51309"/>
    <w:rsid w:val="00F52639"/>
    <w:rsid w:val="00F5273D"/>
    <w:rsid w:val="00F52E4A"/>
    <w:rsid w:val="00F5418A"/>
    <w:rsid w:val="00F5437D"/>
    <w:rsid w:val="00F553AA"/>
    <w:rsid w:val="00F554B0"/>
    <w:rsid w:val="00F56DF5"/>
    <w:rsid w:val="00F57344"/>
    <w:rsid w:val="00F57846"/>
    <w:rsid w:val="00F57B97"/>
    <w:rsid w:val="00F625CC"/>
    <w:rsid w:val="00F64169"/>
    <w:rsid w:val="00F655BD"/>
    <w:rsid w:val="00F66DB7"/>
    <w:rsid w:val="00F671FA"/>
    <w:rsid w:val="00F67207"/>
    <w:rsid w:val="00F718E3"/>
    <w:rsid w:val="00F744CA"/>
    <w:rsid w:val="00F76667"/>
    <w:rsid w:val="00F77873"/>
    <w:rsid w:val="00F82B17"/>
    <w:rsid w:val="00F83A79"/>
    <w:rsid w:val="00F84E7E"/>
    <w:rsid w:val="00F86795"/>
    <w:rsid w:val="00F91206"/>
    <w:rsid w:val="00F94C28"/>
    <w:rsid w:val="00F95605"/>
    <w:rsid w:val="00F95BC8"/>
    <w:rsid w:val="00F973E5"/>
    <w:rsid w:val="00FA0B3F"/>
    <w:rsid w:val="00FA0C81"/>
    <w:rsid w:val="00FA23B6"/>
    <w:rsid w:val="00FA2A99"/>
    <w:rsid w:val="00FA3BA0"/>
    <w:rsid w:val="00FA3E27"/>
    <w:rsid w:val="00FA4514"/>
    <w:rsid w:val="00FA469C"/>
    <w:rsid w:val="00FA5301"/>
    <w:rsid w:val="00FA572A"/>
    <w:rsid w:val="00FA7103"/>
    <w:rsid w:val="00FA7E47"/>
    <w:rsid w:val="00FB1757"/>
    <w:rsid w:val="00FB1871"/>
    <w:rsid w:val="00FB3AAB"/>
    <w:rsid w:val="00FB67D2"/>
    <w:rsid w:val="00FB730B"/>
    <w:rsid w:val="00FC0957"/>
    <w:rsid w:val="00FC430F"/>
    <w:rsid w:val="00FC435B"/>
    <w:rsid w:val="00FC58B8"/>
    <w:rsid w:val="00FC624B"/>
    <w:rsid w:val="00FC6A94"/>
    <w:rsid w:val="00FC7087"/>
    <w:rsid w:val="00FC7A6B"/>
    <w:rsid w:val="00FD1A36"/>
    <w:rsid w:val="00FD1DF2"/>
    <w:rsid w:val="00FD343B"/>
    <w:rsid w:val="00FD3639"/>
    <w:rsid w:val="00FD668C"/>
    <w:rsid w:val="00FE0F7C"/>
    <w:rsid w:val="00FE2466"/>
    <w:rsid w:val="00FE38DB"/>
    <w:rsid w:val="00FE4303"/>
    <w:rsid w:val="00FE4968"/>
    <w:rsid w:val="00FE713D"/>
    <w:rsid w:val="00FE78F9"/>
    <w:rsid w:val="00FF02C2"/>
    <w:rsid w:val="00FF0B5A"/>
    <w:rsid w:val="00FF4EA9"/>
    <w:rsid w:val="00FF5441"/>
    <w:rsid w:val="00FF5AFA"/>
    <w:rsid w:val="00FF6D42"/>
    <w:rsid w:val="00FF75E9"/>
    <w:rsid w:val="00FF77D5"/>
    <w:rsid w:val="02AE5DA1"/>
    <w:rsid w:val="0382A066"/>
    <w:rsid w:val="052DC31B"/>
    <w:rsid w:val="06573D94"/>
    <w:rsid w:val="082A0B14"/>
    <w:rsid w:val="083602CE"/>
    <w:rsid w:val="097D67A2"/>
    <w:rsid w:val="0AE38627"/>
    <w:rsid w:val="0CA1435E"/>
    <w:rsid w:val="0D810276"/>
    <w:rsid w:val="0E3B4C02"/>
    <w:rsid w:val="0E4DB4E1"/>
    <w:rsid w:val="1064CA92"/>
    <w:rsid w:val="11F84E24"/>
    <w:rsid w:val="178CA3BE"/>
    <w:rsid w:val="1A71E4C0"/>
    <w:rsid w:val="1A7285CB"/>
    <w:rsid w:val="1E05214F"/>
    <w:rsid w:val="202F90C1"/>
    <w:rsid w:val="24FFD6A4"/>
    <w:rsid w:val="2FCE0804"/>
    <w:rsid w:val="31D2F521"/>
    <w:rsid w:val="3245E94B"/>
    <w:rsid w:val="35134C70"/>
    <w:rsid w:val="35536443"/>
    <w:rsid w:val="35E17D88"/>
    <w:rsid w:val="35E3DD78"/>
    <w:rsid w:val="36A900AB"/>
    <w:rsid w:val="3919C3A9"/>
    <w:rsid w:val="3A1CB27E"/>
    <w:rsid w:val="3CA4CCC3"/>
    <w:rsid w:val="3DA90732"/>
    <w:rsid w:val="3F421A84"/>
    <w:rsid w:val="40C4A228"/>
    <w:rsid w:val="44C59BF9"/>
    <w:rsid w:val="456F89B3"/>
    <w:rsid w:val="47152C86"/>
    <w:rsid w:val="4B6BB452"/>
    <w:rsid w:val="4C618562"/>
    <w:rsid w:val="4F143B2C"/>
    <w:rsid w:val="52F9380F"/>
    <w:rsid w:val="538C9592"/>
    <w:rsid w:val="573435C8"/>
    <w:rsid w:val="5809BC5D"/>
    <w:rsid w:val="6736DB67"/>
    <w:rsid w:val="6AB00294"/>
    <w:rsid w:val="6B12A64E"/>
    <w:rsid w:val="6C4A3A84"/>
    <w:rsid w:val="704B8E6A"/>
    <w:rsid w:val="72330E14"/>
    <w:rsid w:val="747BD23B"/>
    <w:rsid w:val="748FA17B"/>
    <w:rsid w:val="7541FE1E"/>
    <w:rsid w:val="7634DE0B"/>
    <w:rsid w:val="7A9A1826"/>
    <w:rsid w:val="7CBFB0B5"/>
    <w:rsid w:val="7DC86647"/>
    <w:rsid w:val="7EB15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7EB"/>
    <w:pPr>
      <w:tabs>
        <w:tab w:val="center" w:pos="4513"/>
        <w:tab w:val="right" w:pos="9026"/>
      </w:tabs>
    </w:pPr>
  </w:style>
  <w:style w:type="character" w:customStyle="1" w:styleId="HeaderChar">
    <w:name w:val="Header Char"/>
    <w:basedOn w:val="DefaultParagraphFont"/>
    <w:link w:val="Header"/>
    <w:uiPriority w:val="99"/>
    <w:rsid w:val="003217EB"/>
  </w:style>
  <w:style w:type="paragraph" w:styleId="Footer">
    <w:name w:val="footer"/>
    <w:basedOn w:val="Normal"/>
    <w:link w:val="FooterChar"/>
    <w:uiPriority w:val="99"/>
    <w:unhideWhenUsed/>
    <w:rsid w:val="003217EB"/>
    <w:pPr>
      <w:tabs>
        <w:tab w:val="center" w:pos="4513"/>
        <w:tab w:val="right" w:pos="9026"/>
      </w:tabs>
    </w:pPr>
  </w:style>
  <w:style w:type="character" w:customStyle="1" w:styleId="FooterChar">
    <w:name w:val="Footer Char"/>
    <w:basedOn w:val="DefaultParagraphFont"/>
    <w:link w:val="Footer"/>
    <w:uiPriority w:val="99"/>
    <w:rsid w:val="003217EB"/>
  </w:style>
  <w:style w:type="character" w:styleId="PlaceholderText">
    <w:name w:val="Placeholder Text"/>
    <w:basedOn w:val="DefaultParagraphFont"/>
    <w:uiPriority w:val="99"/>
    <w:semiHidden/>
    <w:rsid w:val="002E7C53"/>
    <w:rPr>
      <w:color w:val="808080"/>
    </w:rPr>
  </w:style>
  <w:style w:type="character" w:styleId="Hyperlink">
    <w:name w:val="Hyperlink"/>
    <w:uiPriority w:val="99"/>
    <w:rsid w:val="004123B8"/>
    <w:rPr>
      <w:rFonts w:cs="Times New Roman"/>
      <w:color w:val="0000FF"/>
      <w:u w:val="single"/>
    </w:rPr>
  </w:style>
  <w:style w:type="paragraph" w:styleId="ListParagraph">
    <w:name w:val="List Paragraph"/>
    <w:basedOn w:val="Normal"/>
    <w:link w:val="ListParagraphChar"/>
    <w:uiPriority w:val="34"/>
    <w:qFormat/>
    <w:rsid w:val="004123B8"/>
    <w:pPr>
      <w:ind w:left="720"/>
      <w:contextualSpacing/>
    </w:pPr>
    <w:rPr>
      <w:rFonts w:ascii="Calibri" w:eastAsia="Times New Roman" w:hAnsi="Calibri" w:cs="Calibri"/>
      <w:sz w:val="24"/>
      <w:szCs w:val="20"/>
      <w:lang w:eastAsia="en-US"/>
    </w:rPr>
  </w:style>
  <w:style w:type="paragraph" w:customStyle="1" w:styleId="Headersub">
    <w:name w:val="Header sub"/>
    <w:basedOn w:val="Normal"/>
    <w:rsid w:val="004123B8"/>
    <w:pPr>
      <w:spacing w:after="1240"/>
    </w:pPr>
    <w:rPr>
      <w:rFonts w:ascii="Arial" w:eastAsia="Times New Roman" w:hAnsi="Arial" w:cs="Times New Roman"/>
      <w:sz w:val="36"/>
      <w:szCs w:val="20"/>
      <w:lang w:eastAsia="en-US"/>
    </w:rPr>
  </w:style>
  <w:style w:type="paragraph" w:customStyle="1" w:styleId="FWOheaderlevel1">
    <w:name w:val="FWO header level 1"/>
    <w:basedOn w:val="Normal"/>
    <w:qFormat/>
    <w:rsid w:val="004123B8"/>
    <w:pPr>
      <w:keepNext/>
      <w:numPr>
        <w:numId w:val="7"/>
      </w:numPr>
      <w:spacing w:after="120" w:line="360" w:lineRule="auto"/>
      <w:contextualSpacing/>
    </w:pPr>
    <w:rPr>
      <w:rFonts w:ascii="Arial Bold" w:eastAsia="Calibri" w:hAnsi="Arial Bold" w:cs="Times New Roman"/>
      <w:b/>
      <w:bCs/>
      <w:caps/>
      <w:lang w:eastAsia="en-US"/>
    </w:rPr>
  </w:style>
  <w:style w:type="paragraph" w:customStyle="1" w:styleId="FWOparagraphlevel1">
    <w:name w:val="FWO paragraph level 1"/>
    <w:basedOn w:val="Normal"/>
    <w:qFormat/>
    <w:rsid w:val="004123B8"/>
    <w:pPr>
      <w:numPr>
        <w:ilvl w:val="1"/>
        <w:numId w:val="7"/>
      </w:numPr>
      <w:spacing w:after="120" w:line="360" w:lineRule="auto"/>
    </w:pPr>
    <w:rPr>
      <w:rFonts w:ascii="Arial" w:eastAsia="Calibri" w:hAnsi="Arial" w:cs="Arial"/>
      <w:lang w:eastAsia="en-US"/>
    </w:rPr>
  </w:style>
  <w:style w:type="paragraph" w:customStyle="1" w:styleId="FWOparagraphlevel2">
    <w:name w:val="FWO paragraph level 2"/>
    <w:basedOn w:val="Normal"/>
    <w:qFormat/>
    <w:rsid w:val="004123B8"/>
    <w:pPr>
      <w:numPr>
        <w:ilvl w:val="2"/>
        <w:numId w:val="7"/>
      </w:numPr>
      <w:tabs>
        <w:tab w:val="left" w:pos="1134"/>
      </w:tabs>
      <w:spacing w:before="120" w:after="120" w:line="360" w:lineRule="auto"/>
    </w:pPr>
    <w:rPr>
      <w:rFonts w:ascii="Arial" w:eastAsia="Calibri" w:hAnsi="Arial" w:cs="Arial"/>
      <w:lang w:eastAsia="en-US"/>
    </w:rPr>
  </w:style>
  <w:style w:type="paragraph" w:customStyle="1" w:styleId="FWOparagraphlevel3">
    <w:name w:val="FWO paragraph level 3"/>
    <w:basedOn w:val="Normal"/>
    <w:qFormat/>
    <w:rsid w:val="004123B8"/>
    <w:pPr>
      <w:numPr>
        <w:ilvl w:val="3"/>
        <w:numId w:val="7"/>
      </w:numPr>
      <w:tabs>
        <w:tab w:val="left" w:pos="1701"/>
      </w:tabs>
      <w:spacing w:before="120" w:after="120" w:line="360" w:lineRule="auto"/>
      <w:ind w:left="1701"/>
    </w:pPr>
    <w:rPr>
      <w:rFonts w:ascii="Arial" w:eastAsia="Calibri" w:hAnsi="Arial" w:cs="Arial"/>
      <w:lang w:eastAsia="en-US"/>
    </w:rPr>
  </w:style>
  <w:style w:type="paragraph" w:customStyle="1" w:styleId="FWOparagraphlevel4">
    <w:name w:val="FWO paragraph level 4"/>
    <w:basedOn w:val="Normal"/>
    <w:qFormat/>
    <w:rsid w:val="004123B8"/>
    <w:pPr>
      <w:numPr>
        <w:ilvl w:val="4"/>
        <w:numId w:val="7"/>
      </w:numPr>
      <w:tabs>
        <w:tab w:val="left" w:pos="2268"/>
      </w:tabs>
      <w:spacing w:before="120" w:after="120" w:line="360" w:lineRule="auto"/>
    </w:pPr>
    <w:rPr>
      <w:rFonts w:ascii="Arial" w:eastAsia="Calibri" w:hAnsi="Arial" w:cs="Arial"/>
      <w:lang w:eastAsia="en-US"/>
    </w:rPr>
  </w:style>
  <w:style w:type="character" w:customStyle="1" w:styleId="ListParagraphChar">
    <w:name w:val="List Paragraph Char"/>
    <w:basedOn w:val="DefaultParagraphFont"/>
    <w:link w:val="ListParagraph"/>
    <w:uiPriority w:val="34"/>
    <w:locked/>
    <w:rsid w:val="004123B8"/>
    <w:rPr>
      <w:rFonts w:ascii="Calibri" w:eastAsia="Times New Roman" w:hAnsi="Calibri" w:cs="Calibri"/>
      <w:sz w:val="24"/>
      <w:szCs w:val="20"/>
      <w:lang w:eastAsia="en-US"/>
    </w:rPr>
  </w:style>
  <w:style w:type="character" w:styleId="CommentReference">
    <w:name w:val="annotation reference"/>
    <w:basedOn w:val="DefaultParagraphFont"/>
    <w:uiPriority w:val="99"/>
    <w:semiHidden/>
    <w:unhideWhenUsed/>
    <w:rsid w:val="0067072B"/>
    <w:rPr>
      <w:sz w:val="16"/>
      <w:szCs w:val="16"/>
    </w:rPr>
  </w:style>
  <w:style w:type="paragraph" w:styleId="CommentText">
    <w:name w:val="annotation text"/>
    <w:basedOn w:val="Normal"/>
    <w:link w:val="CommentTextChar"/>
    <w:uiPriority w:val="99"/>
    <w:unhideWhenUsed/>
    <w:rsid w:val="0067072B"/>
    <w:rPr>
      <w:sz w:val="20"/>
      <w:szCs w:val="20"/>
    </w:rPr>
  </w:style>
  <w:style w:type="character" w:customStyle="1" w:styleId="CommentTextChar">
    <w:name w:val="Comment Text Char"/>
    <w:basedOn w:val="DefaultParagraphFont"/>
    <w:link w:val="CommentText"/>
    <w:uiPriority w:val="99"/>
    <w:rsid w:val="0067072B"/>
    <w:rPr>
      <w:sz w:val="20"/>
      <w:szCs w:val="20"/>
    </w:rPr>
  </w:style>
  <w:style w:type="paragraph" w:styleId="CommentSubject">
    <w:name w:val="annotation subject"/>
    <w:basedOn w:val="CommentText"/>
    <w:next w:val="CommentText"/>
    <w:link w:val="CommentSubjectChar"/>
    <w:uiPriority w:val="99"/>
    <w:semiHidden/>
    <w:unhideWhenUsed/>
    <w:rsid w:val="0067072B"/>
    <w:rPr>
      <w:b/>
      <w:bCs/>
    </w:rPr>
  </w:style>
  <w:style w:type="character" w:customStyle="1" w:styleId="CommentSubjectChar">
    <w:name w:val="Comment Subject Char"/>
    <w:basedOn w:val="CommentTextChar"/>
    <w:link w:val="CommentSubject"/>
    <w:uiPriority w:val="99"/>
    <w:semiHidden/>
    <w:rsid w:val="0067072B"/>
    <w:rPr>
      <w:b/>
      <w:bCs/>
      <w:sz w:val="20"/>
      <w:szCs w:val="20"/>
    </w:rPr>
  </w:style>
  <w:style w:type="paragraph" w:styleId="BalloonText">
    <w:name w:val="Balloon Text"/>
    <w:basedOn w:val="Normal"/>
    <w:link w:val="BalloonTextChar"/>
    <w:uiPriority w:val="99"/>
    <w:semiHidden/>
    <w:unhideWhenUsed/>
    <w:rsid w:val="00670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72B"/>
    <w:rPr>
      <w:rFonts w:ascii="Segoe UI" w:hAnsi="Segoe UI" w:cs="Segoe UI"/>
      <w:sz w:val="18"/>
      <w:szCs w:val="18"/>
    </w:rPr>
  </w:style>
  <w:style w:type="table" w:styleId="TableGrid">
    <w:name w:val="Table Grid"/>
    <w:basedOn w:val="TableNormal"/>
    <w:uiPriority w:val="39"/>
    <w:rsid w:val="00D7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290"/>
  </w:style>
  <w:style w:type="paragraph" w:customStyle="1" w:styleId="EUParagraphLevel1">
    <w:name w:val="EU Paragraph Level 1"/>
    <w:basedOn w:val="ListParagraph"/>
    <w:qFormat/>
    <w:rsid w:val="00574470"/>
    <w:pPr>
      <w:widowControl w:val="0"/>
      <w:spacing w:before="120" w:after="120" w:line="360" w:lineRule="auto"/>
      <w:ind w:left="360" w:hanging="360"/>
      <w:contextualSpacing w:val="0"/>
      <w:jc w:val="both"/>
    </w:pPr>
    <w:rPr>
      <w:rFonts w:cs="Arial"/>
      <w:szCs w:val="22"/>
    </w:rPr>
  </w:style>
  <w:style w:type="character" w:styleId="UnresolvedMention">
    <w:name w:val="Unresolved Mention"/>
    <w:basedOn w:val="DefaultParagraphFont"/>
    <w:uiPriority w:val="99"/>
    <w:semiHidden/>
    <w:unhideWhenUsed/>
    <w:rsid w:val="00095EEC"/>
    <w:rPr>
      <w:color w:val="605E5C"/>
      <w:shd w:val="clear" w:color="auto" w:fill="E1DFDD"/>
    </w:rPr>
  </w:style>
  <w:style w:type="character" w:styleId="FollowedHyperlink">
    <w:name w:val="FollowedHyperlink"/>
    <w:basedOn w:val="DefaultParagraphFont"/>
    <w:uiPriority w:val="99"/>
    <w:semiHidden/>
    <w:unhideWhenUsed/>
    <w:rsid w:val="00095EEC"/>
    <w:rPr>
      <w:color w:val="954F72" w:themeColor="followedHyperlink"/>
      <w:u w:val="single"/>
    </w:rPr>
  </w:style>
  <w:style w:type="paragraph" w:styleId="NormalWeb">
    <w:name w:val="Normal (Web)"/>
    <w:basedOn w:val="Normal"/>
    <w:uiPriority w:val="99"/>
    <w:semiHidden/>
    <w:unhideWhenUsed/>
    <w:rsid w:val="008D49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5362">
      <w:bodyDiv w:val="1"/>
      <w:marLeft w:val="0"/>
      <w:marRight w:val="0"/>
      <w:marTop w:val="0"/>
      <w:marBottom w:val="0"/>
      <w:divBdr>
        <w:top w:val="none" w:sz="0" w:space="0" w:color="auto"/>
        <w:left w:val="none" w:sz="0" w:space="0" w:color="auto"/>
        <w:bottom w:val="none" w:sz="0" w:space="0" w:color="auto"/>
        <w:right w:val="none" w:sz="0" w:space="0" w:color="auto"/>
      </w:divBdr>
    </w:div>
    <w:div w:id="602029217">
      <w:bodyDiv w:val="1"/>
      <w:marLeft w:val="0"/>
      <w:marRight w:val="0"/>
      <w:marTop w:val="0"/>
      <w:marBottom w:val="0"/>
      <w:divBdr>
        <w:top w:val="none" w:sz="0" w:space="0" w:color="auto"/>
        <w:left w:val="none" w:sz="0" w:space="0" w:color="auto"/>
        <w:bottom w:val="none" w:sz="0" w:space="0" w:color="auto"/>
        <w:right w:val="none" w:sz="0" w:space="0" w:color="auto"/>
      </w:divBdr>
    </w:div>
    <w:div w:id="690108505">
      <w:bodyDiv w:val="1"/>
      <w:marLeft w:val="0"/>
      <w:marRight w:val="0"/>
      <w:marTop w:val="0"/>
      <w:marBottom w:val="0"/>
      <w:divBdr>
        <w:top w:val="none" w:sz="0" w:space="0" w:color="auto"/>
        <w:left w:val="none" w:sz="0" w:space="0" w:color="auto"/>
        <w:bottom w:val="none" w:sz="0" w:space="0" w:color="auto"/>
        <w:right w:val="none" w:sz="0" w:space="0" w:color="auto"/>
      </w:divBdr>
    </w:div>
    <w:div w:id="1261141833">
      <w:bodyDiv w:val="1"/>
      <w:marLeft w:val="0"/>
      <w:marRight w:val="0"/>
      <w:marTop w:val="0"/>
      <w:marBottom w:val="0"/>
      <w:divBdr>
        <w:top w:val="none" w:sz="0" w:space="0" w:color="auto"/>
        <w:left w:val="none" w:sz="0" w:space="0" w:color="auto"/>
        <w:bottom w:val="none" w:sz="0" w:space="0" w:color="auto"/>
        <w:right w:val="none" w:sz="0" w:space="0" w:color="auto"/>
      </w:divBdr>
    </w:div>
    <w:div w:id="1474105145">
      <w:bodyDiv w:val="1"/>
      <w:marLeft w:val="0"/>
      <w:marRight w:val="0"/>
      <w:marTop w:val="0"/>
      <w:marBottom w:val="0"/>
      <w:divBdr>
        <w:top w:val="none" w:sz="0" w:space="0" w:color="auto"/>
        <w:left w:val="none" w:sz="0" w:space="0" w:color="auto"/>
        <w:bottom w:val="none" w:sz="0" w:space="0" w:color="auto"/>
        <w:right w:val="none" w:sz="0" w:space="0" w:color="auto"/>
      </w:divBdr>
    </w:div>
    <w:div w:id="1556813082">
      <w:bodyDiv w:val="1"/>
      <w:marLeft w:val="0"/>
      <w:marRight w:val="0"/>
      <w:marTop w:val="0"/>
      <w:marBottom w:val="0"/>
      <w:divBdr>
        <w:top w:val="none" w:sz="0" w:space="0" w:color="auto"/>
        <w:left w:val="none" w:sz="0" w:space="0" w:color="auto"/>
        <w:bottom w:val="none" w:sz="0" w:space="0" w:color="auto"/>
        <w:right w:val="none" w:sz="0" w:space="0" w:color="auto"/>
      </w:divBdr>
    </w:div>
    <w:div w:id="1927151738">
      <w:bodyDiv w:val="1"/>
      <w:marLeft w:val="0"/>
      <w:marRight w:val="0"/>
      <w:marTop w:val="0"/>
      <w:marBottom w:val="0"/>
      <w:divBdr>
        <w:top w:val="none" w:sz="0" w:space="0" w:color="auto"/>
        <w:left w:val="none" w:sz="0" w:space="0" w:color="auto"/>
        <w:bottom w:val="none" w:sz="0" w:space="0" w:color="auto"/>
        <w:right w:val="none" w:sz="0" w:space="0" w:color="auto"/>
      </w:divBdr>
    </w:div>
    <w:div w:id="1979802310">
      <w:bodyDiv w:val="1"/>
      <w:marLeft w:val="0"/>
      <w:marRight w:val="0"/>
      <w:marTop w:val="0"/>
      <w:marBottom w:val="0"/>
      <w:divBdr>
        <w:top w:val="none" w:sz="0" w:space="0" w:color="auto"/>
        <w:left w:val="none" w:sz="0" w:space="0" w:color="auto"/>
        <w:bottom w:val="none" w:sz="0" w:space="0" w:color="auto"/>
        <w:right w:val="none" w:sz="0" w:space="0" w:color="auto"/>
      </w:divBdr>
    </w:div>
    <w:div w:id="201510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irwork.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rwork.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irwork.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5856-712A-482B-9688-2752FD20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The Luck Bird Pty Ltd EU</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Luck Bird Pty Ltd EU Redacted</dc:title>
  <dc:subject/>
  <dc:creator/>
  <cp:keywords/>
  <dc:description/>
  <cp:lastModifiedBy/>
  <cp:revision>1</cp:revision>
  <dcterms:created xsi:type="dcterms:W3CDTF">2026-04-14T07:55:00Z</dcterms:created>
  <dcterms:modified xsi:type="dcterms:W3CDTF">2026-04-14T22:44:00Z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2026-04-14T07:55:36Z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7b73429c-6df7-4912-97d2-16a7f027a18d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