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1F59" w14:textId="77777777" w:rsidR="007F3DCB" w:rsidRDefault="007F3DCB" w:rsidP="007F3DCB">
      <w:pPr>
        <w:rPr>
          <w:color w:val="0395A7"/>
        </w:rPr>
      </w:pPr>
    </w:p>
    <w:p w14:paraId="0C18452B" w14:textId="77777777" w:rsidR="007F3DCB" w:rsidRDefault="007F3DCB" w:rsidP="007F3DCB">
      <w:pPr>
        <w:rPr>
          <w:color w:val="0395A7"/>
        </w:rPr>
      </w:pPr>
    </w:p>
    <w:p w14:paraId="1A224011" w14:textId="77777777" w:rsidR="007F3DCB" w:rsidRDefault="007F3DCB" w:rsidP="007F3DCB">
      <w:pPr>
        <w:rPr>
          <w:color w:val="0395A7"/>
        </w:rPr>
      </w:pPr>
    </w:p>
    <w:p w14:paraId="2F007D8E" w14:textId="77777777" w:rsidR="007F3DCB" w:rsidRDefault="007F3DCB" w:rsidP="007F3DCB">
      <w:pPr>
        <w:rPr>
          <w:color w:val="0395A7"/>
        </w:rPr>
      </w:pPr>
    </w:p>
    <w:p w14:paraId="40DD7EF6" w14:textId="77777777" w:rsidR="007F3DCB" w:rsidRDefault="007F3DCB" w:rsidP="007F3DCB">
      <w:pPr>
        <w:rPr>
          <w:color w:val="0395A7"/>
        </w:rPr>
      </w:pPr>
    </w:p>
    <w:p w14:paraId="0C5C7D0F" w14:textId="77777777" w:rsidR="007F3DCB" w:rsidRDefault="007F3DCB" w:rsidP="007F3DCB">
      <w:pPr>
        <w:rPr>
          <w:color w:val="0395A7"/>
        </w:rPr>
      </w:pPr>
    </w:p>
    <w:p w14:paraId="53366C2F" w14:textId="77777777" w:rsidR="007F3DCB" w:rsidRDefault="007F3DCB" w:rsidP="007F3DCB">
      <w:pPr>
        <w:rPr>
          <w:color w:val="0395A7"/>
        </w:rPr>
      </w:pPr>
    </w:p>
    <w:p w14:paraId="69E128B4" w14:textId="77777777" w:rsidR="007F3DCB" w:rsidRPr="00C7376A" w:rsidRDefault="007F3DCB" w:rsidP="007F3DCB">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C7376A">
        <w:rPr>
          <w:rFonts w:asciiTheme="minorHAnsi" w:hAnsiTheme="minorHAnsi" w:cstheme="minorHAnsi"/>
          <w:b/>
          <w:spacing w:val="10"/>
          <w:sz w:val="28"/>
          <w:szCs w:val="28"/>
        </w:rPr>
        <w:t xml:space="preserve">ENFORCEABLE UNDERTAKING </w:t>
      </w:r>
    </w:p>
    <w:p w14:paraId="7DE3753A" w14:textId="7AD19262" w:rsidR="007F3DCB" w:rsidRPr="00C7376A" w:rsidRDefault="007F3DCB" w:rsidP="007F3DCB">
      <w:pPr>
        <w:jc w:val="center"/>
        <w:rPr>
          <w:rFonts w:asciiTheme="minorHAnsi" w:hAnsiTheme="minorHAnsi" w:cstheme="minorHAnsi"/>
          <w:sz w:val="24"/>
          <w:szCs w:val="24"/>
        </w:rPr>
      </w:pPr>
      <w:r w:rsidRPr="00C7376A">
        <w:rPr>
          <w:rFonts w:asciiTheme="minorHAnsi" w:hAnsiTheme="minorHAnsi" w:cstheme="minorHAnsi"/>
          <w:sz w:val="24"/>
          <w:szCs w:val="24"/>
        </w:rPr>
        <w:t xml:space="preserve">This undertaking is </w:t>
      </w:r>
      <w:r w:rsidRPr="00C7376A">
        <w:rPr>
          <w:rFonts w:asciiTheme="minorHAnsi" w:hAnsiTheme="minorHAnsi" w:cstheme="minorHAnsi"/>
          <w:b/>
          <w:sz w:val="24"/>
          <w:szCs w:val="24"/>
        </w:rPr>
        <w:t>given</w:t>
      </w:r>
      <w:r w:rsidRPr="00C7376A">
        <w:rPr>
          <w:rFonts w:asciiTheme="minorHAnsi" w:hAnsiTheme="minorHAnsi" w:cstheme="minorHAnsi"/>
          <w:sz w:val="24"/>
          <w:szCs w:val="24"/>
        </w:rPr>
        <w:t xml:space="preserve"> by </w:t>
      </w:r>
      <w:r w:rsidR="00382AB2" w:rsidRPr="00C7376A">
        <w:rPr>
          <w:rFonts w:asciiTheme="minorHAnsi" w:hAnsiTheme="minorHAnsi" w:cstheme="minorHAnsi"/>
          <w:sz w:val="24"/>
          <w:szCs w:val="24"/>
        </w:rPr>
        <w:t>Southern Cross Care (Tas</w:t>
      </w:r>
      <w:r w:rsidR="003B5324">
        <w:rPr>
          <w:rFonts w:asciiTheme="minorHAnsi" w:hAnsiTheme="minorHAnsi" w:cstheme="minorHAnsi"/>
          <w:sz w:val="24"/>
          <w:szCs w:val="24"/>
        </w:rPr>
        <w:t>mania</w:t>
      </w:r>
      <w:r w:rsidR="00382AB2" w:rsidRPr="00C7376A">
        <w:rPr>
          <w:rFonts w:asciiTheme="minorHAnsi" w:hAnsiTheme="minorHAnsi" w:cstheme="minorHAnsi"/>
          <w:sz w:val="24"/>
          <w:szCs w:val="24"/>
        </w:rPr>
        <w:t xml:space="preserve">) Inc </w:t>
      </w:r>
      <w:r w:rsidRPr="00C7376A">
        <w:rPr>
          <w:rFonts w:asciiTheme="minorHAnsi" w:hAnsiTheme="minorHAnsi" w:cstheme="minorHAnsi"/>
          <w:sz w:val="24"/>
          <w:szCs w:val="24"/>
        </w:rPr>
        <w:t xml:space="preserve">(ABN </w:t>
      </w:r>
      <w:r w:rsidR="00417C76" w:rsidRPr="00C7376A">
        <w:rPr>
          <w:rFonts w:asciiTheme="minorHAnsi" w:hAnsiTheme="minorHAnsi" w:cstheme="minorHAnsi"/>
          <w:sz w:val="24"/>
          <w:szCs w:val="24"/>
        </w:rPr>
        <w:t>18 773 507 851</w:t>
      </w:r>
      <w:r w:rsidRPr="00C7376A">
        <w:rPr>
          <w:rFonts w:asciiTheme="minorHAnsi" w:hAnsiTheme="minorHAnsi" w:cstheme="minorHAnsi"/>
          <w:sz w:val="24"/>
          <w:szCs w:val="24"/>
        </w:rPr>
        <w:t xml:space="preserve">) and </w:t>
      </w:r>
      <w:r w:rsidRPr="00C7376A">
        <w:rPr>
          <w:rFonts w:asciiTheme="minorHAnsi" w:hAnsiTheme="minorHAnsi" w:cstheme="minorHAnsi"/>
          <w:b/>
          <w:sz w:val="24"/>
          <w:szCs w:val="24"/>
        </w:rPr>
        <w:t>accepted</w:t>
      </w:r>
      <w:r w:rsidRPr="00C7376A">
        <w:rPr>
          <w:rFonts w:asciiTheme="minorHAnsi" w:hAnsiTheme="minorHAnsi" w:cstheme="minorHAnsi"/>
          <w:sz w:val="24"/>
          <w:szCs w:val="24"/>
        </w:rPr>
        <w:t xml:space="preserve"> by the Fair Work Ombudsman pursuant to section 715(2) of the </w:t>
      </w:r>
      <w:r w:rsidRPr="00C7376A">
        <w:rPr>
          <w:rFonts w:asciiTheme="minorHAnsi" w:hAnsiTheme="minorHAnsi" w:cstheme="minorHAnsi"/>
          <w:i/>
          <w:sz w:val="24"/>
          <w:szCs w:val="24"/>
        </w:rPr>
        <w:t>Fair Work Act 2009</w:t>
      </w:r>
      <w:r w:rsidRPr="00C7376A">
        <w:rPr>
          <w:rFonts w:asciiTheme="minorHAnsi" w:hAnsiTheme="minorHAnsi" w:cstheme="minorHAnsi"/>
          <w:sz w:val="24"/>
          <w:szCs w:val="24"/>
        </w:rPr>
        <w:t xml:space="preserve"> in relation to the contraventions described in </w:t>
      </w:r>
      <w:r w:rsidRPr="006C4936">
        <w:rPr>
          <w:rFonts w:asciiTheme="minorHAnsi" w:hAnsiTheme="minorHAnsi" w:cstheme="minorHAnsi"/>
          <w:sz w:val="24"/>
          <w:szCs w:val="24"/>
        </w:rPr>
        <w:t xml:space="preserve">clause </w:t>
      </w:r>
      <w:r w:rsidR="006009FF" w:rsidRPr="006C4936">
        <w:rPr>
          <w:rFonts w:asciiTheme="minorHAnsi" w:hAnsiTheme="minorHAnsi" w:cstheme="minorHAnsi"/>
          <w:sz w:val="24"/>
          <w:szCs w:val="24"/>
        </w:rPr>
        <w:t xml:space="preserve">8 </w:t>
      </w:r>
      <w:r w:rsidRPr="006C4936">
        <w:rPr>
          <w:rFonts w:asciiTheme="minorHAnsi" w:hAnsiTheme="minorHAnsi" w:cstheme="minorHAnsi"/>
          <w:sz w:val="24"/>
          <w:szCs w:val="24"/>
        </w:rPr>
        <w:t>of this</w:t>
      </w:r>
      <w:r w:rsidRPr="00C7376A">
        <w:rPr>
          <w:rFonts w:asciiTheme="minorHAnsi" w:hAnsiTheme="minorHAnsi" w:cstheme="minorHAnsi"/>
          <w:sz w:val="24"/>
          <w:szCs w:val="24"/>
        </w:rPr>
        <w:t xml:space="preserve"> undertaking.</w:t>
      </w:r>
    </w:p>
    <w:p w14:paraId="1A152B3B" w14:textId="77BAFC13" w:rsidR="007F3DCB" w:rsidRDefault="007F3DCB" w:rsidP="007F3DCB">
      <w:pPr>
        <w:jc w:val="center"/>
        <w:rPr>
          <w:rFonts w:cs="Arial"/>
          <w:sz w:val="24"/>
          <w:szCs w:val="24"/>
        </w:rPr>
      </w:pPr>
    </w:p>
    <w:p w14:paraId="5B6551B2" w14:textId="58FC0FFA" w:rsidR="00417C76" w:rsidRDefault="00417C76" w:rsidP="007F3DCB">
      <w:pPr>
        <w:jc w:val="center"/>
        <w:rPr>
          <w:rFonts w:cs="Arial"/>
          <w:sz w:val="24"/>
          <w:szCs w:val="24"/>
        </w:rPr>
      </w:pPr>
    </w:p>
    <w:p w14:paraId="58FDBC64" w14:textId="77777777" w:rsidR="00417C76" w:rsidRDefault="00417C76" w:rsidP="007F3DCB">
      <w:pPr>
        <w:jc w:val="center"/>
        <w:rPr>
          <w:rFonts w:cs="Arial"/>
          <w:sz w:val="24"/>
          <w:szCs w:val="24"/>
        </w:rPr>
      </w:pPr>
    </w:p>
    <w:p w14:paraId="39284555" w14:textId="77777777" w:rsidR="007F3DCB" w:rsidRDefault="007F3DCB" w:rsidP="007F3DCB">
      <w:pPr>
        <w:jc w:val="center"/>
        <w:rPr>
          <w:rFonts w:cs="Arial"/>
          <w:b/>
          <w:sz w:val="24"/>
          <w:szCs w:val="24"/>
        </w:rPr>
      </w:pPr>
    </w:p>
    <w:p w14:paraId="58F8B1FB" w14:textId="77777777" w:rsidR="007F3DCB" w:rsidRPr="00E14A94" w:rsidRDefault="007F3DCB" w:rsidP="007F3DCB">
      <w:pPr>
        <w:jc w:val="center"/>
        <w:rPr>
          <w:rFonts w:cs="Arial"/>
          <w:b/>
          <w:sz w:val="24"/>
          <w:szCs w:val="24"/>
        </w:rPr>
      </w:pPr>
    </w:p>
    <w:p w14:paraId="57D0DDCC" w14:textId="77777777" w:rsidR="007F3DCB" w:rsidRPr="00CD067A" w:rsidRDefault="007F3DCB" w:rsidP="007F3DCB">
      <w:pPr>
        <w:jc w:val="center"/>
        <w:rPr>
          <w:rFonts w:cs="Arial"/>
          <w:szCs w:val="22"/>
        </w:rPr>
      </w:pPr>
    </w:p>
    <w:p w14:paraId="02D9BF5E" w14:textId="77777777" w:rsidR="007F3DCB" w:rsidRPr="00CD067A" w:rsidRDefault="007F3DCB" w:rsidP="007F3DCB">
      <w:pPr>
        <w:jc w:val="center"/>
        <w:rPr>
          <w:rFonts w:cs="Arial"/>
          <w:szCs w:val="22"/>
        </w:rPr>
      </w:pPr>
    </w:p>
    <w:p w14:paraId="768F2DF8" w14:textId="77777777" w:rsidR="007F3DCB" w:rsidRPr="00CD067A" w:rsidRDefault="007F3DCB" w:rsidP="007F3DCB">
      <w:pPr>
        <w:widowControl w:val="0"/>
        <w:spacing w:before="120" w:after="120" w:line="360" w:lineRule="auto"/>
        <w:jc w:val="center"/>
        <w:rPr>
          <w:rFonts w:cs="Arial"/>
          <w:szCs w:val="22"/>
        </w:rPr>
      </w:pPr>
    </w:p>
    <w:p w14:paraId="6DE38578" w14:textId="77777777" w:rsidR="007F3DCB" w:rsidRPr="00CD067A" w:rsidRDefault="007F3DCB" w:rsidP="007F3DCB">
      <w:pPr>
        <w:widowControl w:val="0"/>
        <w:spacing w:before="120" w:after="120" w:line="360" w:lineRule="auto"/>
        <w:jc w:val="center"/>
        <w:rPr>
          <w:rFonts w:cs="Arial"/>
          <w:szCs w:val="22"/>
        </w:rPr>
      </w:pPr>
    </w:p>
    <w:p w14:paraId="4C843F9C" w14:textId="77777777" w:rsidR="007F3DCB" w:rsidRPr="00CD067A" w:rsidRDefault="007F3DCB" w:rsidP="007F3DCB">
      <w:pPr>
        <w:widowControl w:val="0"/>
        <w:spacing w:before="120" w:after="120" w:line="360" w:lineRule="auto"/>
        <w:jc w:val="center"/>
        <w:rPr>
          <w:rFonts w:cs="Arial"/>
          <w:szCs w:val="22"/>
        </w:rPr>
      </w:pPr>
    </w:p>
    <w:p w14:paraId="0889169F" w14:textId="77777777" w:rsidR="007F3DCB" w:rsidRPr="00CD067A" w:rsidRDefault="007F3DCB" w:rsidP="007F3DCB">
      <w:pPr>
        <w:widowControl w:val="0"/>
        <w:spacing w:before="120" w:after="120" w:line="360" w:lineRule="auto"/>
        <w:jc w:val="center"/>
        <w:rPr>
          <w:rFonts w:cs="Arial"/>
          <w:szCs w:val="22"/>
        </w:rPr>
      </w:pPr>
      <w:r w:rsidRPr="00CD067A">
        <w:rPr>
          <w:rFonts w:cs="Arial"/>
          <w:szCs w:val="22"/>
        </w:rPr>
        <w:t xml:space="preserve"> </w:t>
      </w:r>
    </w:p>
    <w:p w14:paraId="0E35882A" w14:textId="77777777" w:rsidR="007F3DCB" w:rsidRPr="00CD067A" w:rsidRDefault="007F3DCB" w:rsidP="007F3DCB">
      <w:pPr>
        <w:widowControl w:val="0"/>
        <w:spacing w:before="120" w:after="120" w:line="360" w:lineRule="auto"/>
        <w:jc w:val="center"/>
        <w:rPr>
          <w:rFonts w:cs="Arial"/>
          <w:szCs w:val="22"/>
        </w:rPr>
      </w:pPr>
    </w:p>
    <w:p w14:paraId="36B561CA" w14:textId="77777777" w:rsidR="007F3DCB" w:rsidRPr="00CD067A" w:rsidRDefault="007F3DCB" w:rsidP="007F3DCB">
      <w:pPr>
        <w:widowControl w:val="0"/>
        <w:spacing w:before="120" w:after="120" w:line="360" w:lineRule="auto"/>
        <w:jc w:val="center"/>
        <w:rPr>
          <w:rFonts w:cs="Arial"/>
          <w:szCs w:val="22"/>
        </w:rPr>
      </w:pPr>
    </w:p>
    <w:p w14:paraId="67755481" w14:textId="77777777" w:rsidR="007F3DCB" w:rsidRPr="00CD067A" w:rsidRDefault="007F3DCB" w:rsidP="007F3DCB">
      <w:pPr>
        <w:widowControl w:val="0"/>
        <w:spacing w:before="120" w:after="120" w:line="360" w:lineRule="auto"/>
        <w:jc w:val="center"/>
        <w:rPr>
          <w:rFonts w:cs="Arial"/>
          <w:szCs w:val="22"/>
        </w:rPr>
      </w:pPr>
    </w:p>
    <w:p w14:paraId="1B37B5B4" w14:textId="77777777" w:rsidR="007F3DCB" w:rsidRPr="00CD067A" w:rsidRDefault="007F3DCB" w:rsidP="007F3DCB">
      <w:pPr>
        <w:widowControl w:val="0"/>
        <w:spacing w:before="120" w:after="120" w:line="360" w:lineRule="auto"/>
        <w:jc w:val="center"/>
        <w:rPr>
          <w:rFonts w:cs="Arial"/>
          <w:szCs w:val="22"/>
        </w:rPr>
      </w:pPr>
    </w:p>
    <w:p w14:paraId="43426FE4" w14:textId="77777777" w:rsidR="007F3DCB" w:rsidRPr="00CD067A" w:rsidRDefault="007F3DCB" w:rsidP="007F3DCB">
      <w:pPr>
        <w:widowControl w:val="0"/>
        <w:spacing w:before="120" w:after="120" w:line="360" w:lineRule="auto"/>
        <w:jc w:val="center"/>
        <w:rPr>
          <w:rFonts w:cs="Arial"/>
          <w:szCs w:val="22"/>
        </w:rPr>
      </w:pPr>
    </w:p>
    <w:p w14:paraId="66CB4BD4" w14:textId="77777777" w:rsidR="007F3DCB" w:rsidRPr="00CD067A" w:rsidRDefault="007F3DCB" w:rsidP="007F3DCB">
      <w:pPr>
        <w:widowControl w:val="0"/>
        <w:spacing w:before="120" w:after="120" w:line="360" w:lineRule="auto"/>
        <w:jc w:val="center"/>
        <w:rPr>
          <w:rFonts w:cs="Arial"/>
          <w:szCs w:val="22"/>
        </w:rPr>
      </w:pPr>
    </w:p>
    <w:p w14:paraId="2028E13B" w14:textId="77777777" w:rsidR="007F3DCB" w:rsidRPr="00CD067A" w:rsidRDefault="007F3DCB" w:rsidP="007F3DCB">
      <w:pPr>
        <w:widowControl w:val="0"/>
        <w:spacing w:before="120" w:after="120" w:line="360" w:lineRule="auto"/>
        <w:jc w:val="center"/>
        <w:rPr>
          <w:rFonts w:cs="Arial"/>
          <w:szCs w:val="22"/>
        </w:rPr>
      </w:pPr>
    </w:p>
    <w:p w14:paraId="5B554669" w14:textId="77777777" w:rsidR="007F3DCB" w:rsidRPr="00CD067A" w:rsidRDefault="007F3DCB" w:rsidP="007F3DCB">
      <w:pPr>
        <w:widowControl w:val="0"/>
        <w:spacing w:before="120" w:after="120" w:line="360" w:lineRule="auto"/>
        <w:jc w:val="center"/>
        <w:rPr>
          <w:rFonts w:cs="Arial"/>
          <w:szCs w:val="22"/>
        </w:rPr>
      </w:pPr>
    </w:p>
    <w:p w14:paraId="717B09E6" w14:textId="77777777" w:rsidR="007F3DCB" w:rsidRPr="00CD067A" w:rsidRDefault="007F3DCB" w:rsidP="007F3DCB">
      <w:pPr>
        <w:widowControl w:val="0"/>
        <w:spacing w:before="120" w:after="120" w:line="360" w:lineRule="auto"/>
        <w:jc w:val="center"/>
        <w:rPr>
          <w:rFonts w:cs="Arial"/>
          <w:szCs w:val="22"/>
        </w:rPr>
      </w:pPr>
    </w:p>
    <w:p w14:paraId="1837C201" w14:textId="77777777" w:rsidR="007F3DCB" w:rsidRPr="00CD067A" w:rsidRDefault="007F3DCB" w:rsidP="007F3DCB">
      <w:pPr>
        <w:widowControl w:val="0"/>
        <w:spacing w:before="120" w:after="120" w:line="360" w:lineRule="auto"/>
        <w:jc w:val="center"/>
        <w:rPr>
          <w:rFonts w:cs="Arial"/>
          <w:szCs w:val="22"/>
        </w:rPr>
      </w:pPr>
    </w:p>
    <w:p w14:paraId="2E1A672C" w14:textId="77777777" w:rsidR="007F3DCB" w:rsidRPr="00CD067A" w:rsidRDefault="007F3DCB">
      <w:pPr>
        <w:spacing w:after="160" w:line="259" w:lineRule="auto"/>
        <w:rPr>
          <w:rFonts w:ascii="Calibri" w:hAnsi="Calibri" w:cs="Arial"/>
          <w:b/>
          <w:sz w:val="24"/>
          <w:szCs w:val="24"/>
        </w:rPr>
      </w:pPr>
      <w:r w:rsidRPr="00CD067A">
        <w:rPr>
          <w:rFonts w:cs="Arial"/>
          <w:b/>
          <w:szCs w:val="24"/>
        </w:rPr>
        <w:br w:type="page"/>
      </w:r>
    </w:p>
    <w:p w14:paraId="45F4CF69" w14:textId="77777777" w:rsidR="007F3DCB" w:rsidRPr="00CD067A" w:rsidRDefault="007F3DCB" w:rsidP="007F3DCB">
      <w:pPr>
        <w:pStyle w:val="ListParagraph"/>
        <w:widowControl w:val="0"/>
        <w:spacing w:before="120" w:after="120" w:line="360" w:lineRule="auto"/>
        <w:jc w:val="center"/>
        <w:rPr>
          <w:rFonts w:cs="Arial"/>
          <w:b/>
          <w:szCs w:val="24"/>
        </w:rPr>
      </w:pPr>
      <w:r w:rsidRPr="00CD067A">
        <w:rPr>
          <w:rFonts w:cs="Arial"/>
          <w:b/>
          <w:szCs w:val="24"/>
        </w:rPr>
        <w:lastRenderedPageBreak/>
        <w:t>ENFORCEABLE UNDERTAKING</w:t>
      </w:r>
      <w:r>
        <w:rPr>
          <w:rFonts w:cs="Arial"/>
          <w:b/>
          <w:szCs w:val="24"/>
        </w:rPr>
        <w:t xml:space="preserve"> </w:t>
      </w:r>
    </w:p>
    <w:p w14:paraId="5BC5D379" w14:textId="77777777" w:rsidR="007F3DCB" w:rsidRPr="00FD62F3" w:rsidRDefault="007F3DCB" w:rsidP="00FD62F3">
      <w:pPr>
        <w:pStyle w:val="Heading1"/>
      </w:pPr>
      <w:r w:rsidRPr="00FD62F3">
        <w:t>PARTIES</w:t>
      </w:r>
    </w:p>
    <w:p w14:paraId="4F4EAB1D" w14:textId="7D4AF7BB" w:rsidR="007F3DCB" w:rsidRPr="00D32B01" w:rsidRDefault="007F3DCB" w:rsidP="006009FF">
      <w:pPr>
        <w:pStyle w:val="ListParagraph"/>
        <w:widowControl w:val="0"/>
        <w:numPr>
          <w:ilvl w:val="0"/>
          <w:numId w:val="5"/>
        </w:numPr>
        <w:spacing w:before="120" w:after="240" w:line="360" w:lineRule="auto"/>
        <w:ind w:left="567" w:hanging="567"/>
        <w:contextualSpacing w:val="0"/>
        <w:jc w:val="both"/>
        <w:rPr>
          <w:rFonts w:cs="Arial"/>
          <w:szCs w:val="22"/>
        </w:rPr>
      </w:pPr>
      <w:r w:rsidRPr="00D32B01">
        <w:rPr>
          <w:rFonts w:cs="Arial"/>
          <w:szCs w:val="22"/>
        </w:rPr>
        <w:t>This enforceable undertaking (</w:t>
      </w:r>
      <w:r w:rsidRPr="00D32B01">
        <w:rPr>
          <w:rFonts w:cs="Arial"/>
          <w:b/>
          <w:szCs w:val="22"/>
        </w:rPr>
        <w:t>Undertaking</w:t>
      </w:r>
      <w:r w:rsidRPr="00D32B01">
        <w:rPr>
          <w:rFonts w:cs="Arial"/>
          <w:szCs w:val="22"/>
        </w:rPr>
        <w:t>) is given to the Fair Work Ombudsman (</w:t>
      </w:r>
      <w:r w:rsidRPr="00D32B01">
        <w:rPr>
          <w:rFonts w:cs="Arial"/>
          <w:b/>
          <w:szCs w:val="22"/>
        </w:rPr>
        <w:t>FWO</w:t>
      </w:r>
      <w:r w:rsidRPr="00D32B01">
        <w:rPr>
          <w:rFonts w:cs="Arial"/>
          <w:szCs w:val="22"/>
        </w:rPr>
        <w:t xml:space="preserve">) pursuant to section 715 of the </w:t>
      </w:r>
      <w:r w:rsidRPr="00D32B01">
        <w:rPr>
          <w:rFonts w:cs="Arial"/>
          <w:i/>
          <w:szCs w:val="22"/>
        </w:rPr>
        <w:t>Fair Work Act 2009</w:t>
      </w:r>
      <w:r w:rsidRPr="00D32B01">
        <w:rPr>
          <w:rFonts w:cs="Arial"/>
          <w:szCs w:val="22"/>
        </w:rPr>
        <w:t xml:space="preserve"> (Cth) (</w:t>
      </w:r>
      <w:r w:rsidRPr="00D32B01">
        <w:rPr>
          <w:rFonts w:cs="Arial"/>
          <w:b/>
          <w:szCs w:val="22"/>
        </w:rPr>
        <w:t>FW Act</w:t>
      </w:r>
      <w:r w:rsidRPr="00D32B01">
        <w:rPr>
          <w:rFonts w:cs="Arial"/>
          <w:szCs w:val="22"/>
        </w:rPr>
        <w:t>) by</w:t>
      </w:r>
      <w:r w:rsidR="00417C76">
        <w:rPr>
          <w:rFonts w:cs="Arial"/>
          <w:szCs w:val="22"/>
        </w:rPr>
        <w:t xml:space="preserve"> </w:t>
      </w:r>
      <w:r w:rsidR="00417C76" w:rsidRPr="00417C76">
        <w:rPr>
          <w:rFonts w:cs="Arial"/>
          <w:szCs w:val="24"/>
        </w:rPr>
        <w:t>Southern Cross Care (</w:t>
      </w:r>
      <w:r w:rsidR="00417C76" w:rsidRPr="006009FF">
        <w:rPr>
          <w:rFonts w:asciiTheme="minorHAnsi" w:hAnsiTheme="minorHAnsi" w:cstheme="minorHAnsi"/>
          <w:szCs w:val="24"/>
        </w:rPr>
        <w:t>Tas</w:t>
      </w:r>
      <w:r w:rsidR="00C13DD6">
        <w:rPr>
          <w:rFonts w:asciiTheme="minorHAnsi" w:hAnsiTheme="minorHAnsi" w:cstheme="minorHAnsi"/>
          <w:szCs w:val="24"/>
        </w:rPr>
        <w:t>mania</w:t>
      </w:r>
      <w:r w:rsidR="00417C76" w:rsidRPr="006009FF">
        <w:rPr>
          <w:rFonts w:asciiTheme="minorHAnsi" w:hAnsiTheme="minorHAnsi" w:cstheme="minorHAnsi"/>
          <w:szCs w:val="24"/>
        </w:rPr>
        <w:t>) Inc (</w:t>
      </w:r>
      <w:r w:rsidR="00417C76" w:rsidRPr="006009FF">
        <w:rPr>
          <w:rFonts w:asciiTheme="minorHAnsi" w:hAnsiTheme="minorHAnsi" w:cstheme="minorHAnsi"/>
          <w:b/>
          <w:bCs/>
          <w:szCs w:val="24"/>
        </w:rPr>
        <w:t>SCCTas</w:t>
      </w:r>
      <w:r w:rsidR="00417C76" w:rsidRPr="006009FF">
        <w:rPr>
          <w:rFonts w:asciiTheme="minorHAnsi" w:hAnsiTheme="minorHAnsi" w:cstheme="minorHAnsi"/>
          <w:szCs w:val="24"/>
        </w:rPr>
        <w:t>)</w:t>
      </w:r>
      <w:r w:rsidR="00DC70B5">
        <w:rPr>
          <w:rFonts w:asciiTheme="minorHAnsi" w:hAnsiTheme="minorHAnsi" w:cstheme="minorHAnsi"/>
          <w:szCs w:val="24"/>
        </w:rPr>
        <w:t>, of</w:t>
      </w:r>
      <w:r w:rsidR="00417C76" w:rsidRPr="006009FF">
        <w:rPr>
          <w:rFonts w:asciiTheme="minorHAnsi" w:hAnsiTheme="minorHAnsi" w:cstheme="minorHAnsi"/>
          <w:szCs w:val="24"/>
        </w:rPr>
        <w:t xml:space="preserve"> </w:t>
      </w:r>
      <w:r w:rsidR="00F00E19" w:rsidRPr="006009FF">
        <w:rPr>
          <w:rFonts w:asciiTheme="minorHAnsi" w:hAnsiTheme="minorHAnsi" w:cstheme="minorHAnsi"/>
          <w:szCs w:val="24"/>
        </w:rPr>
        <w:t>85 Creek</w:t>
      </w:r>
      <w:r w:rsidR="00F00E19" w:rsidRPr="00F00E19">
        <w:rPr>
          <w:rFonts w:cs="Arial"/>
          <w:szCs w:val="22"/>
        </w:rPr>
        <w:t xml:space="preserve"> Road, New Town, Tasmania 7008</w:t>
      </w:r>
      <w:r w:rsidR="00F00E19">
        <w:rPr>
          <w:rFonts w:cs="Arial"/>
          <w:szCs w:val="22"/>
        </w:rPr>
        <w:t>.</w:t>
      </w:r>
      <w:r w:rsidR="00E5505F">
        <w:rPr>
          <w:rFonts w:cs="Arial"/>
          <w:szCs w:val="22"/>
        </w:rPr>
        <w:t xml:space="preserve"> </w:t>
      </w:r>
    </w:p>
    <w:p w14:paraId="7E209017" w14:textId="77777777" w:rsidR="007F3DCB" w:rsidRPr="00CD067A" w:rsidRDefault="007F3DCB" w:rsidP="00FD62F3">
      <w:pPr>
        <w:pStyle w:val="Heading1"/>
        <w:rPr>
          <w:rFonts w:cs="Arial"/>
          <w:szCs w:val="22"/>
        </w:rPr>
      </w:pPr>
      <w:r w:rsidRPr="008206DB">
        <w:t>COMMENCEMENT</w:t>
      </w:r>
      <w:r w:rsidRPr="00CD067A">
        <w:t xml:space="preserve"> </w:t>
      </w:r>
    </w:p>
    <w:p w14:paraId="4244AD47" w14:textId="77777777" w:rsidR="007F3DCB" w:rsidRPr="00CD067A" w:rsidRDefault="007F3DCB" w:rsidP="006009FF">
      <w:pPr>
        <w:pStyle w:val="ListParagraph"/>
        <w:widowControl w:val="0"/>
        <w:numPr>
          <w:ilvl w:val="0"/>
          <w:numId w:val="5"/>
        </w:numPr>
        <w:spacing w:before="120" w:after="180"/>
        <w:ind w:left="567" w:hanging="567"/>
        <w:contextualSpacing w:val="0"/>
        <w:jc w:val="both"/>
        <w:rPr>
          <w:rFonts w:asciiTheme="minorHAnsi" w:hAnsiTheme="minorHAnsi" w:cstheme="minorHAnsi"/>
          <w:szCs w:val="24"/>
        </w:rPr>
      </w:pPr>
      <w:r w:rsidRPr="00CD067A">
        <w:rPr>
          <w:rFonts w:asciiTheme="minorHAnsi" w:hAnsiTheme="minorHAnsi" w:cstheme="minorHAnsi"/>
          <w:szCs w:val="24"/>
        </w:rPr>
        <w:t>This Undertaking comes into effect when:</w:t>
      </w:r>
    </w:p>
    <w:p w14:paraId="5FB85E6C" w14:textId="4D3726BB" w:rsidR="007F3DCB" w:rsidRPr="00CD067A" w:rsidRDefault="007F3DCB" w:rsidP="006009FF">
      <w:pPr>
        <w:pStyle w:val="ListParagraph"/>
        <w:widowControl w:val="0"/>
        <w:numPr>
          <w:ilvl w:val="1"/>
          <w:numId w:val="10"/>
        </w:numPr>
        <w:spacing w:before="120" w:after="180"/>
        <w:ind w:left="1134"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the Undertaking is executed by </w:t>
      </w:r>
      <w:r w:rsidR="00F00E19">
        <w:rPr>
          <w:rFonts w:asciiTheme="minorHAnsi" w:hAnsiTheme="minorHAnsi" w:cstheme="minorHAnsi"/>
          <w:szCs w:val="24"/>
        </w:rPr>
        <w:t>SCCTas</w:t>
      </w:r>
      <w:r w:rsidRPr="00CD067A">
        <w:rPr>
          <w:rFonts w:asciiTheme="minorHAnsi" w:hAnsiTheme="minorHAnsi" w:cstheme="minorHAnsi"/>
          <w:szCs w:val="24"/>
        </w:rPr>
        <w:t>; and</w:t>
      </w:r>
    </w:p>
    <w:p w14:paraId="3F0B4913" w14:textId="77777777" w:rsidR="007F3DCB" w:rsidRPr="00CD067A" w:rsidRDefault="007F3DCB" w:rsidP="007F3DCB">
      <w:pPr>
        <w:pStyle w:val="ListParagraph"/>
        <w:widowControl w:val="0"/>
        <w:numPr>
          <w:ilvl w:val="1"/>
          <w:numId w:val="10"/>
        </w:numPr>
        <w:spacing w:before="120" w:after="120" w:line="360" w:lineRule="auto"/>
        <w:ind w:left="1134" w:hanging="567"/>
        <w:contextualSpacing w:val="0"/>
        <w:jc w:val="both"/>
        <w:rPr>
          <w:rFonts w:asciiTheme="minorHAnsi" w:hAnsiTheme="minorHAnsi" w:cstheme="minorHAnsi"/>
          <w:szCs w:val="24"/>
        </w:rPr>
      </w:pPr>
      <w:r w:rsidRPr="00CD067A">
        <w:rPr>
          <w:rFonts w:asciiTheme="minorHAnsi" w:hAnsiTheme="minorHAnsi" w:cstheme="minorHAnsi"/>
          <w:szCs w:val="24"/>
        </w:rPr>
        <w:t>the FWO accepts the Undertaking so executed (</w:t>
      </w:r>
      <w:r w:rsidRPr="00CD067A">
        <w:rPr>
          <w:rFonts w:asciiTheme="minorHAnsi" w:hAnsiTheme="minorHAnsi" w:cstheme="minorHAnsi"/>
          <w:b/>
          <w:szCs w:val="24"/>
        </w:rPr>
        <w:t>Commencement Date</w:t>
      </w:r>
      <w:r w:rsidRPr="00CD067A">
        <w:rPr>
          <w:rFonts w:asciiTheme="minorHAnsi" w:hAnsiTheme="minorHAnsi" w:cstheme="minorHAnsi"/>
          <w:szCs w:val="24"/>
        </w:rPr>
        <w:t xml:space="preserve">). </w:t>
      </w:r>
      <w:r>
        <w:rPr>
          <w:rFonts w:asciiTheme="minorHAnsi" w:hAnsiTheme="minorHAnsi" w:cstheme="minorHAnsi"/>
          <w:szCs w:val="24"/>
        </w:rPr>
        <w:tab/>
      </w:r>
    </w:p>
    <w:p w14:paraId="2EFF30B3" w14:textId="77777777" w:rsidR="007F3DCB" w:rsidRPr="00CD067A" w:rsidRDefault="007F3DCB" w:rsidP="00FD62F3">
      <w:pPr>
        <w:pStyle w:val="Heading1"/>
      </w:pPr>
      <w:r w:rsidRPr="00CD067A">
        <w:t>BACKGROUND</w:t>
      </w:r>
    </w:p>
    <w:p w14:paraId="0EFC11DB" w14:textId="488BC305" w:rsidR="007F3DCB" w:rsidRPr="00CD067A" w:rsidRDefault="00F00E19"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SCCTas</w:t>
      </w:r>
      <w:r w:rsidR="0068548D">
        <w:rPr>
          <w:rFonts w:asciiTheme="minorHAnsi" w:hAnsiTheme="minorHAnsi" w:cstheme="minorHAnsi"/>
          <w:szCs w:val="24"/>
        </w:rPr>
        <w:t xml:space="preserve">, </w:t>
      </w:r>
      <w:r w:rsidR="0068548D" w:rsidRPr="00D70D0F">
        <w:rPr>
          <w:rFonts w:asciiTheme="minorHAnsi" w:hAnsiTheme="minorHAnsi" w:cstheme="minorHAnsi"/>
          <w:szCs w:val="24"/>
        </w:rPr>
        <w:t>founded as a not-for-profit in 1972 by the Catholic organisation the Knights of the Southern Cross</w:t>
      </w:r>
      <w:r w:rsidR="00D70D0F" w:rsidRPr="00D70D0F">
        <w:rPr>
          <w:rFonts w:asciiTheme="minorHAnsi" w:hAnsiTheme="minorHAnsi" w:cstheme="minorHAnsi"/>
          <w:szCs w:val="24"/>
        </w:rPr>
        <w:t>,</w:t>
      </w:r>
      <w:r w:rsidR="007F3DCB" w:rsidRPr="00CD067A">
        <w:rPr>
          <w:rFonts w:asciiTheme="minorHAnsi" w:hAnsiTheme="minorHAnsi" w:cstheme="minorHAnsi"/>
          <w:szCs w:val="24"/>
        </w:rPr>
        <w:t xml:space="preserve"> </w:t>
      </w:r>
      <w:r w:rsidRPr="00F00E19">
        <w:rPr>
          <w:rFonts w:asciiTheme="minorHAnsi" w:hAnsiTheme="minorHAnsi" w:cstheme="minorHAnsi"/>
          <w:szCs w:val="24"/>
        </w:rPr>
        <w:t xml:space="preserve">is Tasmania’s largest residential aged care operator </w:t>
      </w:r>
      <w:proofErr w:type="gramStart"/>
      <w:r w:rsidRPr="00F00E19">
        <w:rPr>
          <w:rFonts w:asciiTheme="minorHAnsi" w:hAnsiTheme="minorHAnsi" w:cstheme="minorHAnsi"/>
          <w:szCs w:val="24"/>
        </w:rPr>
        <w:t>and also</w:t>
      </w:r>
      <w:proofErr w:type="gramEnd"/>
      <w:r w:rsidRPr="00F00E19">
        <w:rPr>
          <w:rFonts w:asciiTheme="minorHAnsi" w:hAnsiTheme="minorHAnsi" w:cstheme="minorHAnsi"/>
          <w:szCs w:val="24"/>
        </w:rPr>
        <w:t xml:space="preserve"> delivers </w:t>
      </w:r>
      <w:r w:rsidR="0068548D">
        <w:rPr>
          <w:rFonts w:asciiTheme="minorHAnsi" w:hAnsiTheme="minorHAnsi" w:cstheme="minorHAnsi"/>
          <w:szCs w:val="24"/>
        </w:rPr>
        <w:t>community</w:t>
      </w:r>
      <w:r w:rsidRPr="00F00E19">
        <w:rPr>
          <w:rFonts w:asciiTheme="minorHAnsi" w:hAnsiTheme="minorHAnsi" w:cstheme="minorHAnsi"/>
          <w:szCs w:val="24"/>
        </w:rPr>
        <w:t xml:space="preserve"> care services across </w:t>
      </w:r>
      <w:r>
        <w:rPr>
          <w:rFonts w:asciiTheme="minorHAnsi" w:hAnsiTheme="minorHAnsi" w:cstheme="minorHAnsi"/>
          <w:szCs w:val="24"/>
        </w:rPr>
        <w:t>the State</w:t>
      </w:r>
      <w:r w:rsidRPr="00F00E19">
        <w:rPr>
          <w:rFonts w:asciiTheme="minorHAnsi" w:hAnsiTheme="minorHAnsi" w:cstheme="minorHAnsi"/>
          <w:szCs w:val="24"/>
        </w:rPr>
        <w:t>.</w:t>
      </w:r>
      <w:r>
        <w:rPr>
          <w:sz w:val="22"/>
          <w:szCs w:val="22"/>
        </w:rPr>
        <w:t xml:space="preserve"> </w:t>
      </w:r>
      <w:r w:rsidR="007F3DCB" w:rsidRPr="00CD067A">
        <w:rPr>
          <w:rFonts w:asciiTheme="minorHAnsi" w:hAnsiTheme="minorHAnsi" w:cstheme="minorHAnsi"/>
          <w:szCs w:val="24"/>
        </w:rPr>
        <w:t xml:space="preserve">Approximately </w:t>
      </w:r>
      <w:r>
        <w:rPr>
          <w:rFonts w:asciiTheme="minorHAnsi" w:hAnsiTheme="minorHAnsi" w:cstheme="minorHAnsi"/>
          <w:szCs w:val="24"/>
        </w:rPr>
        <w:t>1200</w:t>
      </w:r>
      <w:r w:rsidR="007F3DCB" w:rsidRPr="00CD067A">
        <w:rPr>
          <w:rFonts w:asciiTheme="minorHAnsi" w:hAnsiTheme="minorHAnsi" w:cstheme="minorHAnsi"/>
          <w:szCs w:val="24"/>
        </w:rPr>
        <w:t xml:space="preserve"> employees work</w:t>
      </w:r>
      <w:r w:rsidR="0019089F">
        <w:rPr>
          <w:rFonts w:asciiTheme="minorHAnsi" w:hAnsiTheme="minorHAnsi" w:cstheme="minorHAnsi"/>
          <w:szCs w:val="24"/>
        </w:rPr>
        <w:t>ed</w:t>
      </w:r>
      <w:r w:rsidR="007F3DCB" w:rsidRPr="00CD067A">
        <w:rPr>
          <w:rFonts w:asciiTheme="minorHAnsi" w:hAnsiTheme="minorHAnsi" w:cstheme="minorHAnsi"/>
          <w:szCs w:val="24"/>
        </w:rPr>
        <w:t xml:space="preserve"> for </w:t>
      </w:r>
      <w:r w:rsidR="00080470">
        <w:rPr>
          <w:rFonts w:asciiTheme="minorHAnsi" w:hAnsiTheme="minorHAnsi" w:cstheme="minorHAnsi"/>
          <w:szCs w:val="24"/>
        </w:rPr>
        <w:t>SCCTas</w:t>
      </w:r>
      <w:r w:rsidR="00DC70B5">
        <w:rPr>
          <w:rFonts w:asciiTheme="minorHAnsi" w:hAnsiTheme="minorHAnsi" w:cstheme="minorHAnsi"/>
          <w:szCs w:val="24"/>
        </w:rPr>
        <w:t xml:space="preserve"> as at December 2022</w:t>
      </w:r>
      <w:r w:rsidR="007F3DCB" w:rsidRPr="00CD067A">
        <w:rPr>
          <w:rFonts w:asciiTheme="minorHAnsi" w:hAnsiTheme="minorHAnsi" w:cstheme="minorHAnsi"/>
          <w:szCs w:val="24"/>
        </w:rPr>
        <w:t>.</w:t>
      </w:r>
    </w:p>
    <w:p w14:paraId="7745B554" w14:textId="0439CFA7" w:rsidR="007F3DCB" w:rsidRDefault="007F3DCB" w:rsidP="007F3DCB">
      <w:pPr>
        <w:pStyle w:val="ListParagraph"/>
        <w:widowControl w:val="0"/>
        <w:numPr>
          <w:ilvl w:val="0"/>
          <w:numId w:val="5"/>
        </w:numPr>
        <w:spacing w:before="120" w:after="120" w:line="360" w:lineRule="auto"/>
        <w:ind w:left="567" w:hanging="567"/>
        <w:contextualSpacing w:val="0"/>
        <w:jc w:val="both"/>
        <w:rPr>
          <w:rFonts w:cs="Arial"/>
          <w:szCs w:val="22"/>
        </w:rPr>
      </w:pPr>
      <w:r w:rsidRPr="00CD067A">
        <w:rPr>
          <w:rFonts w:cs="Arial"/>
          <w:szCs w:val="22"/>
        </w:rPr>
        <w:t xml:space="preserve">On </w:t>
      </w:r>
      <w:r w:rsidR="00F00E19">
        <w:rPr>
          <w:rFonts w:cs="Arial"/>
          <w:szCs w:val="22"/>
        </w:rPr>
        <w:t>11 August</w:t>
      </w:r>
      <w:r w:rsidRPr="00CD067A">
        <w:rPr>
          <w:rFonts w:cs="Arial"/>
          <w:szCs w:val="22"/>
        </w:rPr>
        <w:t xml:space="preserve"> 20</w:t>
      </w:r>
      <w:r w:rsidR="00F00E19">
        <w:rPr>
          <w:rFonts w:cs="Arial"/>
          <w:szCs w:val="22"/>
        </w:rPr>
        <w:t>21</w:t>
      </w:r>
      <w:r w:rsidRPr="00CD067A">
        <w:rPr>
          <w:rFonts w:cs="Arial"/>
          <w:szCs w:val="22"/>
        </w:rPr>
        <w:t>,</w:t>
      </w:r>
      <w:r>
        <w:rPr>
          <w:rFonts w:cs="Arial"/>
          <w:szCs w:val="22"/>
        </w:rPr>
        <w:t xml:space="preserve"> </w:t>
      </w:r>
      <w:r w:rsidR="00080470">
        <w:rPr>
          <w:rFonts w:cs="Arial"/>
          <w:szCs w:val="22"/>
        </w:rPr>
        <w:t>SCCTas</w:t>
      </w:r>
      <w:r>
        <w:rPr>
          <w:rFonts w:cs="Arial"/>
          <w:szCs w:val="22"/>
        </w:rPr>
        <w:t xml:space="preserve"> notified the FWO that:</w:t>
      </w:r>
    </w:p>
    <w:p w14:paraId="484A4F40" w14:textId="09B9F553" w:rsidR="007F3DCB" w:rsidRPr="00080470" w:rsidRDefault="00080470" w:rsidP="00C50C11">
      <w:pPr>
        <w:pStyle w:val="ListParagraph"/>
        <w:widowControl w:val="0"/>
        <w:numPr>
          <w:ilvl w:val="1"/>
          <w:numId w:val="5"/>
        </w:numPr>
        <w:spacing w:before="120" w:after="120" w:line="360" w:lineRule="auto"/>
        <w:ind w:left="1170"/>
        <w:contextualSpacing w:val="0"/>
        <w:jc w:val="both"/>
        <w:rPr>
          <w:rFonts w:cs="Arial"/>
          <w:szCs w:val="22"/>
        </w:rPr>
      </w:pPr>
      <w:r>
        <w:rPr>
          <w:rFonts w:cs="Arial"/>
          <w:szCs w:val="22"/>
        </w:rPr>
        <w:t>SCCTas</w:t>
      </w:r>
      <w:r w:rsidR="007F3DCB">
        <w:rPr>
          <w:rFonts w:cs="Arial"/>
          <w:szCs w:val="22"/>
        </w:rPr>
        <w:t xml:space="preserve"> </w:t>
      </w:r>
      <w:r w:rsidR="001E0C34">
        <w:rPr>
          <w:rFonts w:cs="Arial"/>
          <w:szCs w:val="22"/>
        </w:rPr>
        <w:t xml:space="preserve">had </w:t>
      </w:r>
      <w:r w:rsidR="00F00E19">
        <w:rPr>
          <w:rFonts w:cs="Arial"/>
          <w:szCs w:val="22"/>
        </w:rPr>
        <w:t xml:space="preserve">become aware it had </w:t>
      </w:r>
      <w:r w:rsidR="007F3DCB">
        <w:rPr>
          <w:rFonts w:cs="Arial"/>
          <w:szCs w:val="22"/>
        </w:rPr>
        <w:t xml:space="preserve">failed to </w:t>
      </w:r>
      <w:r>
        <w:rPr>
          <w:rFonts w:cs="Arial"/>
          <w:szCs w:val="22"/>
        </w:rPr>
        <w:t xml:space="preserve">correctly </w:t>
      </w:r>
      <w:r w:rsidR="007F3DCB">
        <w:rPr>
          <w:rFonts w:cs="Arial"/>
          <w:szCs w:val="22"/>
        </w:rPr>
        <w:t xml:space="preserve">apply the </w:t>
      </w:r>
      <w:r>
        <w:rPr>
          <w:rFonts w:cs="Arial"/>
          <w:szCs w:val="22"/>
        </w:rPr>
        <w:t>overtime provisions</w:t>
      </w:r>
      <w:r w:rsidRPr="00080470">
        <w:rPr>
          <w:rFonts w:cs="Arial"/>
          <w:szCs w:val="24"/>
        </w:rPr>
        <w:t xml:space="preserve"> of </w:t>
      </w:r>
      <w:r>
        <w:rPr>
          <w:rFonts w:cs="Arial"/>
          <w:szCs w:val="24"/>
        </w:rPr>
        <w:t>four enterprise agreements;</w:t>
      </w:r>
    </w:p>
    <w:p w14:paraId="66D02C4E" w14:textId="59B1EE8F" w:rsidR="00080470" w:rsidRDefault="00080470" w:rsidP="00C50C11">
      <w:pPr>
        <w:pStyle w:val="ListParagraph"/>
        <w:widowControl w:val="0"/>
        <w:numPr>
          <w:ilvl w:val="1"/>
          <w:numId w:val="5"/>
        </w:numPr>
        <w:spacing w:before="120" w:after="120" w:line="360" w:lineRule="auto"/>
        <w:ind w:left="1170"/>
        <w:contextualSpacing w:val="0"/>
        <w:jc w:val="both"/>
        <w:rPr>
          <w:rFonts w:cs="Arial"/>
          <w:szCs w:val="22"/>
        </w:rPr>
      </w:pPr>
      <w:r w:rsidRPr="00080470">
        <w:rPr>
          <w:rFonts w:cs="Arial"/>
          <w:szCs w:val="22"/>
        </w:rPr>
        <w:t xml:space="preserve">a range of employee roles and employment statuses had been affected, </w:t>
      </w:r>
      <w:r>
        <w:rPr>
          <w:rFonts w:cs="Arial"/>
          <w:szCs w:val="22"/>
        </w:rPr>
        <w:t>in particular</w:t>
      </w:r>
      <w:r w:rsidRPr="00080470">
        <w:rPr>
          <w:rFonts w:cs="Arial"/>
          <w:szCs w:val="22"/>
        </w:rPr>
        <w:t xml:space="preserve"> part time shift workers in aged care</w:t>
      </w:r>
      <w:r>
        <w:rPr>
          <w:rFonts w:cs="Arial"/>
          <w:szCs w:val="22"/>
        </w:rPr>
        <w:t>;</w:t>
      </w:r>
    </w:p>
    <w:p w14:paraId="1E10014E" w14:textId="77777777" w:rsidR="009822AC" w:rsidRDefault="007F3DCB" w:rsidP="00C50C11">
      <w:pPr>
        <w:pStyle w:val="ListParagraph"/>
        <w:widowControl w:val="0"/>
        <w:numPr>
          <w:ilvl w:val="1"/>
          <w:numId w:val="5"/>
        </w:numPr>
        <w:spacing w:before="120" w:after="120" w:line="360" w:lineRule="auto"/>
        <w:ind w:left="1170"/>
        <w:contextualSpacing w:val="0"/>
        <w:jc w:val="both"/>
        <w:rPr>
          <w:rFonts w:cs="Arial"/>
          <w:szCs w:val="22"/>
        </w:rPr>
      </w:pPr>
      <w:r w:rsidRPr="00F656A7">
        <w:rPr>
          <w:rFonts w:cs="Arial"/>
          <w:szCs w:val="22"/>
        </w:rPr>
        <w:t>an assessment of amounts owed to current and former employees</w:t>
      </w:r>
      <w:r w:rsidR="0068548D">
        <w:rPr>
          <w:rFonts w:cs="Arial"/>
          <w:szCs w:val="22"/>
        </w:rPr>
        <w:t xml:space="preserve"> </w:t>
      </w:r>
      <w:r w:rsidR="00C96296">
        <w:rPr>
          <w:rFonts w:cs="Arial"/>
          <w:szCs w:val="22"/>
        </w:rPr>
        <w:t>was being undertaken by KPMG</w:t>
      </w:r>
      <w:r w:rsidR="00D70D0F">
        <w:rPr>
          <w:rFonts w:cs="Arial"/>
          <w:szCs w:val="22"/>
        </w:rPr>
        <w:t xml:space="preserve">, </w:t>
      </w:r>
      <w:r w:rsidR="00DC70B5">
        <w:rPr>
          <w:rFonts w:cs="Arial"/>
          <w:szCs w:val="22"/>
        </w:rPr>
        <w:t xml:space="preserve">with </w:t>
      </w:r>
      <w:r w:rsidR="00D70D0F">
        <w:rPr>
          <w:rFonts w:cs="Arial"/>
          <w:szCs w:val="22"/>
        </w:rPr>
        <w:t>underpayments expected to total approximately $6 million</w:t>
      </w:r>
      <w:r w:rsidR="009822AC">
        <w:rPr>
          <w:rFonts w:cs="Arial"/>
          <w:szCs w:val="22"/>
        </w:rPr>
        <w:t>; and</w:t>
      </w:r>
    </w:p>
    <w:p w14:paraId="65CF2E47" w14:textId="53D2B3C2" w:rsidR="007F3DCB" w:rsidRPr="00F656A7" w:rsidRDefault="009822AC" w:rsidP="00C50C11">
      <w:pPr>
        <w:pStyle w:val="ListParagraph"/>
        <w:widowControl w:val="0"/>
        <w:numPr>
          <w:ilvl w:val="1"/>
          <w:numId w:val="5"/>
        </w:numPr>
        <w:spacing w:before="120" w:after="120" w:line="360" w:lineRule="auto"/>
        <w:ind w:left="1170"/>
        <w:contextualSpacing w:val="0"/>
        <w:jc w:val="both"/>
        <w:rPr>
          <w:rFonts w:cs="Arial"/>
          <w:szCs w:val="22"/>
        </w:rPr>
      </w:pPr>
      <w:r>
        <w:rPr>
          <w:rFonts w:cs="Arial"/>
          <w:szCs w:val="22"/>
        </w:rPr>
        <w:t>its board recognised the potential for underpayments in late 2019 due to outdated payroll and rostering systems, and mergers between SCCTas and other providers</w:t>
      </w:r>
      <w:r w:rsidR="007F3DCB" w:rsidRPr="00F656A7">
        <w:rPr>
          <w:rFonts w:cs="Arial"/>
          <w:szCs w:val="22"/>
        </w:rPr>
        <w:t xml:space="preserve">.  </w:t>
      </w:r>
    </w:p>
    <w:p w14:paraId="3AEA83A0" w14:textId="03A8D75E" w:rsidR="007F3DCB" w:rsidRPr="008F6553" w:rsidRDefault="007F3DCB" w:rsidP="007F3DCB">
      <w:pPr>
        <w:pStyle w:val="ListParagraph"/>
        <w:widowControl w:val="0"/>
        <w:numPr>
          <w:ilvl w:val="0"/>
          <w:numId w:val="5"/>
        </w:numPr>
        <w:spacing w:before="120" w:after="120" w:line="360" w:lineRule="auto"/>
        <w:ind w:left="567" w:hanging="567"/>
        <w:contextualSpacing w:val="0"/>
        <w:jc w:val="both"/>
        <w:rPr>
          <w:rFonts w:cs="Arial"/>
          <w:szCs w:val="22"/>
        </w:rPr>
      </w:pPr>
      <w:r w:rsidRPr="00A8223B">
        <w:rPr>
          <w:rFonts w:cs="Arial"/>
          <w:szCs w:val="22"/>
        </w:rPr>
        <w:t xml:space="preserve">On </w:t>
      </w:r>
      <w:r w:rsidR="00A8223B" w:rsidRPr="00A8223B">
        <w:rPr>
          <w:rFonts w:cs="Arial"/>
          <w:szCs w:val="22"/>
        </w:rPr>
        <w:t xml:space="preserve">28 February </w:t>
      </w:r>
      <w:r w:rsidRPr="00A8223B">
        <w:rPr>
          <w:rFonts w:cs="Arial"/>
          <w:szCs w:val="22"/>
        </w:rPr>
        <w:t>20</w:t>
      </w:r>
      <w:r w:rsidR="00D70D0F" w:rsidRPr="00A8223B">
        <w:rPr>
          <w:rFonts w:cs="Arial"/>
          <w:szCs w:val="22"/>
        </w:rPr>
        <w:t>2</w:t>
      </w:r>
      <w:r w:rsidR="00A8223B" w:rsidRPr="00A8223B">
        <w:rPr>
          <w:rFonts w:cs="Arial"/>
          <w:szCs w:val="22"/>
        </w:rPr>
        <w:t>3</w:t>
      </w:r>
      <w:r w:rsidRPr="00A8223B">
        <w:rPr>
          <w:rFonts w:cs="Arial"/>
          <w:szCs w:val="22"/>
        </w:rPr>
        <w:t xml:space="preserve">, </w:t>
      </w:r>
      <w:r w:rsidR="00080470" w:rsidRPr="00A8223B">
        <w:rPr>
          <w:rFonts w:cs="Arial"/>
          <w:szCs w:val="22"/>
        </w:rPr>
        <w:t>SCCTas</w:t>
      </w:r>
      <w:r w:rsidRPr="00A8223B">
        <w:rPr>
          <w:rFonts w:cs="Arial"/>
          <w:szCs w:val="22"/>
        </w:rPr>
        <w:t xml:space="preserve"> </w:t>
      </w:r>
      <w:r w:rsidR="00A8223B" w:rsidRPr="00A8223B">
        <w:rPr>
          <w:rFonts w:cs="Arial"/>
          <w:szCs w:val="22"/>
        </w:rPr>
        <w:t xml:space="preserve">confirmed </w:t>
      </w:r>
      <w:r w:rsidR="00D70D0F" w:rsidRPr="00A8223B">
        <w:rPr>
          <w:rFonts w:cs="Arial"/>
          <w:szCs w:val="22"/>
        </w:rPr>
        <w:t>th</w:t>
      </w:r>
      <w:r w:rsidR="00DC70B5" w:rsidRPr="00A8223B">
        <w:rPr>
          <w:rFonts w:cs="Arial"/>
          <w:szCs w:val="22"/>
        </w:rPr>
        <w:t>a</w:t>
      </w:r>
      <w:r w:rsidR="00D70D0F" w:rsidRPr="00A8223B">
        <w:rPr>
          <w:rFonts w:cs="Arial"/>
          <w:szCs w:val="22"/>
        </w:rPr>
        <w:t xml:space="preserve">t </w:t>
      </w:r>
      <w:r w:rsidR="009D41A0" w:rsidRPr="00A8223B">
        <w:rPr>
          <w:rFonts w:cs="Arial"/>
          <w:szCs w:val="22"/>
        </w:rPr>
        <w:t>the</w:t>
      </w:r>
      <w:r w:rsidR="009D41A0">
        <w:rPr>
          <w:rFonts w:cs="Arial"/>
          <w:szCs w:val="22"/>
        </w:rPr>
        <w:t xml:space="preserve"> value of </w:t>
      </w:r>
      <w:r w:rsidR="00DC70B5">
        <w:rPr>
          <w:rFonts w:cs="Arial"/>
          <w:szCs w:val="22"/>
        </w:rPr>
        <w:t xml:space="preserve">underpayments relating to </w:t>
      </w:r>
      <w:r w:rsidR="005E3440">
        <w:rPr>
          <w:rFonts w:cs="Arial"/>
          <w:szCs w:val="22"/>
        </w:rPr>
        <w:t xml:space="preserve">its </w:t>
      </w:r>
      <w:r w:rsidR="005E3440" w:rsidRPr="003B5324">
        <w:rPr>
          <w:rFonts w:cs="Arial"/>
          <w:szCs w:val="22"/>
        </w:rPr>
        <w:t xml:space="preserve">failure to correctly </w:t>
      </w:r>
      <w:bookmarkStart w:id="0" w:name="_Hlk129774445"/>
      <w:r w:rsidR="005E3440" w:rsidRPr="003B5324">
        <w:rPr>
          <w:rFonts w:cs="Arial"/>
          <w:szCs w:val="22"/>
        </w:rPr>
        <w:t xml:space="preserve">apply </w:t>
      </w:r>
      <w:r w:rsidR="00DC70B5" w:rsidRPr="003B5324">
        <w:rPr>
          <w:rFonts w:cs="Arial"/>
          <w:szCs w:val="22"/>
        </w:rPr>
        <w:t xml:space="preserve">overtime </w:t>
      </w:r>
      <w:r w:rsidR="001C4AA4" w:rsidRPr="003B5324">
        <w:rPr>
          <w:rFonts w:cs="Arial"/>
          <w:szCs w:val="22"/>
        </w:rPr>
        <w:t xml:space="preserve">and related </w:t>
      </w:r>
      <w:r w:rsidR="005E3440" w:rsidRPr="003B5324">
        <w:rPr>
          <w:rFonts w:cs="Arial"/>
          <w:szCs w:val="22"/>
        </w:rPr>
        <w:t xml:space="preserve">provisions </w:t>
      </w:r>
      <w:r w:rsidR="001C4AA4" w:rsidRPr="003B5324">
        <w:rPr>
          <w:rFonts w:cs="Arial"/>
          <w:szCs w:val="22"/>
        </w:rPr>
        <w:t>of its enterprise agreements</w:t>
      </w:r>
      <w:r w:rsidR="0064254D" w:rsidRPr="003B5324">
        <w:rPr>
          <w:rFonts w:cs="Arial"/>
          <w:szCs w:val="22"/>
        </w:rPr>
        <w:t xml:space="preserve"> and the </w:t>
      </w:r>
      <w:r w:rsidR="0064254D" w:rsidRPr="003B5324">
        <w:rPr>
          <w:i/>
        </w:rPr>
        <w:t>Social, Community, Home Care and Disability Services Industry Award 2010</w:t>
      </w:r>
      <w:r w:rsidR="001C4AA4">
        <w:rPr>
          <w:rFonts w:cs="Arial"/>
          <w:szCs w:val="22"/>
        </w:rPr>
        <w:t xml:space="preserve"> </w:t>
      </w:r>
      <w:bookmarkEnd w:id="0"/>
      <w:r w:rsidR="00DC70B5" w:rsidRPr="00774FF2">
        <w:rPr>
          <w:rFonts w:cs="Arial"/>
          <w:szCs w:val="22"/>
        </w:rPr>
        <w:lastRenderedPageBreak/>
        <w:t xml:space="preserve">consisted </w:t>
      </w:r>
      <w:r w:rsidR="00D70D0F" w:rsidRPr="00774FF2">
        <w:rPr>
          <w:rFonts w:cs="Arial"/>
          <w:szCs w:val="22"/>
        </w:rPr>
        <w:t xml:space="preserve">of </w:t>
      </w:r>
      <w:bookmarkStart w:id="1" w:name="_Hlk129774411"/>
      <w:r w:rsidR="00D70D0F" w:rsidRPr="00774FF2">
        <w:rPr>
          <w:rFonts w:cs="Arial"/>
          <w:szCs w:val="22"/>
        </w:rPr>
        <w:t>$</w:t>
      </w:r>
      <w:r w:rsidR="00DD2826">
        <w:rPr>
          <w:rFonts w:cs="Arial"/>
          <w:szCs w:val="22"/>
        </w:rPr>
        <w:t>5,773,731.20</w:t>
      </w:r>
      <w:r w:rsidR="00D70D0F" w:rsidRPr="00774FF2">
        <w:rPr>
          <w:rFonts w:cs="Arial"/>
          <w:szCs w:val="22"/>
        </w:rPr>
        <w:t xml:space="preserve"> </w:t>
      </w:r>
      <w:bookmarkEnd w:id="1"/>
      <w:r w:rsidR="00D70D0F" w:rsidRPr="00774FF2">
        <w:rPr>
          <w:rFonts w:cs="Arial"/>
          <w:szCs w:val="22"/>
        </w:rPr>
        <w:t>to</w:t>
      </w:r>
      <w:r w:rsidR="00D70D0F" w:rsidRPr="00D70D0F">
        <w:rPr>
          <w:rFonts w:cs="Arial"/>
          <w:szCs w:val="22"/>
        </w:rPr>
        <w:t xml:space="preserve"> 1</w:t>
      </w:r>
      <w:r w:rsidR="00E350C4">
        <w:rPr>
          <w:rFonts w:cs="Arial"/>
          <w:szCs w:val="22"/>
        </w:rPr>
        <w:t>678</w:t>
      </w:r>
      <w:r w:rsidR="00D70D0F" w:rsidRPr="00D70D0F">
        <w:rPr>
          <w:rFonts w:cs="Arial"/>
          <w:szCs w:val="22"/>
        </w:rPr>
        <w:t xml:space="preserve"> employees</w:t>
      </w:r>
      <w:r w:rsidR="00D70D0F">
        <w:rPr>
          <w:rFonts w:cs="Arial"/>
          <w:szCs w:val="22"/>
        </w:rPr>
        <w:t xml:space="preserve"> dating back to 2015 and th</w:t>
      </w:r>
      <w:r w:rsidR="00DC70B5">
        <w:rPr>
          <w:rFonts w:cs="Arial"/>
          <w:szCs w:val="22"/>
        </w:rPr>
        <w:t xml:space="preserve">at </w:t>
      </w:r>
      <w:r w:rsidR="009D41A0">
        <w:rPr>
          <w:rFonts w:cs="Arial"/>
          <w:szCs w:val="22"/>
        </w:rPr>
        <w:t xml:space="preserve">the value of </w:t>
      </w:r>
      <w:r w:rsidR="00150075">
        <w:rPr>
          <w:rFonts w:cs="Arial"/>
          <w:szCs w:val="22"/>
        </w:rPr>
        <w:t>unpaid meal breaks</w:t>
      </w:r>
      <w:r w:rsidR="00960420">
        <w:rPr>
          <w:rFonts w:cs="Arial"/>
          <w:szCs w:val="22"/>
        </w:rPr>
        <w:t xml:space="preserve"> (a contravention</w:t>
      </w:r>
      <w:r w:rsidR="00150075" w:rsidRPr="00150075">
        <w:rPr>
          <w:rFonts w:cs="Arial"/>
          <w:szCs w:val="22"/>
        </w:rPr>
        <w:t xml:space="preserve"> </w:t>
      </w:r>
      <w:r w:rsidR="00150075">
        <w:rPr>
          <w:rFonts w:cs="Arial"/>
          <w:szCs w:val="22"/>
        </w:rPr>
        <w:t>occurring between November 2021 and June 2022</w:t>
      </w:r>
      <w:r w:rsidR="00960420">
        <w:rPr>
          <w:rFonts w:cs="Arial"/>
          <w:szCs w:val="22"/>
        </w:rPr>
        <w:t>)</w:t>
      </w:r>
      <w:r w:rsidR="00DC70B5">
        <w:rPr>
          <w:rFonts w:cs="Arial"/>
          <w:szCs w:val="22"/>
        </w:rPr>
        <w:t xml:space="preserve"> </w:t>
      </w:r>
      <w:r w:rsidR="00150075">
        <w:rPr>
          <w:rFonts w:cs="Arial"/>
          <w:szCs w:val="22"/>
        </w:rPr>
        <w:t xml:space="preserve">consisted of </w:t>
      </w:r>
      <w:bookmarkStart w:id="2" w:name="_Hlk129774748"/>
      <w:r w:rsidR="00150075" w:rsidRPr="00D70D0F">
        <w:rPr>
          <w:rFonts w:cs="Arial"/>
          <w:szCs w:val="22"/>
        </w:rPr>
        <w:t>$33,025.</w:t>
      </w:r>
      <w:r w:rsidR="00DD2826">
        <w:rPr>
          <w:rFonts w:cs="Arial"/>
          <w:szCs w:val="22"/>
        </w:rPr>
        <w:t xml:space="preserve">65 </w:t>
      </w:r>
      <w:r w:rsidR="00150075" w:rsidRPr="00D70D0F">
        <w:rPr>
          <w:rFonts w:cs="Arial"/>
          <w:szCs w:val="22"/>
        </w:rPr>
        <w:t>to 91 employees</w:t>
      </w:r>
      <w:r w:rsidR="00150075">
        <w:rPr>
          <w:rFonts w:cs="Arial"/>
          <w:szCs w:val="22"/>
        </w:rPr>
        <w:t xml:space="preserve"> </w:t>
      </w:r>
      <w:bookmarkEnd w:id="2"/>
      <w:r w:rsidR="009D41A0" w:rsidRPr="00E04B08">
        <w:rPr>
          <w:rFonts w:cs="Arial"/>
          <w:szCs w:val="22"/>
        </w:rPr>
        <w:t>(together</w:t>
      </w:r>
      <w:r w:rsidR="009D41A0">
        <w:rPr>
          <w:rFonts w:cs="Arial"/>
          <w:szCs w:val="22"/>
        </w:rPr>
        <w:t xml:space="preserve">, the </w:t>
      </w:r>
      <w:r w:rsidR="009D41A0" w:rsidRPr="00791C3B">
        <w:rPr>
          <w:rFonts w:cs="Arial"/>
          <w:b/>
          <w:bCs/>
          <w:szCs w:val="22"/>
        </w:rPr>
        <w:t>Underpayments</w:t>
      </w:r>
      <w:r w:rsidR="009D41A0">
        <w:rPr>
          <w:rFonts w:cs="Arial"/>
          <w:szCs w:val="22"/>
        </w:rPr>
        <w:t>)</w:t>
      </w:r>
      <w:r w:rsidRPr="00E960D5">
        <w:rPr>
          <w:rFonts w:cs="Arial"/>
          <w:szCs w:val="22"/>
        </w:rPr>
        <w:t>.</w:t>
      </w:r>
    </w:p>
    <w:p w14:paraId="51C870A8" w14:textId="6DB0B94A" w:rsidR="007F3DCB" w:rsidRPr="00CD067A" w:rsidRDefault="007F3DCB" w:rsidP="007F3DCB">
      <w:pPr>
        <w:pStyle w:val="ListParagraph"/>
        <w:keepNext/>
        <w:widowControl w:val="0"/>
        <w:numPr>
          <w:ilvl w:val="0"/>
          <w:numId w:val="5"/>
        </w:numPr>
        <w:spacing w:before="120" w:after="120" w:line="360" w:lineRule="auto"/>
        <w:ind w:left="567" w:hanging="567"/>
        <w:contextualSpacing w:val="0"/>
        <w:jc w:val="both"/>
        <w:rPr>
          <w:rFonts w:cs="Arial"/>
          <w:szCs w:val="22"/>
        </w:rPr>
      </w:pPr>
      <w:r w:rsidRPr="00CD067A">
        <w:rPr>
          <w:rFonts w:cs="Arial"/>
          <w:szCs w:val="22"/>
        </w:rPr>
        <w:t xml:space="preserve">As at the date of execution of this </w:t>
      </w:r>
      <w:r w:rsidRPr="008206DB">
        <w:rPr>
          <w:rFonts w:cs="Arial"/>
          <w:szCs w:val="22"/>
        </w:rPr>
        <w:t xml:space="preserve">Undertaking, </w:t>
      </w:r>
      <w:r w:rsidR="00080470">
        <w:rPr>
          <w:rFonts w:cs="Arial"/>
          <w:szCs w:val="22"/>
        </w:rPr>
        <w:t>SCCTas</w:t>
      </w:r>
      <w:r w:rsidRPr="008206DB">
        <w:rPr>
          <w:rFonts w:cs="Arial"/>
          <w:szCs w:val="22"/>
        </w:rPr>
        <w:t xml:space="preserve"> ha</w:t>
      </w:r>
      <w:r w:rsidR="00D70D0F">
        <w:rPr>
          <w:rFonts w:cs="Arial"/>
          <w:szCs w:val="22"/>
        </w:rPr>
        <w:t>s</w:t>
      </w:r>
      <w:r w:rsidRPr="008206DB">
        <w:rPr>
          <w:rFonts w:cs="Arial"/>
          <w:szCs w:val="22"/>
        </w:rPr>
        <w:t xml:space="preserve"> advised that </w:t>
      </w:r>
      <w:r w:rsidR="00D70D0F">
        <w:rPr>
          <w:rFonts w:cs="Arial"/>
          <w:szCs w:val="22"/>
        </w:rPr>
        <w:t xml:space="preserve">all current employees and a majority of former employees have been back paid, </w:t>
      </w:r>
      <w:r w:rsidR="005E3440">
        <w:rPr>
          <w:rFonts w:cs="Arial"/>
          <w:szCs w:val="22"/>
        </w:rPr>
        <w:t xml:space="preserve">including </w:t>
      </w:r>
      <w:r w:rsidRPr="008206DB">
        <w:rPr>
          <w:rFonts w:cs="Arial"/>
          <w:szCs w:val="22"/>
        </w:rPr>
        <w:t xml:space="preserve">interest </w:t>
      </w:r>
      <w:r w:rsidR="005E3440">
        <w:rPr>
          <w:rFonts w:cs="Arial"/>
          <w:szCs w:val="22"/>
        </w:rPr>
        <w:t xml:space="preserve">being paid </w:t>
      </w:r>
      <w:r w:rsidRPr="008206DB">
        <w:rPr>
          <w:rFonts w:cs="Arial"/>
          <w:szCs w:val="22"/>
        </w:rPr>
        <w:t xml:space="preserve">on back payments, and </w:t>
      </w:r>
      <w:r w:rsidR="005E3440">
        <w:rPr>
          <w:rFonts w:cs="Arial"/>
          <w:szCs w:val="22"/>
        </w:rPr>
        <w:t>that</w:t>
      </w:r>
      <w:r w:rsidR="009D41A0">
        <w:rPr>
          <w:rFonts w:cs="Arial"/>
          <w:szCs w:val="22"/>
        </w:rPr>
        <w:t xml:space="preserve"> </w:t>
      </w:r>
      <w:r w:rsidRPr="008206DB">
        <w:rPr>
          <w:rFonts w:cs="Arial"/>
          <w:szCs w:val="22"/>
        </w:rPr>
        <w:t>payments in relation to lost superannuation contributions</w:t>
      </w:r>
      <w:r w:rsidR="00960420">
        <w:rPr>
          <w:rFonts w:cs="Arial"/>
          <w:szCs w:val="22"/>
        </w:rPr>
        <w:t xml:space="preserve"> </w:t>
      </w:r>
      <w:r w:rsidR="005E3440">
        <w:rPr>
          <w:rFonts w:cs="Arial"/>
          <w:szCs w:val="22"/>
        </w:rPr>
        <w:t>have been made</w:t>
      </w:r>
      <w:r w:rsidRPr="008206DB">
        <w:rPr>
          <w:rFonts w:cs="Arial"/>
          <w:szCs w:val="22"/>
        </w:rPr>
        <w:t>. Specifically,</w:t>
      </w:r>
      <w:r w:rsidRPr="00CD067A">
        <w:rPr>
          <w:rFonts w:cs="Arial"/>
          <w:szCs w:val="22"/>
        </w:rPr>
        <w:t xml:space="preserve"> </w:t>
      </w:r>
      <w:r w:rsidR="00080470">
        <w:rPr>
          <w:rFonts w:cs="Arial"/>
          <w:szCs w:val="22"/>
        </w:rPr>
        <w:t>SCCTas</w:t>
      </w:r>
      <w:r w:rsidRPr="00CD067A">
        <w:rPr>
          <w:rFonts w:cs="Arial"/>
          <w:szCs w:val="22"/>
        </w:rPr>
        <w:t xml:space="preserve"> ha</w:t>
      </w:r>
      <w:r w:rsidR="006E4878">
        <w:rPr>
          <w:rFonts w:cs="Arial"/>
          <w:szCs w:val="22"/>
        </w:rPr>
        <w:t>s</w:t>
      </w:r>
      <w:r w:rsidRPr="00CD067A">
        <w:rPr>
          <w:rFonts w:cs="Arial"/>
          <w:szCs w:val="22"/>
        </w:rPr>
        <w:t xml:space="preserve"> </w:t>
      </w:r>
      <w:r w:rsidRPr="00CD067A">
        <w:rPr>
          <w:rFonts w:asciiTheme="minorHAnsi" w:hAnsiTheme="minorHAnsi" w:cs="Arial"/>
          <w:szCs w:val="24"/>
        </w:rPr>
        <w:t xml:space="preserve">notified the FWO that </w:t>
      </w:r>
      <w:r>
        <w:rPr>
          <w:rFonts w:asciiTheme="minorHAnsi" w:hAnsiTheme="minorHAnsi" w:cs="Arial"/>
          <w:szCs w:val="24"/>
        </w:rPr>
        <w:t xml:space="preserve">as at </w:t>
      </w:r>
      <w:r w:rsidR="00DD2826">
        <w:rPr>
          <w:rFonts w:cs="Arial"/>
          <w:szCs w:val="22"/>
        </w:rPr>
        <w:t xml:space="preserve">24 July </w:t>
      </w:r>
      <w:r w:rsidR="003B5324" w:rsidRPr="00A8223B">
        <w:rPr>
          <w:rFonts w:cs="Arial"/>
          <w:szCs w:val="22"/>
        </w:rPr>
        <w:t>2023</w:t>
      </w:r>
      <w:r>
        <w:rPr>
          <w:rFonts w:asciiTheme="minorHAnsi" w:hAnsiTheme="minorHAnsi" w:cs="Arial"/>
          <w:szCs w:val="24"/>
        </w:rPr>
        <w:t xml:space="preserve"> </w:t>
      </w:r>
      <w:r w:rsidR="00D70D0F">
        <w:rPr>
          <w:rFonts w:asciiTheme="minorHAnsi" w:hAnsiTheme="minorHAnsi" w:cs="Arial"/>
          <w:szCs w:val="24"/>
        </w:rPr>
        <w:t>it</w:t>
      </w:r>
      <w:r w:rsidRPr="00CD067A">
        <w:rPr>
          <w:rFonts w:asciiTheme="minorHAnsi" w:hAnsiTheme="minorHAnsi" w:cs="Arial"/>
          <w:szCs w:val="24"/>
        </w:rPr>
        <w:t xml:space="preserve"> ha</w:t>
      </w:r>
      <w:r w:rsidR="00D70D0F">
        <w:rPr>
          <w:rFonts w:asciiTheme="minorHAnsi" w:hAnsiTheme="minorHAnsi" w:cs="Arial"/>
          <w:szCs w:val="24"/>
        </w:rPr>
        <w:t>s</w:t>
      </w:r>
      <w:r w:rsidRPr="00CD067A">
        <w:rPr>
          <w:rFonts w:asciiTheme="minorHAnsi" w:hAnsiTheme="minorHAnsi" w:cs="Arial"/>
          <w:szCs w:val="24"/>
        </w:rPr>
        <w:t>:</w:t>
      </w:r>
    </w:p>
    <w:p w14:paraId="1196CD94" w14:textId="5901928F" w:rsidR="007F3DCB" w:rsidRPr="00CD067A" w:rsidRDefault="007F3DCB" w:rsidP="007F3DCB">
      <w:pPr>
        <w:pStyle w:val="ListParagraph"/>
        <w:widowControl w:val="0"/>
        <w:numPr>
          <w:ilvl w:val="1"/>
          <w:numId w:val="23"/>
        </w:numPr>
        <w:spacing w:before="120" w:after="120" w:line="360" w:lineRule="auto"/>
        <w:ind w:left="1134" w:hanging="567"/>
        <w:contextualSpacing w:val="0"/>
        <w:jc w:val="both"/>
        <w:rPr>
          <w:rFonts w:asciiTheme="minorHAnsi" w:hAnsiTheme="minorHAnsi" w:cs="Arial"/>
          <w:szCs w:val="24"/>
        </w:rPr>
      </w:pPr>
      <w:r w:rsidRPr="00CD067A">
        <w:rPr>
          <w:rFonts w:asciiTheme="minorHAnsi" w:hAnsiTheme="minorHAnsi" w:cs="Arial"/>
          <w:szCs w:val="24"/>
        </w:rPr>
        <w:t xml:space="preserve">rectified the </w:t>
      </w:r>
      <w:r w:rsidR="00EE5762">
        <w:rPr>
          <w:rFonts w:asciiTheme="minorHAnsi" w:hAnsiTheme="minorHAnsi" w:cs="Arial"/>
          <w:szCs w:val="24"/>
        </w:rPr>
        <w:t>U</w:t>
      </w:r>
      <w:r w:rsidRPr="00CD067A">
        <w:rPr>
          <w:rFonts w:asciiTheme="minorHAnsi" w:hAnsiTheme="minorHAnsi" w:cs="Arial"/>
          <w:szCs w:val="24"/>
        </w:rPr>
        <w:t>nderpayments to each of the employees referred to in column</w:t>
      </w:r>
      <w:r w:rsidR="009F6E7B">
        <w:rPr>
          <w:rFonts w:asciiTheme="minorHAnsi" w:hAnsiTheme="minorHAnsi" w:cs="Arial"/>
          <w:szCs w:val="24"/>
        </w:rPr>
        <w:t>s</w:t>
      </w:r>
      <w:r w:rsidRPr="00CD067A">
        <w:rPr>
          <w:rFonts w:asciiTheme="minorHAnsi" w:hAnsiTheme="minorHAnsi" w:cs="Arial"/>
          <w:szCs w:val="24"/>
        </w:rPr>
        <w:t xml:space="preserve"> </w:t>
      </w:r>
      <w:r w:rsidR="009F6E7B">
        <w:rPr>
          <w:rFonts w:asciiTheme="minorHAnsi" w:hAnsiTheme="minorHAnsi" w:cs="Arial"/>
          <w:szCs w:val="24"/>
        </w:rPr>
        <w:t>B and C</w:t>
      </w:r>
      <w:r w:rsidRPr="00CD067A">
        <w:rPr>
          <w:rFonts w:asciiTheme="minorHAnsi" w:hAnsiTheme="minorHAnsi" w:cs="Arial"/>
          <w:szCs w:val="24"/>
        </w:rPr>
        <w:t xml:space="preserve"> of Schedule A to this Undertaking (</w:t>
      </w:r>
      <w:r w:rsidRPr="00CD067A">
        <w:rPr>
          <w:rFonts w:asciiTheme="minorHAnsi" w:hAnsiTheme="minorHAnsi" w:cs="Arial"/>
          <w:b/>
          <w:szCs w:val="24"/>
        </w:rPr>
        <w:t>Schedule A Employees</w:t>
      </w:r>
      <w:r w:rsidRPr="00CD067A">
        <w:rPr>
          <w:rFonts w:asciiTheme="minorHAnsi" w:hAnsiTheme="minorHAnsi" w:cs="Arial"/>
          <w:szCs w:val="24"/>
        </w:rPr>
        <w:t xml:space="preserve">) in the amounts referred to in column </w:t>
      </w:r>
      <w:r w:rsidR="009F6E7B">
        <w:rPr>
          <w:rFonts w:asciiTheme="minorHAnsi" w:hAnsiTheme="minorHAnsi" w:cs="Arial"/>
          <w:szCs w:val="24"/>
        </w:rPr>
        <w:t>G</w:t>
      </w:r>
      <w:r w:rsidRPr="00CD067A">
        <w:rPr>
          <w:rFonts w:asciiTheme="minorHAnsi" w:hAnsiTheme="minorHAnsi" w:cs="Arial"/>
          <w:szCs w:val="24"/>
        </w:rPr>
        <w:t xml:space="preserve"> of Schedule A;</w:t>
      </w:r>
    </w:p>
    <w:p w14:paraId="6159537F" w14:textId="349CCB3C" w:rsidR="007F3DCB" w:rsidRPr="00CD067A" w:rsidRDefault="007F3DCB" w:rsidP="007F3DCB">
      <w:pPr>
        <w:pStyle w:val="ListParagraph"/>
        <w:widowControl w:val="0"/>
        <w:numPr>
          <w:ilvl w:val="1"/>
          <w:numId w:val="23"/>
        </w:numPr>
        <w:spacing w:before="120" w:after="120" w:line="360" w:lineRule="auto"/>
        <w:ind w:left="1134" w:hanging="567"/>
        <w:contextualSpacing w:val="0"/>
        <w:jc w:val="both"/>
        <w:rPr>
          <w:rFonts w:asciiTheme="minorHAnsi" w:hAnsiTheme="minorHAnsi" w:cs="Arial"/>
          <w:szCs w:val="24"/>
        </w:rPr>
      </w:pPr>
      <w:r w:rsidRPr="00CD067A">
        <w:rPr>
          <w:rFonts w:asciiTheme="minorHAnsi" w:hAnsiTheme="minorHAnsi" w:cs="Arial"/>
          <w:szCs w:val="24"/>
        </w:rPr>
        <w:t xml:space="preserve">rectified any associated superannuation contributions as required by law to each of the Schedule A Employees, </w:t>
      </w:r>
      <w:r w:rsidRPr="00CD067A">
        <w:t>by paying any such required superannuation contributions to the chosen superannuation fund of the employee</w:t>
      </w:r>
      <w:r w:rsidRPr="00CD067A">
        <w:rPr>
          <w:rFonts w:asciiTheme="minorHAnsi" w:hAnsiTheme="minorHAnsi" w:cs="Arial"/>
          <w:szCs w:val="24"/>
        </w:rPr>
        <w:t>; and</w:t>
      </w:r>
    </w:p>
    <w:p w14:paraId="3AE519D6" w14:textId="12B0EFEC" w:rsidR="007F3DCB" w:rsidRPr="00CD067A" w:rsidRDefault="007F3DCB" w:rsidP="007F3DCB">
      <w:pPr>
        <w:pStyle w:val="ListParagraph"/>
        <w:widowControl w:val="0"/>
        <w:numPr>
          <w:ilvl w:val="1"/>
          <w:numId w:val="23"/>
        </w:numPr>
        <w:spacing w:before="120" w:after="120" w:line="360" w:lineRule="auto"/>
        <w:ind w:left="1134" w:hanging="567"/>
        <w:contextualSpacing w:val="0"/>
        <w:jc w:val="both"/>
        <w:rPr>
          <w:rFonts w:asciiTheme="minorHAnsi" w:hAnsiTheme="minorHAnsi" w:cs="Arial"/>
          <w:szCs w:val="24"/>
        </w:rPr>
      </w:pPr>
      <w:r w:rsidRPr="00CD067A">
        <w:rPr>
          <w:rFonts w:asciiTheme="minorHAnsi" w:hAnsiTheme="minorHAnsi" w:cs="Arial"/>
          <w:szCs w:val="24"/>
        </w:rPr>
        <w:t>paid interest to each of the Schedule A Employees on the amount</w:t>
      </w:r>
      <w:r w:rsidR="005E3440">
        <w:rPr>
          <w:rFonts w:asciiTheme="minorHAnsi" w:hAnsiTheme="minorHAnsi" w:cs="Arial"/>
          <w:szCs w:val="24"/>
        </w:rPr>
        <w:t>s</w:t>
      </w:r>
      <w:r w:rsidRPr="00CD067A">
        <w:rPr>
          <w:rFonts w:asciiTheme="minorHAnsi" w:hAnsiTheme="minorHAnsi" w:cs="Arial"/>
          <w:szCs w:val="24"/>
        </w:rPr>
        <w:t xml:space="preserve"> referred to in column </w:t>
      </w:r>
      <w:r w:rsidR="009F6E7B">
        <w:rPr>
          <w:rFonts w:asciiTheme="minorHAnsi" w:hAnsiTheme="minorHAnsi" w:cs="Arial"/>
          <w:szCs w:val="24"/>
        </w:rPr>
        <w:t>G</w:t>
      </w:r>
      <w:r w:rsidRPr="00CD067A">
        <w:rPr>
          <w:rFonts w:asciiTheme="minorHAnsi" w:hAnsiTheme="minorHAnsi" w:cs="Arial"/>
          <w:szCs w:val="24"/>
        </w:rPr>
        <w:t xml:space="preserve"> of Schedule A, in the sum</w:t>
      </w:r>
      <w:r w:rsidR="0071301D">
        <w:rPr>
          <w:rFonts w:asciiTheme="minorHAnsi" w:hAnsiTheme="minorHAnsi" w:cs="Arial"/>
          <w:szCs w:val="24"/>
        </w:rPr>
        <w:t>s</w:t>
      </w:r>
      <w:r w:rsidRPr="00CD067A">
        <w:rPr>
          <w:rFonts w:asciiTheme="minorHAnsi" w:hAnsiTheme="minorHAnsi" w:cs="Arial"/>
          <w:szCs w:val="24"/>
        </w:rPr>
        <w:t xml:space="preserve"> referred to in column </w:t>
      </w:r>
      <w:r w:rsidR="009F6E7B">
        <w:rPr>
          <w:rFonts w:asciiTheme="minorHAnsi" w:hAnsiTheme="minorHAnsi" w:cs="Arial"/>
          <w:szCs w:val="24"/>
        </w:rPr>
        <w:t>H</w:t>
      </w:r>
      <w:r w:rsidRPr="00CD067A">
        <w:rPr>
          <w:rFonts w:asciiTheme="minorHAnsi" w:hAnsiTheme="minorHAnsi" w:cs="Arial"/>
          <w:szCs w:val="24"/>
        </w:rPr>
        <w:t xml:space="preserve"> of Schedule A, calculated using </w:t>
      </w:r>
      <w:r w:rsidR="009A3F93">
        <w:rPr>
          <w:rFonts w:asciiTheme="minorHAnsi" w:hAnsiTheme="minorHAnsi" w:cs="Arial"/>
          <w:szCs w:val="24"/>
        </w:rPr>
        <w:t>pre judgment interest rates as determined by the Federal Court Of Australia.</w:t>
      </w:r>
    </w:p>
    <w:p w14:paraId="2BB23C90" w14:textId="07DC16B4" w:rsidR="007F3DCB" w:rsidRPr="00EB0E57" w:rsidRDefault="00080470" w:rsidP="007F3DCB">
      <w:pPr>
        <w:pStyle w:val="ListParagraph"/>
        <w:widowControl w:val="0"/>
        <w:numPr>
          <w:ilvl w:val="0"/>
          <w:numId w:val="5"/>
        </w:numPr>
        <w:spacing w:before="120" w:after="120" w:line="360" w:lineRule="auto"/>
        <w:ind w:left="567" w:hanging="567"/>
        <w:jc w:val="both"/>
        <w:rPr>
          <w:rFonts w:asciiTheme="minorHAnsi" w:hAnsiTheme="minorHAnsi" w:cs="Arial"/>
          <w:szCs w:val="24"/>
        </w:rPr>
      </w:pPr>
      <w:r>
        <w:rPr>
          <w:rFonts w:asciiTheme="minorHAnsi" w:hAnsiTheme="minorHAnsi" w:cs="Arial"/>
          <w:szCs w:val="24"/>
        </w:rPr>
        <w:t>SCCTas</w:t>
      </w:r>
      <w:r w:rsidR="007F3DCB" w:rsidRPr="00FD3120">
        <w:rPr>
          <w:rFonts w:asciiTheme="minorHAnsi" w:hAnsiTheme="minorHAnsi" w:cs="Arial"/>
          <w:szCs w:val="24"/>
        </w:rPr>
        <w:t xml:space="preserve"> </w:t>
      </w:r>
      <w:r w:rsidR="006E4878">
        <w:rPr>
          <w:rFonts w:asciiTheme="minorHAnsi" w:hAnsiTheme="minorHAnsi" w:cs="Arial"/>
          <w:szCs w:val="24"/>
        </w:rPr>
        <w:t xml:space="preserve">is continuing to contact and back pay </w:t>
      </w:r>
      <w:r w:rsidR="0071301D">
        <w:rPr>
          <w:rFonts w:asciiTheme="minorHAnsi" w:hAnsiTheme="minorHAnsi" w:cs="Arial"/>
          <w:szCs w:val="24"/>
        </w:rPr>
        <w:t xml:space="preserve">each of the </w:t>
      </w:r>
      <w:r w:rsidR="006E4878">
        <w:rPr>
          <w:rFonts w:asciiTheme="minorHAnsi" w:hAnsiTheme="minorHAnsi" w:cs="Arial"/>
          <w:szCs w:val="24"/>
        </w:rPr>
        <w:t xml:space="preserve">former employees </w:t>
      </w:r>
      <w:r w:rsidR="0071301D">
        <w:rPr>
          <w:rFonts w:asciiTheme="minorHAnsi" w:hAnsiTheme="minorHAnsi" w:cs="Arial"/>
          <w:szCs w:val="24"/>
        </w:rPr>
        <w:t>referred to in column</w:t>
      </w:r>
      <w:r w:rsidR="00CE3D0D">
        <w:rPr>
          <w:rFonts w:asciiTheme="minorHAnsi" w:hAnsiTheme="minorHAnsi" w:cs="Arial"/>
          <w:szCs w:val="24"/>
        </w:rPr>
        <w:t>s B and C of</w:t>
      </w:r>
      <w:r w:rsidR="0071301D">
        <w:rPr>
          <w:rFonts w:asciiTheme="minorHAnsi" w:hAnsiTheme="minorHAnsi" w:cs="Arial"/>
          <w:szCs w:val="24"/>
        </w:rPr>
        <w:t xml:space="preserve"> </w:t>
      </w:r>
      <w:r w:rsidR="007F3DCB" w:rsidRPr="00FD3120">
        <w:rPr>
          <w:rFonts w:asciiTheme="minorHAnsi" w:hAnsiTheme="minorHAnsi" w:cs="Arial"/>
          <w:szCs w:val="24"/>
        </w:rPr>
        <w:t xml:space="preserve">Schedule B to this </w:t>
      </w:r>
      <w:r w:rsidR="007F3DCB" w:rsidRPr="001C44FA">
        <w:rPr>
          <w:rFonts w:asciiTheme="minorHAnsi" w:hAnsiTheme="minorHAnsi" w:cs="Arial"/>
          <w:szCs w:val="24"/>
        </w:rPr>
        <w:t>Undertaking (</w:t>
      </w:r>
      <w:r w:rsidR="007F3DCB" w:rsidRPr="001C44FA">
        <w:rPr>
          <w:rFonts w:asciiTheme="minorHAnsi" w:hAnsiTheme="minorHAnsi" w:cs="Arial"/>
          <w:b/>
          <w:szCs w:val="24"/>
        </w:rPr>
        <w:t>Sched</w:t>
      </w:r>
      <w:r w:rsidR="006E4878">
        <w:rPr>
          <w:rFonts w:asciiTheme="minorHAnsi" w:hAnsiTheme="minorHAnsi" w:cs="Arial"/>
          <w:b/>
          <w:szCs w:val="24"/>
        </w:rPr>
        <w:t>u</w:t>
      </w:r>
      <w:r w:rsidR="007F3DCB" w:rsidRPr="001C44FA">
        <w:rPr>
          <w:rFonts w:asciiTheme="minorHAnsi" w:hAnsiTheme="minorHAnsi" w:cs="Arial"/>
          <w:b/>
          <w:szCs w:val="24"/>
        </w:rPr>
        <w:t>le B Employees</w:t>
      </w:r>
      <w:r w:rsidR="007F3DCB" w:rsidRPr="001C44FA">
        <w:rPr>
          <w:rFonts w:asciiTheme="minorHAnsi" w:hAnsiTheme="minorHAnsi" w:cs="Arial"/>
          <w:szCs w:val="24"/>
        </w:rPr>
        <w:t>)</w:t>
      </w:r>
      <w:r w:rsidR="0071301D">
        <w:rPr>
          <w:rFonts w:asciiTheme="minorHAnsi" w:hAnsiTheme="minorHAnsi" w:cs="Arial"/>
          <w:szCs w:val="24"/>
        </w:rPr>
        <w:t xml:space="preserve"> who have been underpaid</w:t>
      </w:r>
      <w:r w:rsidR="006E4878">
        <w:rPr>
          <w:rFonts w:asciiTheme="minorHAnsi" w:hAnsiTheme="minorHAnsi" w:cs="Arial"/>
          <w:szCs w:val="24"/>
        </w:rPr>
        <w:t>.</w:t>
      </w:r>
    </w:p>
    <w:p w14:paraId="6FCA361B" w14:textId="015EBCC5" w:rsidR="007F3DCB" w:rsidRPr="00AD007D" w:rsidRDefault="007F3DCB" w:rsidP="00FD62F3">
      <w:pPr>
        <w:pStyle w:val="Heading1"/>
        <w:rPr>
          <w:i/>
        </w:rPr>
      </w:pPr>
      <w:r w:rsidRPr="00AD007D">
        <w:t>ADMISSIONS</w:t>
      </w:r>
      <w:r w:rsidR="00FB6685" w:rsidRPr="00AD007D">
        <w:t xml:space="preserve"> </w:t>
      </w:r>
    </w:p>
    <w:p w14:paraId="3B8A99D4" w14:textId="175C29C4" w:rsidR="007F3DCB" w:rsidRPr="003B5324" w:rsidRDefault="007F3DCB" w:rsidP="007F3DCB">
      <w:pPr>
        <w:pStyle w:val="ListParagraph"/>
        <w:widowControl w:val="0"/>
        <w:numPr>
          <w:ilvl w:val="0"/>
          <w:numId w:val="5"/>
        </w:numPr>
        <w:spacing w:before="120" w:after="120" w:line="360" w:lineRule="auto"/>
        <w:ind w:left="567" w:hanging="567"/>
        <w:contextualSpacing w:val="0"/>
        <w:jc w:val="both"/>
        <w:rPr>
          <w:rFonts w:cs="Arial"/>
          <w:szCs w:val="22"/>
        </w:rPr>
      </w:pPr>
      <w:r w:rsidRPr="003B5324">
        <w:rPr>
          <w:rFonts w:cs="Arial"/>
          <w:szCs w:val="22"/>
        </w:rPr>
        <w:t xml:space="preserve">The FWO has a reasonable belief, and </w:t>
      </w:r>
      <w:r w:rsidR="00080470" w:rsidRPr="003B5324">
        <w:rPr>
          <w:rFonts w:cs="Arial"/>
          <w:szCs w:val="22"/>
        </w:rPr>
        <w:t>SCCTas</w:t>
      </w:r>
      <w:r w:rsidRPr="003B5324">
        <w:rPr>
          <w:rFonts w:cs="Arial"/>
          <w:szCs w:val="22"/>
        </w:rPr>
        <w:t xml:space="preserve"> admits, that </w:t>
      </w:r>
      <w:r w:rsidR="00080470" w:rsidRPr="003B5324">
        <w:rPr>
          <w:rFonts w:cs="Arial"/>
          <w:szCs w:val="22"/>
        </w:rPr>
        <w:t>SCCTas</w:t>
      </w:r>
      <w:r w:rsidRPr="003B5324">
        <w:rPr>
          <w:rFonts w:cs="Arial"/>
          <w:szCs w:val="22"/>
        </w:rPr>
        <w:t xml:space="preserve"> contravened:</w:t>
      </w:r>
    </w:p>
    <w:p w14:paraId="3FF53402" w14:textId="11F30620" w:rsidR="00FE155F" w:rsidRPr="003B5324" w:rsidRDefault="0064254D" w:rsidP="000C75B4">
      <w:pPr>
        <w:pStyle w:val="ListParagraph"/>
        <w:widowControl w:val="0"/>
        <w:numPr>
          <w:ilvl w:val="0"/>
          <w:numId w:val="62"/>
        </w:numPr>
        <w:spacing w:before="120" w:after="120" w:line="360" w:lineRule="auto"/>
        <w:ind w:left="1170" w:hanging="603"/>
        <w:contextualSpacing w:val="0"/>
        <w:jc w:val="both"/>
        <w:rPr>
          <w:rFonts w:asciiTheme="minorHAnsi" w:hAnsiTheme="minorHAnsi" w:cs="Arial"/>
          <w:szCs w:val="24"/>
        </w:rPr>
      </w:pPr>
      <w:r w:rsidRPr="003B5324">
        <w:rPr>
          <w:rFonts w:asciiTheme="minorHAnsi" w:hAnsiTheme="minorHAnsi" w:cs="Arial"/>
          <w:szCs w:val="24"/>
        </w:rPr>
        <w:t xml:space="preserve">section 45 of the FW Act between </w:t>
      </w:r>
      <w:r w:rsidRPr="00B97901">
        <w:rPr>
          <w:rFonts w:asciiTheme="minorHAnsi" w:hAnsiTheme="minorHAnsi" w:cs="Arial"/>
          <w:szCs w:val="24"/>
        </w:rPr>
        <w:t>29 November 2015 and 2</w:t>
      </w:r>
      <w:r w:rsidR="00B97901" w:rsidRPr="00B97901">
        <w:rPr>
          <w:rFonts w:asciiTheme="minorHAnsi" w:hAnsiTheme="minorHAnsi" w:cs="Arial"/>
          <w:szCs w:val="24"/>
        </w:rPr>
        <w:t>5</w:t>
      </w:r>
      <w:r w:rsidRPr="00B97901">
        <w:rPr>
          <w:rFonts w:asciiTheme="minorHAnsi" w:hAnsiTheme="minorHAnsi" w:cs="Arial"/>
          <w:szCs w:val="24"/>
        </w:rPr>
        <w:t xml:space="preserve"> </w:t>
      </w:r>
      <w:r w:rsidR="006610C4">
        <w:rPr>
          <w:rFonts w:asciiTheme="minorHAnsi" w:hAnsiTheme="minorHAnsi" w:cs="Arial"/>
          <w:szCs w:val="24"/>
        </w:rPr>
        <w:t xml:space="preserve">September </w:t>
      </w:r>
      <w:r w:rsidRPr="00B97901">
        <w:rPr>
          <w:rFonts w:asciiTheme="minorHAnsi" w:hAnsiTheme="minorHAnsi" w:cs="Arial"/>
          <w:szCs w:val="24"/>
        </w:rPr>
        <w:t>20</w:t>
      </w:r>
      <w:r w:rsidR="00B97901" w:rsidRPr="00B97901">
        <w:rPr>
          <w:rFonts w:asciiTheme="minorHAnsi" w:hAnsiTheme="minorHAnsi" w:cs="Arial"/>
          <w:szCs w:val="24"/>
        </w:rPr>
        <w:t>18</w:t>
      </w:r>
      <w:r w:rsidRPr="003B5324">
        <w:rPr>
          <w:rFonts w:asciiTheme="minorHAnsi" w:hAnsiTheme="minorHAnsi" w:cs="Arial"/>
          <w:szCs w:val="24"/>
        </w:rPr>
        <w:t xml:space="preserve"> by failing to pay Schedule A and Schedule B Employees the amount or amounts to which that employee was entitled to be paid under </w:t>
      </w:r>
      <w:r w:rsidR="00FE155F" w:rsidRPr="003B5324">
        <w:rPr>
          <w:rFonts w:asciiTheme="minorHAnsi" w:hAnsiTheme="minorHAnsi" w:cs="Arial"/>
          <w:szCs w:val="24"/>
        </w:rPr>
        <w:t>the following clauses of the</w:t>
      </w:r>
      <w:r w:rsidRPr="003B5324">
        <w:rPr>
          <w:rFonts w:asciiTheme="minorHAnsi" w:hAnsiTheme="minorHAnsi" w:cs="Arial"/>
          <w:szCs w:val="24"/>
        </w:rPr>
        <w:t xml:space="preserve"> </w:t>
      </w:r>
      <w:r w:rsidRPr="003B5324">
        <w:rPr>
          <w:rFonts w:asciiTheme="minorHAnsi" w:hAnsiTheme="minorHAnsi" w:cs="Arial"/>
          <w:i/>
          <w:iCs/>
          <w:szCs w:val="24"/>
        </w:rPr>
        <w:t>Social, Community, Home Care and Disability Services Industry Award 2010</w:t>
      </w:r>
      <w:r w:rsidRPr="003B5324">
        <w:rPr>
          <w:rFonts w:asciiTheme="minorHAnsi" w:hAnsiTheme="minorHAnsi" w:cs="Arial"/>
          <w:szCs w:val="24"/>
        </w:rPr>
        <w:t xml:space="preserve"> (the </w:t>
      </w:r>
      <w:r w:rsidRPr="003B5324">
        <w:rPr>
          <w:rFonts w:asciiTheme="minorHAnsi" w:hAnsiTheme="minorHAnsi" w:cs="Arial"/>
          <w:b/>
          <w:bCs/>
          <w:szCs w:val="24"/>
        </w:rPr>
        <w:t>Award</w:t>
      </w:r>
      <w:r w:rsidRPr="003B5324">
        <w:rPr>
          <w:rFonts w:asciiTheme="minorHAnsi" w:hAnsiTheme="minorHAnsi" w:cs="Arial"/>
          <w:szCs w:val="24"/>
        </w:rPr>
        <w:t>), as identified in Schedule A and Schedule B to this Undertaking in relation to that employee;</w:t>
      </w:r>
      <w:r w:rsidR="00FE155F" w:rsidRPr="003B5324">
        <w:rPr>
          <w:rFonts w:asciiTheme="minorHAnsi" w:hAnsiTheme="minorHAnsi" w:cs="Arial"/>
          <w:szCs w:val="24"/>
        </w:rPr>
        <w:t xml:space="preserve"> </w:t>
      </w:r>
    </w:p>
    <w:p w14:paraId="281509C8" w14:textId="77777777" w:rsidR="00FE155F" w:rsidRPr="003B5324" w:rsidRDefault="00FE155F" w:rsidP="000C75B4">
      <w:pPr>
        <w:pStyle w:val="ListParagraph"/>
        <w:widowControl w:val="0"/>
        <w:numPr>
          <w:ilvl w:val="0"/>
          <w:numId w:val="59"/>
        </w:numPr>
        <w:spacing w:before="120" w:after="120" w:line="360" w:lineRule="auto"/>
        <w:ind w:left="1710" w:hanging="540"/>
        <w:jc w:val="both"/>
        <w:rPr>
          <w:rFonts w:asciiTheme="minorHAnsi" w:hAnsiTheme="minorHAnsi" w:cstheme="minorHAnsi"/>
          <w:iCs/>
          <w:szCs w:val="24"/>
        </w:rPr>
      </w:pPr>
      <w:r w:rsidRPr="003B5324">
        <w:rPr>
          <w:rFonts w:asciiTheme="minorHAnsi" w:hAnsiTheme="minorHAnsi" w:cstheme="minorHAnsi"/>
          <w:iCs/>
          <w:szCs w:val="24"/>
        </w:rPr>
        <w:lastRenderedPageBreak/>
        <w:t>Clause 28.1(b)(i), overtime for work in excess of 38 hours per week; and</w:t>
      </w:r>
    </w:p>
    <w:p w14:paraId="4A25024A" w14:textId="77777777" w:rsidR="00FE155F" w:rsidRPr="003B5324" w:rsidRDefault="00FE155F" w:rsidP="000C75B4">
      <w:pPr>
        <w:pStyle w:val="ListParagraph"/>
        <w:widowControl w:val="0"/>
        <w:numPr>
          <w:ilvl w:val="0"/>
          <w:numId w:val="59"/>
        </w:numPr>
        <w:spacing w:before="120" w:after="120" w:line="360" w:lineRule="auto"/>
        <w:ind w:left="1710" w:hanging="540"/>
        <w:contextualSpacing w:val="0"/>
        <w:jc w:val="both"/>
        <w:rPr>
          <w:rFonts w:asciiTheme="minorHAnsi" w:hAnsiTheme="minorHAnsi" w:cstheme="minorHAnsi"/>
          <w:iCs/>
          <w:szCs w:val="24"/>
        </w:rPr>
      </w:pPr>
      <w:r w:rsidRPr="003B5324">
        <w:rPr>
          <w:rFonts w:asciiTheme="minorHAnsi" w:hAnsiTheme="minorHAnsi" w:cstheme="minorHAnsi"/>
          <w:iCs/>
          <w:szCs w:val="24"/>
        </w:rPr>
        <w:t>Clause 28.1(b)(ii), overtime for work in excess of 10 hours a day.</w:t>
      </w:r>
    </w:p>
    <w:p w14:paraId="4F3C22C5" w14:textId="5CCE721B" w:rsidR="007F3DCB" w:rsidRPr="000C75B4" w:rsidRDefault="007F3DCB" w:rsidP="000C75B4">
      <w:pPr>
        <w:pStyle w:val="ListParagraph"/>
        <w:widowControl w:val="0"/>
        <w:numPr>
          <w:ilvl w:val="0"/>
          <w:numId w:val="62"/>
        </w:numPr>
        <w:spacing w:before="120" w:after="120" w:line="360" w:lineRule="auto"/>
        <w:ind w:left="1170" w:hanging="603"/>
        <w:contextualSpacing w:val="0"/>
        <w:jc w:val="both"/>
        <w:rPr>
          <w:rFonts w:asciiTheme="minorHAnsi" w:hAnsiTheme="minorHAnsi" w:cs="Arial"/>
          <w:szCs w:val="24"/>
        </w:rPr>
      </w:pPr>
      <w:r w:rsidRPr="000C75B4">
        <w:rPr>
          <w:rFonts w:asciiTheme="minorHAnsi" w:hAnsiTheme="minorHAnsi" w:cs="Arial"/>
          <w:szCs w:val="24"/>
        </w:rPr>
        <w:t xml:space="preserve">section </w:t>
      </w:r>
      <w:r w:rsidR="0070739F" w:rsidRPr="000C75B4">
        <w:rPr>
          <w:rFonts w:asciiTheme="minorHAnsi" w:hAnsiTheme="minorHAnsi" w:cs="Arial"/>
          <w:szCs w:val="24"/>
        </w:rPr>
        <w:t>50</w:t>
      </w:r>
      <w:r w:rsidRPr="000C75B4">
        <w:rPr>
          <w:rFonts w:asciiTheme="minorHAnsi" w:hAnsiTheme="minorHAnsi" w:cs="Arial"/>
          <w:szCs w:val="24"/>
        </w:rPr>
        <w:t xml:space="preserve"> of the FW</w:t>
      </w:r>
      <w:r w:rsidR="0096708D">
        <w:rPr>
          <w:rFonts w:asciiTheme="minorHAnsi" w:hAnsiTheme="minorHAnsi" w:cs="Arial"/>
          <w:szCs w:val="24"/>
        </w:rPr>
        <w:t xml:space="preserve"> Act</w:t>
      </w:r>
      <w:r w:rsidRPr="000C75B4">
        <w:rPr>
          <w:rFonts w:asciiTheme="minorHAnsi" w:hAnsiTheme="minorHAnsi" w:cs="Arial"/>
          <w:szCs w:val="24"/>
        </w:rPr>
        <w:t xml:space="preserve"> </w:t>
      </w:r>
      <w:r w:rsidR="0096708D" w:rsidRPr="001C44FA">
        <w:rPr>
          <w:rFonts w:cs="Arial"/>
          <w:szCs w:val="22"/>
        </w:rPr>
        <w:t xml:space="preserve">between </w:t>
      </w:r>
      <w:r w:rsidR="0096708D">
        <w:rPr>
          <w:rFonts w:cs="Arial"/>
          <w:szCs w:val="22"/>
        </w:rPr>
        <w:t>29 November</w:t>
      </w:r>
      <w:r w:rsidR="0096708D" w:rsidRPr="001C44FA">
        <w:rPr>
          <w:rFonts w:cs="Arial"/>
          <w:szCs w:val="22"/>
        </w:rPr>
        <w:t xml:space="preserve"> 201</w:t>
      </w:r>
      <w:r w:rsidR="0096708D">
        <w:rPr>
          <w:rFonts w:cs="Arial"/>
          <w:szCs w:val="22"/>
        </w:rPr>
        <w:t>5</w:t>
      </w:r>
      <w:r w:rsidR="0096708D" w:rsidRPr="001C44FA">
        <w:rPr>
          <w:rFonts w:cs="Arial"/>
          <w:szCs w:val="22"/>
        </w:rPr>
        <w:t xml:space="preserve"> and </w:t>
      </w:r>
      <w:r w:rsidR="0096708D">
        <w:rPr>
          <w:rFonts w:cs="Arial"/>
          <w:szCs w:val="22"/>
        </w:rPr>
        <w:t xml:space="preserve">20 June </w:t>
      </w:r>
      <w:r w:rsidR="0096708D" w:rsidRPr="00EB0E57">
        <w:rPr>
          <w:rFonts w:cs="Arial"/>
          <w:szCs w:val="22"/>
        </w:rPr>
        <w:t>202</w:t>
      </w:r>
      <w:r w:rsidR="0096708D">
        <w:rPr>
          <w:rFonts w:cs="Arial"/>
          <w:szCs w:val="22"/>
        </w:rPr>
        <w:t>2</w:t>
      </w:r>
      <w:r w:rsidR="0096708D" w:rsidRPr="001C44FA">
        <w:rPr>
          <w:rFonts w:cs="Arial"/>
          <w:szCs w:val="22"/>
        </w:rPr>
        <w:t xml:space="preserve"> (</w:t>
      </w:r>
      <w:r w:rsidR="0096708D" w:rsidRPr="003B3776">
        <w:rPr>
          <w:rFonts w:cs="Arial"/>
          <w:b/>
          <w:szCs w:val="22"/>
        </w:rPr>
        <w:t>Relevant Period</w:t>
      </w:r>
      <w:r w:rsidR="0096708D" w:rsidRPr="001C44FA">
        <w:rPr>
          <w:rFonts w:cs="Arial"/>
          <w:szCs w:val="22"/>
        </w:rPr>
        <w:t xml:space="preserve">) </w:t>
      </w:r>
      <w:r w:rsidRPr="000C75B4">
        <w:rPr>
          <w:rFonts w:asciiTheme="minorHAnsi" w:hAnsiTheme="minorHAnsi" w:cs="Arial"/>
          <w:szCs w:val="24"/>
        </w:rPr>
        <w:t>by failing to pay each of the Schedule A</w:t>
      </w:r>
      <w:r w:rsidR="00731665" w:rsidRPr="000C75B4">
        <w:rPr>
          <w:rFonts w:asciiTheme="minorHAnsi" w:hAnsiTheme="minorHAnsi" w:cs="Arial"/>
          <w:szCs w:val="24"/>
        </w:rPr>
        <w:t xml:space="preserve"> and Schedule B</w:t>
      </w:r>
      <w:r w:rsidRPr="000C75B4">
        <w:rPr>
          <w:rFonts w:asciiTheme="minorHAnsi" w:hAnsiTheme="minorHAnsi" w:cs="Arial"/>
          <w:szCs w:val="24"/>
        </w:rPr>
        <w:t xml:space="preserve"> Employees the amount or amounts to which that employee was entitled to be paid under one or more of the following</w:t>
      </w:r>
      <w:r w:rsidR="0070739F" w:rsidRPr="000C75B4">
        <w:rPr>
          <w:rFonts w:asciiTheme="minorHAnsi" w:hAnsiTheme="minorHAnsi" w:cs="Arial"/>
          <w:szCs w:val="24"/>
        </w:rPr>
        <w:t xml:space="preserve"> </w:t>
      </w:r>
      <w:r w:rsidR="003F1187" w:rsidRPr="000C75B4">
        <w:rPr>
          <w:rFonts w:asciiTheme="minorHAnsi" w:hAnsiTheme="minorHAnsi" w:cs="Arial"/>
          <w:szCs w:val="24"/>
        </w:rPr>
        <w:t xml:space="preserve">four </w:t>
      </w:r>
      <w:r w:rsidR="0070739F" w:rsidRPr="000C75B4">
        <w:rPr>
          <w:rFonts w:asciiTheme="minorHAnsi" w:hAnsiTheme="minorHAnsi" w:cs="Arial"/>
          <w:szCs w:val="24"/>
        </w:rPr>
        <w:t>enterprise agreements</w:t>
      </w:r>
      <w:r w:rsidRPr="000C75B4">
        <w:rPr>
          <w:rFonts w:asciiTheme="minorHAnsi" w:hAnsiTheme="minorHAnsi" w:cs="Arial"/>
          <w:szCs w:val="24"/>
        </w:rPr>
        <w:t xml:space="preserve"> (together,</w:t>
      </w:r>
      <w:r w:rsidR="006245D0">
        <w:rPr>
          <w:rFonts w:asciiTheme="minorHAnsi" w:hAnsiTheme="minorHAnsi" w:cs="Arial"/>
          <w:szCs w:val="24"/>
        </w:rPr>
        <w:t xml:space="preserve"> </w:t>
      </w:r>
      <w:r w:rsidRPr="000C75B4">
        <w:rPr>
          <w:rFonts w:asciiTheme="minorHAnsi" w:hAnsiTheme="minorHAnsi" w:cs="Arial"/>
          <w:szCs w:val="24"/>
        </w:rPr>
        <w:t>the</w:t>
      </w:r>
      <w:r w:rsidR="0071301D" w:rsidRPr="000C75B4">
        <w:rPr>
          <w:rFonts w:asciiTheme="minorHAnsi" w:hAnsiTheme="minorHAnsi" w:cs="Arial"/>
          <w:szCs w:val="24"/>
        </w:rPr>
        <w:t xml:space="preserve"> </w:t>
      </w:r>
      <w:r w:rsidR="0071301D" w:rsidRPr="000C75B4">
        <w:rPr>
          <w:rFonts w:asciiTheme="minorHAnsi" w:hAnsiTheme="minorHAnsi" w:cs="Arial"/>
          <w:b/>
          <w:bCs/>
          <w:szCs w:val="24"/>
        </w:rPr>
        <w:t>Agreements</w:t>
      </w:r>
      <w:r w:rsidRPr="000C75B4">
        <w:rPr>
          <w:rFonts w:asciiTheme="minorHAnsi" w:hAnsiTheme="minorHAnsi" w:cs="Arial"/>
          <w:szCs w:val="24"/>
        </w:rPr>
        <w:t>) and clauses referred to in clauses (</w:t>
      </w:r>
      <w:r w:rsidR="00A11957" w:rsidRPr="000C75B4">
        <w:rPr>
          <w:rFonts w:asciiTheme="minorHAnsi" w:hAnsiTheme="minorHAnsi" w:cs="Arial"/>
          <w:szCs w:val="24"/>
        </w:rPr>
        <w:t>i</w:t>
      </w:r>
      <w:r w:rsidRPr="000C75B4">
        <w:rPr>
          <w:rFonts w:asciiTheme="minorHAnsi" w:hAnsiTheme="minorHAnsi" w:cs="Arial"/>
          <w:szCs w:val="24"/>
        </w:rPr>
        <w:t>) to (</w:t>
      </w:r>
      <w:r w:rsidR="00A11957" w:rsidRPr="000C75B4">
        <w:rPr>
          <w:rFonts w:asciiTheme="minorHAnsi" w:hAnsiTheme="minorHAnsi" w:cs="Arial"/>
          <w:szCs w:val="24"/>
        </w:rPr>
        <w:t>i</w:t>
      </w:r>
      <w:r w:rsidR="00C0770D" w:rsidRPr="000C75B4">
        <w:rPr>
          <w:rFonts w:asciiTheme="minorHAnsi" w:hAnsiTheme="minorHAnsi" w:cs="Arial"/>
          <w:szCs w:val="24"/>
        </w:rPr>
        <w:t>v</w:t>
      </w:r>
      <w:r w:rsidRPr="000C75B4">
        <w:rPr>
          <w:rFonts w:asciiTheme="minorHAnsi" w:hAnsiTheme="minorHAnsi" w:cs="Arial"/>
          <w:szCs w:val="24"/>
        </w:rPr>
        <w:t>) below, as identified in Schedule A</w:t>
      </w:r>
      <w:r w:rsidR="00EE5762" w:rsidRPr="000C75B4">
        <w:rPr>
          <w:rFonts w:asciiTheme="minorHAnsi" w:hAnsiTheme="minorHAnsi" w:cs="Arial"/>
          <w:szCs w:val="24"/>
        </w:rPr>
        <w:t xml:space="preserve"> and Schedule B</w:t>
      </w:r>
      <w:r w:rsidRPr="000C75B4">
        <w:rPr>
          <w:rFonts w:asciiTheme="minorHAnsi" w:hAnsiTheme="minorHAnsi" w:cs="Arial"/>
          <w:szCs w:val="24"/>
        </w:rPr>
        <w:t xml:space="preserve"> to this Undertaking in relation to that employee</w:t>
      </w:r>
      <w:r w:rsidR="003052FB" w:rsidRPr="000C75B4">
        <w:rPr>
          <w:rFonts w:asciiTheme="minorHAnsi" w:hAnsiTheme="minorHAnsi" w:cs="Arial"/>
          <w:szCs w:val="24"/>
        </w:rPr>
        <w:t>;</w:t>
      </w:r>
    </w:p>
    <w:p w14:paraId="510EC7B7" w14:textId="6578EA0E" w:rsidR="007F3DCB" w:rsidRPr="00CD067A" w:rsidRDefault="00E5505F" w:rsidP="000C75B4">
      <w:pPr>
        <w:pStyle w:val="ListParagraph"/>
        <w:widowControl w:val="0"/>
        <w:numPr>
          <w:ilvl w:val="0"/>
          <w:numId w:val="67"/>
        </w:numPr>
        <w:tabs>
          <w:tab w:val="left" w:pos="1710"/>
        </w:tabs>
        <w:spacing w:before="120" w:after="120" w:line="360" w:lineRule="auto"/>
        <w:ind w:left="1710" w:hanging="544"/>
        <w:contextualSpacing w:val="0"/>
        <w:jc w:val="both"/>
        <w:rPr>
          <w:rFonts w:asciiTheme="minorHAnsi" w:hAnsiTheme="minorHAnsi" w:cstheme="minorHAnsi"/>
          <w:szCs w:val="24"/>
        </w:rPr>
      </w:pPr>
      <w:r w:rsidRPr="00A11957">
        <w:rPr>
          <w:rFonts w:asciiTheme="minorHAnsi" w:hAnsiTheme="minorHAnsi" w:cstheme="minorHAnsi"/>
          <w:i/>
          <w:szCs w:val="24"/>
        </w:rPr>
        <w:t>Southern Cross Care (Tas) Inc and Mary’s Grange Inc Staff Enterprise Agreement 2017</w:t>
      </w:r>
      <w:r w:rsidR="007F3DCB" w:rsidRPr="000C75B4">
        <w:rPr>
          <w:rFonts w:asciiTheme="minorHAnsi" w:hAnsiTheme="minorHAnsi" w:cstheme="minorHAnsi"/>
          <w:i/>
          <w:szCs w:val="24"/>
        </w:rPr>
        <w:t>:</w:t>
      </w:r>
    </w:p>
    <w:p w14:paraId="3F10A3C1" w14:textId="6AB81AD6" w:rsidR="007F3DCB" w:rsidRPr="00801E34" w:rsidRDefault="007F3DCB"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801E34">
        <w:rPr>
          <w:rFonts w:cs="Arial"/>
          <w:szCs w:val="22"/>
        </w:rPr>
        <w:t>Clause 1</w:t>
      </w:r>
      <w:r w:rsidR="00C96296" w:rsidRPr="00801E34">
        <w:rPr>
          <w:rFonts w:cs="Arial"/>
          <w:szCs w:val="22"/>
        </w:rPr>
        <w:t>4.2(</w:t>
      </w:r>
      <w:r w:rsidR="00DB3F7C" w:rsidRPr="00801E34">
        <w:rPr>
          <w:rFonts w:cs="Arial"/>
          <w:szCs w:val="22"/>
        </w:rPr>
        <w:t>d</w:t>
      </w:r>
      <w:r w:rsidR="00C96296" w:rsidRPr="00801E34">
        <w:rPr>
          <w:rFonts w:cs="Arial"/>
          <w:szCs w:val="22"/>
        </w:rPr>
        <w:t xml:space="preserve">) </w:t>
      </w:r>
      <w:r w:rsidR="006009FF" w:rsidRPr="00801E34">
        <w:rPr>
          <w:rFonts w:cs="Arial"/>
          <w:szCs w:val="22"/>
        </w:rPr>
        <w:t>–</w:t>
      </w:r>
      <w:r w:rsidR="00C96296" w:rsidRPr="00801E34">
        <w:rPr>
          <w:rFonts w:cs="Arial"/>
          <w:szCs w:val="22"/>
        </w:rPr>
        <w:t xml:space="preserve"> Regular pattern of work in writing for part time employees</w:t>
      </w:r>
      <w:r w:rsidRPr="00801E34">
        <w:rPr>
          <w:rFonts w:cs="Arial"/>
          <w:szCs w:val="22"/>
        </w:rPr>
        <w:t>;</w:t>
      </w:r>
    </w:p>
    <w:p w14:paraId="4CF33428" w14:textId="16CD6B62" w:rsidR="007F3DCB" w:rsidRDefault="007F3DCB"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801E34">
        <w:rPr>
          <w:rFonts w:cs="Arial"/>
          <w:szCs w:val="22"/>
        </w:rPr>
        <w:t>Clause 2</w:t>
      </w:r>
      <w:r w:rsidR="00C96296" w:rsidRPr="00801E34">
        <w:rPr>
          <w:rFonts w:cs="Arial"/>
          <w:szCs w:val="22"/>
        </w:rPr>
        <w:t>4.2</w:t>
      </w:r>
      <w:r w:rsidRPr="00801E34">
        <w:rPr>
          <w:rFonts w:cs="Arial"/>
          <w:szCs w:val="22"/>
        </w:rPr>
        <w:t xml:space="preserve"> </w:t>
      </w:r>
      <w:r w:rsidR="00F64A6F" w:rsidRPr="00801E34">
        <w:rPr>
          <w:rFonts w:cs="Arial"/>
          <w:szCs w:val="22"/>
        </w:rPr>
        <w:t xml:space="preserve">and </w:t>
      </w:r>
      <w:r w:rsidR="00C96296" w:rsidRPr="00801E34">
        <w:rPr>
          <w:rFonts w:cs="Arial"/>
          <w:szCs w:val="22"/>
        </w:rPr>
        <w:t xml:space="preserve">Undertaking 4 </w:t>
      </w:r>
      <w:r w:rsidR="00367C48" w:rsidRPr="00801E34">
        <w:rPr>
          <w:rFonts w:cs="Arial"/>
          <w:szCs w:val="22"/>
        </w:rPr>
        <w:t>–</w:t>
      </w:r>
      <w:r w:rsidRPr="00801E34">
        <w:rPr>
          <w:rFonts w:cs="Arial"/>
          <w:szCs w:val="22"/>
        </w:rPr>
        <w:t xml:space="preserve"> </w:t>
      </w:r>
      <w:r w:rsidR="00C96296" w:rsidRPr="00801E34">
        <w:rPr>
          <w:rFonts w:cs="Arial"/>
          <w:szCs w:val="22"/>
        </w:rPr>
        <w:t xml:space="preserve">Additional hours for part time workers and agreement to additional hours to be in writing; </w:t>
      </w:r>
    </w:p>
    <w:p w14:paraId="7803D639" w14:textId="0B1EC726" w:rsidR="00041F13" w:rsidRPr="007A12A7" w:rsidRDefault="00041F13" w:rsidP="00041F13">
      <w:pPr>
        <w:pStyle w:val="ListParagraph"/>
        <w:widowControl w:val="0"/>
        <w:numPr>
          <w:ilvl w:val="3"/>
          <w:numId w:val="23"/>
        </w:numPr>
        <w:spacing w:before="120" w:after="120" w:line="360" w:lineRule="auto"/>
        <w:ind w:left="2127" w:hanging="426"/>
        <w:contextualSpacing w:val="0"/>
        <w:jc w:val="both"/>
        <w:rPr>
          <w:rFonts w:cs="Arial"/>
          <w:szCs w:val="22"/>
        </w:rPr>
      </w:pPr>
      <w:r w:rsidRPr="007A12A7">
        <w:rPr>
          <w:rFonts w:cs="Arial"/>
          <w:szCs w:val="22"/>
        </w:rPr>
        <w:t>Clause 25 and Undertaking 6 – Shift Penalties</w:t>
      </w:r>
      <w:r w:rsidR="003F478F">
        <w:rPr>
          <w:rFonts w:cs="Arial"/>
          <w:szCs w:val="22"/>
        </w:rPr>
        <w:t>;</w:t>
      </w:r>
    </w:p>
    <w:p w14:paraId="03C72D02" w14:textId="0FDE16D8" w:rsidR="00DB3F7C" w:rsidRPr="00801E34" w:rsidRDefault="00DB3F7C"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801E34">
        <w:rPr>
          <w:rFonts w:cs="Arial"/>
          <w:szCs w:val="22"/>
        </w:rPr>
        <w:t xml:space="preserve">Clause 26.2(1) and Undertaking 7 </w:t>
      </w:r>
      <w:r w:rsidR="00EB5B4C" w:rsidRPr="00801E34">
        <w:rPr>
          <w:rFonts w:cs="Arial"/>
          <w:szCs w:val="22"/>
        </w:rPr>
        <w:t>–</w:t>
      </w:r>
      <w:r w:rsidRPr="00801E34">
        <w:rPr>
          <w:rFonts w:cs="Arial"/>
          <w:szCs w:val="22"/>
        </w:rPr>
        <w:t xml:space="preserve"> Overtime for day workers</w:t>
      </w:r>
      <w:r w:rsidR="00EB5B4C" w:rsidRPr="00801E34">
        <w:rPr>
          <w:rFonts w:cs="Arial"/>
          <w:szCs w:val="22"/>
        </w:rPr>
        <w:t>;</w:t>
      </w:r>
    </w:p>
    <w:p w14:paraId="3DD1946D" w14:textId="71707F0E" w:rsidR="00C96296" w:rsidRPr="00801E34" w:rsidRDefault="00C96296"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801E34">
        <w:rPr>
          <w:rFonts w:cs="Arial"/>
          <w:szCs w:val="22"/>
        </w:rPr>
        <w:t>Clause 26.2(2) and Undertaking 8 – Overtime for full time shift workers;</w:t>
      </w:r>
    </w:p>
    <w:p w14:paraId="33E1E8A4" w14:textId="33EA7855" w:rsidR="00DB3F7C" w:rsidRPr="00801E34" w:rsidRDefault="00DB3F7C"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801E34">
        <w:rPr>
          <w:rFonts w:cs="Arial"/>
          <w:szCs w:val="22"/>
        </w:rPr>
        <w:t>Clause 26.8</w:t>
      </w:r>
      <w:r w:rsidR="00133E8D" w:rsidRPr="00801E34">
        <w:rPr>
          <w:rFonts w:cs="Arial"/>
          <w:szCs w:val="22"/>
        </w:rPr>
        <w:t>(</w:t>
      </w:r>
      <w:r w:rsidRPr="00801E34">
        <w:rPr>
          <w:rFonts w:cs="Arial"/>
          <w:szCs w:val="22"/>
        </w:rPr>
        <w:t>1</w:t>
      </w:r>
      <w:r w:rsidR="00133E8D" w:rsidRPr="00801E34">
        <w:rPr>
          <w:rFonts w:cs="Arial"/>
          <w:szCs w:val="22"/>
        </w:rPr>
        <w:t>)</w:t>
      </w:r>
      <w:r w:rsidRPr="00801E34">
        <w:rPr>
          <w:rFonts w:cs="Arial"/>
          <w:szCs w:val="22"/>
        </w:rPr>
        <w:t xml:space="preserve"> – Call back;</w:t>
      </w:r>
      <w:r w:rsidR="00133E8D" w:rsidRPr="00801E34">
        <w:rPr>
          <w:rFonts w:cs="Arial"/>
          <w:szCs w:val="22"/>
        </w:rPr>
        <w:t xml:space="preserve"> </w:t>
      </w:r>
    </w:p>
    <w:p w14:paraId="7231116B" w14:textId="01BDFF14" w:rsidR="007B76E0" w:rsidRPr="000C75B4" w:rsidRDefault="007B76E0"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801E34">
        <w:rPr>
          <w:rFonts w:cs="Arial"/>
          <w:szCs w:val="22"/>
        </w:rPr>
        <w:t xml:space="preserve">Clause 27.1(a) </w:t>
      </w:r>
      <w:r w:rsidR="00EB5B4C" w:rsidRPr="00801E34">
        <w:rPr>
          <w:rFonts w:cs="Arial"/>
          <w:szCs w:val="22"/>
        </w:rPr>
        <w:t>–</w:t>
      </w:r>
      <w:r w:rsidRPr="00801E34">
        <w:rPr>
          <w:rFonts w:cs="Arial"/>
          <w:szCs w:val="22"/>
        </w:rPr>
        <w:t xml:space="preserve"> Employees working in excess of 4 continuous hours per day shall take a meal break of 30 minutes</w:t>
      </w:r>
      <w:r w:rsidR="00EB5B4C" w:rsidRPr="00801E34">
        <w:rPr>
          <w:rFonts w:cs="Arial"/>
          <w:szCs w:val="22"/>
        </w:rPr>
        <w:t>;</w:t>
      </w:r>
    </w:p>
    <w:p w14:paraId="38007B36" w14:textId="63042871" w:rsidR="00801E34" w:rsidRPr="000C75B4" w:rsidRDefault="00801E34"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0C75B4">
        <w:rPr>
          <w:rFonts w:cs="Arial"/>
          <w:szCs w:val="22"/>
        </w:rPr>
        <w:t xml:space="preserve">Clause 28.1 – Overtime for shift workers; </w:t>
      </w:r>
    </w:p>
    <w:p w14:paraId="4085BB61" w14:textId="6434251F" w:rsidR="00C96296" w:rsidRPr="00801E34" w:rsidRDefault="00C96296"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801E34">
        <w:rPr>
          <w:rFonts w:cs="Arial"/>
          <w:szCs w:val="22"/>
        </w:rPr>
        <w:t>Clause 28.2</w:t>
      </w:r>
      <w:r w:rsidR="00EB5B4C" w:rsidRPr="00801E34">
        <w:rPr>
          <w:rFonts w:cs="Arial"/>
          <w:szCs w:val="22"/>
        </w:rPr>
        <w:t xml:space="preserve"> and Undertaking 13 –</w:t>
      </w:r>
      <w:r w:rsidRPr="00801E34">
        <w:rPr>
          <w:rFonts w:cs="Arial"/>
          <w:szCs w:val="22"/>
        </w:rPr>
        <w:t xml:space="preserve"> Overtime for part time shift workers; </w:t>
      </w:r>
    </w:p>
    <w:p w14:paraId="548439B4" w14:textId="3F810A7A" w:rsidR="00C96296" w:rsidRPr="00801E34" w:rsidRDefault="00C96296"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801E34">
        <w:rPr>
          <w:rFonts w:cs="Arial"/>
          <w:szCs w:val="22"/>
        </w:rPr>
        <w:t>Clause 28.4 and Undertaking 1</w:t>
      </w:r>
      <w:r w:rsidR="000B506F" w:rsidRPr="00801E34">
        <w:rPr>
          <w:rFonts w:cs="Arial"/>
          <w:szCs w:val="22"/>
        </w:rPr>
        <w:t>4</w:t>
      </w:r>
      <w:r w:rsidRPr="00801E34">
        <w:rPr>
          <w:rFonts w:cs="Arial"/>
          <w:szCs w:val="22"/>
        </w:rPr>
        <w:t xml:space="preserve"> – </w:t>
      </w:r>
      <w:r w:rsidR="000B506F" w:rsidRPr="00801E34">
        <w:rPr>
          <w:rFonts w:cs="Arial"/>
          <w:szCs w:val="22"/>
        </w:rPr>
        <w:t>Broken</w:t>
      </w:r>
      <w:r w:rsidRPr="00801E34">
        <w:rPr>
          <w:rFonts w:cs="Arial"/>
          <w:szCs w:val="22"/>
        </w:rPr>
        <w:t xml:space="preserve"> shift rates and agreement to be in writing</w:t>
      </w:r>
      <w:r w:rsidR="00EB5B4C" w:rsidRPr="00801E34">
        <w:rPr>
          <w:rFonts w:cs="Arial"/>
          <w:szCs w:val="22"/>
        </w:rPr>
        <w:t>; and</w:t>
      </w:r>
    </w:p>
    <w:p w14:paraId="24B88ACD" w14:textId="6D9333D4" w:rsidR="00EB5B4C" w:rsidRPr="00801E34" w:rsidRDefault="00EB5B4C" w:rsidP="000C75B4">
      <w:pPr>
        <w:pStyle w:val="ListParagraph"/>
        <w:widowControl w:val="0"/>
        <w:numPr>
          <w:ilvl w:val="3"/>
          <w:numId w:val="23"/>
        </w:numPr>
        <w:spacing w:before="120" w:after="120" w:line="360" w:lineRule="auto"/>
        <w:ind w:left="2127" w:hanging="426"/>
        <w:contextualSpacing w:val="0"/>
        <w:jc w:val="both"/>
        <w:rPr>
          <w:rFonts w:cs="Arial"/>
          <w:szCs w:val="22"/>
        </w:rPr>
      </w:pPr>
      <w:r w:rsidRPr="00801E34">
        <w:rPr>
          <w:rFonts w:cs="Arial"/>
          <w:szCs w:val="22"/>
        </w:rPr>
        <w:t>Clause 28.10(d)</w:t>
      </w:r>
      <w:r w:rsidR="002B6630">
        <w:rPr>
          <w:rFonts w:cs="Arial"/>
          <w:szCs w:val="22"/>
        </w:rPr>
        <w:t xml:space="preserve"> </w:t>
      </w:r>
      <w:r w:rsidR="002B6630" w:rsidRPr="007A12A7">
        <w:rPr>
          <w:rFonts w:cs="Arial"/>
          <w:szCs w:val="22"/>
        </w:rPr>
        <w:t>and</w:t>
      </w:r>
      <w:r w:rsidR="002B6630">
        <w:rPr>
          <w:rFonts w:cs="Arial"/>
          <w:szCs w:val="22"/>
        </w:rPr>
        <w:t xml:space="preserve"> </w:t>
      </w:r>
      <w:r w:rsidRPr="00801E34">
        <w:rPr>
          <w:rFonts w:cs="Arial"/>
          <w:szCs w:val="22"/>
        </w:rPr>
        <w:t>(f) – Sleepovers.</w:t>
      </w:r>
    </w:p>
    <w:p w14:paraId="204EBF72" w14:textId="4A0333D5" w:rsidR="00E5505F" w:rsidRPr="000B06C8" w:rsidRDefault="00E5505F" w:rsidP="000C75B4">
      <w:pPr>
        <w:pStyle w:val="ListParagraph"/>
        <w:widowControl w:val="0"/>
        <w:numPr>
          <w:ilvl w:val="0"/>
          <w:numId w:val="67"/>
        </w:numPr>
        <w:tabs>
          <w:tab w:val="left" w:pos="1701"/>
        </w:tabs>
        <w:spacing w:before="120" w:after="120" w:line="360" w:lineRule="auto"/>
        <w:ind w:left="1710" w:hanging="544"/>
        <w:contextualSpacing w:val="0"/>
        <w:jc w:val="both"/>
        <w:rPr>
          <w:rFonts w:asciiTheme="minorHAnsi" w:hAnsiTheme="minorHAnsi" w:cstheme="minorHAnsi"/>
          <w:i/>
          <w:szCs w:val="24"/>
        </w:rPr>
      </w:pPr>
      <w:r w:rsidRPr="000B06C8">
        <w:rPr>
          <w:rFonts w:asciiTheme="minorHAnsi" w:hAnsiTheme="minorHAnsi" w:cstheme="minorHAnsi"/>
          <w:i/>
          <w:szCs w:val="24"/>
        </w:rPr>
        <w:t>Southern Cross Care (Tas) Inc. Staff Enterprise Agreement 2014</w:t>
      </w:r>
      <w:r w:rsidR="001E0C34" w:rsidRPr="000B06C8">
        <w:rPr>
          <w:rFonts w:asciiTheme="minorHAnsi" w:hAnsiTheme="minorHAnsi" w:cstheme="minorHAnsi"/>
          <w:i/>
          <w:szCs w:val="24"/>
        </w:rPr>
        <w:t>:</w:t>
      </w:r>
    </w:p>
    <w:p w14:paraId="3869ACAC" w14:textId="19881652" w:rsidR="007F3DCB" w:rsidRDefault="007F3DCB" w:rsidP="000C75B4">
      <w:pPr>
        <w:pStyle w:val="ListParagraph"/>
        <w:widowControl w:val="0"/>
        <w:numPr>
          <w:ilvl w:val="0"/>
          <w:numId w:val="68"/>
        </w:numPr>
        <w:spacing w:before="120" w:after="120" w:line="360" w:lineRule="auto"/>
        <w:ind w:left="2160" w:hanging="450"/>
        <w:contextualSpacing w:val="0"/>
        <w:jc w:val="both"/>
        <w:rPr>
          <w:rFonts w:cs="Arial"/>
          <w:szCs w:val="22"/>
        </w:rPr>
      </w:pPr>
      <w:r w:rsidRPr="00801E34">
        <w:rPr>
          <w:rFonts w:cs="Arial"/>
          <w:szCs w:val="22"/>
        </w:rPr>
        <w:t>Clause</w:t>
      </w:r>
      <w:r w:rsidR="00F64A6F" w:rsidRPr="00801E34">
        <w:rPr>
          <w:rFonts w:cs="Arial"/>
          <w:szCs w:val="22"/>
        </w:rPr>
        <w:t>s</w:t>
      </w:r>
      <w:r w:rsidRPr="00801E34">
        <w:rPr>
          <w:rFonts w:cs="Arial"/>
          <w:szCs w:val="22"/>
        </w:rPr>
        <w:t xml:space="preserve"> </w:t>
      </w:r>
      <w:r w:rsidR="00F64A6F" w:rsidRPr="00801E34">
        <w:rPr>
          <w:rFonts w:cs="Arial"/>
          <w:szCs w:val="22"/>
        </w:rPr>
        <w:t xml:space="preserve">14.2(d) and 24.2 </w:t>
      </w:r>
      <w:r w:rsidRPr="00801E34">
        <w:rPr>
          <w:rFonts w:cs="Arial"/>
          <w:szCs w:val="22"/>
        </w:rPr>
        <w:t xml:space="preserve">– </w:t>
      </w:r>
      <w:r w:rsidR="00F64A6F" w:rsidRPr="00801E34">
        <w:rPr>
          <w:rFonts w:cs="Arial"/>
          <w:szCs w:val="22"/>
        </w:rPr>
        <w:t xml:space="preserve">Additional hours for part time workers and </w:t>
      </w:r>
      <w:r w:rsidR="00F64A6F" w:rsidRPr="00801E34">
        <w:rPr>
          <w:rFonts w:cs="Arial"/>
          <w:szCs w:val="22"/>
        </w:rPr>
        <w:lastRenderedPageBreak/>
        <w:t>agreement to additional hours to be in writing;</w:t>
      </w:r>
    </w:p>
    <w:p w14:paraId="7B5B667C" w14:textId="36CAB9F2" w:rsidR="00041F13" w:rsidRPr="00801E34" w:rsidRDefault="00041F13" w:rsidP="000C75B4">
      <w:pPr>
        <w:pStyle w:val="ListParagraph"/>
        <w:widowControl w:val="0"/>
        <w:numPr>
          <w:ilvl w:val="0"/>
          <w:numId w:val="68"/>
        </w:numPr>
        <w:spacing w:before="120" w:after="120" w:line="360" w:lineRule="auto"/>
        <w:ind w:left="2160" w:hanging="450"/>
        <w:contextualSpacing w:val="0"/>
        <w:jc w:val="both"/>
        <w:rPr>
          <w:rFonts w:cs="Arial"/>
          <w:szCs w:val="22"/>
        </w:rPr>
      </w:pPr>
      <w:r w:rsidRPr="00041F13">
        <w:rPr>
          <w:rFonts w:cs="Arial"/>
          <w:szCs w:val="22"/>
        </w:rPr>
        <w:t>Clause 25 – Shift Penalties</w:t>
      </w:r>
      <w:r w:rsidR="003F478F">
        <w:rPr>
          <w:rFonts w:cs="Arial"/>
          <w:szCs w:val="22"/>
        </w:rPr>
        <w:t>;</w:t>
      </w:r>
    </w:p>
    <w:p w14:paraId="2A027E8B" w14:textId="1A4C5B26" w:rsidR="00EB5B4C" w:rsidRPr="00801E34" w:rsidRDefault="00EB5B4C" w:rsidP="000C75B4">
      <w:pPr>
        <w:pStyle w:val="ListParagraph"/>
        <w:widowControl w:val="0"/>
        <w:numPr>
          <w:ilvl w:val="0"/>
          <w:numId w:val="68"/>
        </w:numPr>
        <w:spacing w:before="120" w:after="120" w:line="360" w:lineRule="auto"/>
        <w:ind w:left="2160" w:hanging="450"/>
        <w:contextualSpacing w:val="0"/>
        <w:jc w:val="both"/>
        <w:rPr>
          <w:rFonts w:cs="Arial"/>
          <w:szCs w:val="22"/>
        </w:rPr>
      </w:pPr>
      <w:r w:rsidRPr="00801E34">
        <w:rPr>
          <w:rFonts w:cs="Arial"/>
          <w:szCs w:val="22"/>
        </w:rPr>
        <w:t xml:space="preserve">Clause 26.2(1) and Undertakings and </w:t>
      </w:r>
      <w:r w:rsidR="00133E8D" w:rsidRPr="00801E34">
        <w:rPr>
          <w:rFonts w:cs="Arial"/>
          <w:szCs w:val="22"/>
        </w:rPr>
        <w:t>8</w:t>
      </w:r>
      <w:r w:rsidR="00E03593">
        <w:rPr>
          <w:rFonts w:cs="Arial"/>
          <w:szCs w:val="22"/>
        </w:rPr>
        <w:t xml:space="preserve"> </w:t>
      </w:r>
      <w:r w:rsidR="007A12A7" w:rsidRPr="00801E34">
        <w:rPr>
          <w:rFonts w:cs="Arial"/>
          <w:szCs w:val="22"/>
        </w:rPr>
        <w:t>–</w:t>
      </w:r>
      <w:r w:rsidRPr="00801E34">
        <w:rPr>
          <w:rFonts w:cs="Arial"/>
          <w:szCs w:val="22"/>
        </w:rPr>
        <w:t xml:space="preserve"> Overtime for day workers</w:t>
      </w:r>
      <w:r w:rsidR="003F478F">
        <w:rPr>
          <w:rFonts w:cs="Arial"/>
          <w:szCs w:val="22"/>
        </w:rPr>
        <w:t>;</w:t>
      </w:r>
    </w:p>
    <w:p w14:paraId="6C59FEEF" w14:textId="548CB119" w:rsidR="00F64A6F" w:rsidRPr="00801E34" w:rsidRDefault="00F64A6F" w:rsidP="000C75B4">
      <w:pPr>
        <w:pStyle w:val="ListParagraph"/>
        <w:widowControl w:val="0"/>
        <w:numPr>
          <w:ilvl w:val="0"/>
          <w:numId w:val="68"/>
        </w:numPr>
        <w:spacing w:before="120" w:after="120" w:line="360" w:lineRule="auto"/>
        <w:ind w:left="2160" w:hanging="450"/>
        <w:contextualSpacing w:val="0"/>
        <w:jc w:val="both"/>
        <w:rPr>
          <w:rFonts w:cs="Arial"/>
          <w:szCs w:val="22"/>
        </w:rPr>
      </w:pPr>
      <w:r w:rsidRPr="00801E34">
        <w:rPr>
          <w:rFonts w:cs="Arial"/>
          <w:szCs w:val="22"/>
        </w:rPr>
        <w:t xml:space="preserve">Clause 26.2(2) and Undertaking 9 – Overtime for shift workers; </w:t>
      </w:r>
    </w:p>
    <w:p w14:paraId="28BB0323" w14:textId="7E51794C" w:rsidR="00EB5B4C" w:rsidRPr="000C75B4" w:rsidRDefault="00EB5B4C" w:rsidP="000C75B4">
      <w:pPr>
        <w:pStyle w:val="ListParagraph"/>
        <w:widowControl w:val="0"/>
        <w:numPr>
          <w:ilvl w:val="0"/>
          <w:numId w:val="68"/>
        </w:numPr>
        <w:spacing w:before="120" w:after="120" w:line="360" w:lineRule="auto"/>
        <w:ind w:left="2160" w:hanging="450"/>
        <w:contextualSpacing w:val="0"/>
        <w:jc w:val="both"/>
        <w:rPr>
          <w:rFonts w:cs="Arial"/>
          <w:szCs w:val="22"/>
        </w:rPr>
      </w:pPr>
      <w:r w:rsidRPr="00801E34">
        <w:rPr>
          <w:rFonts w:cs="Arial"/>
          <w:szCs w:val="22"/>
        </w:rPr>
        <w:t>Clause 26.8.1 – Call back</w:t>
      </w:r>
      <w:r w:rsidR="003F478F">
        <w:rPr>
          <w:rFonts w:cs="Arial"/>
          <w:szCs w:val="22"/>
        </w:rPr>
        <w:t>;</w:t>
      </w:r>
    </w:p>
    <w:p w14:paraId="634C6116" w14:textId="6326DD72" w:rsidR="00801E34" w:rsidRPr="00801E34" w:rsidRDefault="00801E34" w:rsidP="000C75B4">
      <w:pPr>
        <w:pStyle w:val="ListParagraph"/>
        <w:widowControl w:val="0"/>
        <w:numPr>
          <w:ilvl w:val="0"/>
          <w:numId w:val="68"/>
        </w:numPr>
        <w:spacing w:before="120" w:after="120" w:line="360" w:lineRule="auto"/>
        <w:ind w:left="2160" w:hanging="450"/>
        <w:contextualSpacing w:val="0"/>
        <w:jc w:val="both"/>
        <w:rPr>
          <w:rFonts w:cs="Arial"/>
          <w:szCs w:val="22"/>
        </w:rPr>
      </w:pPr>
      <w:r w:rsidRPr="000C75B4">
        <w:rPr>
          <w:rFonts w:cs="Arial"/>
        </w:rPr>
        <w:t>Clause 28.1</w:t>
      </w:r>
      <w:r w:rsidR="00E03593">
        <w:rPr>
          <w:rFonts w:cs="Arial"/>
        </w:rPr>
        <w:t xml:space="preserve"> </w:t>
      </w:r>
      <w:r w:rsidRPr="000C75B4">
        <w:rPr>
          <w:rFonts w:cs="Arial"/>
        </w:rPr>
        <w:t>– Overtime for shift workers</w:t>
      </w:r>
      <w:r w:rsidRPr="00801E34">
        <w:rPr>
          <w:rFonts w:cs="Arial"/>
        </w:rPr>
        <w:t xml:space="preserve">; </w:t>
      </w:r>
    </w:p>
    <w:p w14:paraId="10F7F8BA" w14:textId="79AABB43" w:rsidR="00EB5B4C" w:rsidRPr="00801E34" w:rsidRDefault="00EB5B4C" w:rsidP="000C75B4">
      <w:pPr>
        <w:pStyle w:val="ListParagraph"/>
        <w:widowControl w:val="0"/>
        <w:numPr>
          <w:ilvl w:val="0"/>
          <w:numId w:val="68"/>
        </w:numPr>
        <w:spacing w:before="120" w:after="120" w:line="360" w:lineRule="auto"/>
        <w:ind w:left="2160" w:hanging="450"/>
        <w:contextualSpacing w:val="0"/>
        <w:jc w:val="both"/>
        <w:rPr>
          <w:rFonts w:cs="Arial"/>
          <w:szCs w:val="22"/>
        </w:rPr>
      </w:pPr>
      <w:r w:rsidRPr="00801E34">
        <w:rPr>
          <w:rFonts w:cs="Arial"/>
          <w:szCs w:val="22"/>
        </w:rPr>
        <w:t>Clause 28.2 – Overtime for part time shift workers; and</w:t>
      </w:r>
    </w:p>
    <w:p w14:paraId="2CE07F4D" w14:textId="63B8CEA9" w:rsidR="00F64A6F" w:rsidRPr="00801E34" w:rsidRDefault="00F64A6F" w:rsidP="000C75B4">
      <w:pPr>
        <w:pStyle w:val="ListParagraph"/>
        <w:widowControl w:val="0"/>
        <w:numPr>
          <w:ilvl w:val="0"/>
          <w:numId w:val="68"/>
        </w:numPr>
        <w:spacing w:before="120" w:after="120" w:line="360" w:lineRule="auto"/>
        <w:ind w:left="2160" w:hanging="450"/>
        <w:contextualSpacing w:val="0"/>
        <w:jc w:val="both"/>
        <w:rPr>
          <w:rFonts w:cs="Arial"/>
          <w:szCs w:val="22"/>
        </w:rPr>
      </w:pPr>
      <w:r w:rsidRPr="00801E34">
        <w:rPr>
          <w:rFonts w:cs="Arial"/>
          <w:szCs w:val="22"/>
        </w:rPr>
        <w:t>Clause 28.4</w:t>
      </w:r>
      <w:r w:rsidR="00E03593">
        <w:rPr>
          <w:rFonts w:cs="Arial"/>
          <w:szCs w:val="22"/>
        </w:rPr>
        <w:t xml:space="preserve"> </w:t>
      </w:r>
      <w:r w:rsidRPr="00801E34">
        <w:rPr>
          <w:rFonts w:cs="Arial"/>
          <w:szCs w:val="22"/>
        </w:rPr>
        <w:t xml:space="preserve">– </w:t>
      </w:r>
      <w:r w:rsidR="00EB5B4C" w:rsidRPr="00801E34">
        <w:rPr>
          <w:rFonts w:cs="Arial"/>
          <w:szCs w:val="22"/>
        </w:rPr>
        <w:t xml:space="preserve">Broken shifts and </w:t>
      </w:r>
      <w:r w:rsidRPr="00801E34">
        <w:rPr>
          <w:rFonts w:cs="Arial"/>
          <w:szCs w:val="22"/>
        </w:rPr>
        <w:t>agreement to be in writing.</w:t>
      </w:r>
    </w:p>
    <w:p w14:paraId="230F5F86" w14:textId="060E712D" w:rsidR="007F3DCB" w:rsidRPr="00B97901" w:rsidRDefault="00E5505F" w:rsidP="000C75B4">
      <w:pPr>
        <w:pStyle w:val="ListParagraph"/>
        <w:widowControl w:val="0"/>
        <w:numPr>
          <w:ilvl w:val="0"/>
          <w:numId w:val="67"/>
        </w:numPr>
        <w:tabs>
          <w:tab w:val="left" w:pos="1701"/>
        </w:tabs>
        <w:spacing w:before="120" w:after="120" w:line="360" w:lineRule="auto"/>
        <w:ind w:left="1710" w:hanging="544"/>
        <w:contextualSpacing w:val="0"/>
        <w:jc w:val="both"/>
        <w:rPr>
          <w:rFonts w:asciiTheme="minorHAnsi" w:hAnsiTheme="minorHAnsi" w:cstheme="minorHAnsi"/>
          <w:i/>
          <w:szCs w:val="24"/>
        </w:rPr>
      </w:pPr>
      <w:r w:rsidRPr="00B97901">
        <w:rPr>
          <w:rFonts w:asciiTheme="minorHAnsi" w:hAnsiTheme="minorHAnsi" w:cstheme="minorHAnsi"/>
          <w:i/>
          <w:szCs w:val="24"/>
        </w:rPr>
        <w:t xml:space="preserve">HACSU Mary’s Grange Inc. Non-Nursing Staff Agreement </w:t>
      </w:r>
      <w:r w:rsidR="007F3DCB" w:rsidRPr="00B97901">
        <w:rPr>
          <w:rFonts w:asciiTheme="minorHAnsi" w:hAnsiTheme="minorHAnsi" w:cstheme="minorHAnsi"/>
          <w:i/>
          <w:szCs w:val="24"/>
        </w:rPr>
        <w:t>20</w:t>
      </w:r>
      <w:r w:rsidRPr="00B97901">
        <w:rPr>
          <w:rFonts w:asciiTheme="minorHAnsi" w:hAnsiTheme="minorHAnsi" w:cstheme="minorHAnsi"/>
          <w:i/>
          <w:szCs w:val="24"/>
        </w:rPr>
        <w:t>14</w:t>
      </w:r>
      <w:r w:rsidR="007F3DCB" w:rsidRPr="00B97901">
        <w:rPr>
          <w:rFonts w:asciiTheme="minorHAnsi" w:hAnsiTheme="minorHAnsi" w:cstheme="minorHAnsi"/>
          <w:i/>
          <w:szCs w:val="24"/>
        </w:rPr>
        <w:t xml:space="preserve">: </w:t>
      </w:r>
    </w:p>
    <w:p w14:paraId="19EAE400" w14:textId="6093D6C3" w:rsidR="00EB5B4C" w:rsidRPr="00801E34" w:rsidRDefault="00EB5B4C" w:rsidP="00EB5B4C">
      <w:pPr>
        <w:pStyle w:val="ListParagraph"/>
        <w:widowControl w:val="0"/>
        <w:numPr>
          <w:ilvl w:val="0"/>
          <w:numId w:val="55"/>
        </w:numPr>
        <w:spacing w:before="120" w:line="360" w:lineRule="auto"/>
        <w:contextualSpacing w:val="0"/>
        <w:jc w:val="both"/>
        <w:rPr>
          <w:rFonts w:cs="Arial"/>
          <w:szCs w:val="22"/>
        </w:rPr>
      </w:pPr>
      <w:r w:rsidRPr="00801E34">
        <w:rPr>
          <w:rFonts w:cs="Arial"/>
          <w:szCs w:val="22"/>
        </w:rPr>
        <w:t>Clause 11(A), (B) – Call back;</w:t>
      </w:r>
    </w:p>
    <w:p w14:paraId="2F44C12A" w14:textId="0C2233BF" w:rsidR="00EB5B4C" w:rsidRPr="00801E34" w:rsidRDefault="00EB5B4C" w:rsidP="00EB5B4C">
      <w:pPr>
        <w:pStyle w:val="ListParagraph"/>
        <w:widowControl w:val="0"/>
        <w:numPr>
          <w:ilvl w:val="0"/>
          <w:numId w:val="55"/>
        </w:numPr>
        <w:spacing w:before="120" w:line="360" w:lineRule="auto"/>
        <w:contextualSpacing w:val="0"/>
        <w:jc w:val="both"/>
        <w:rPr>
          <w:rFonts w:cs="Arial"/>
          <w:szCs w:val="22"/>
        </w:rPr>
      </w:pPr>
      <w:r w:rsidRPr="00801E34">
        <w:rPr>
          <w:rFonts w:cs="Arial"/>
          <w:szCs w:val="22"/>
        </w:rPr>
        <w:t xml:space="preserve">Clause 18(A), (B) </w:t>
      </w:r>
      <w:r w:rsidR="002B6630" w:rsidRPr="007A12A7">
        <w:rPr>
          <w:rFonts w:cs="Arial"/>
          <w:szCs w:val="22"/>
        </w:rPr>
        <w:t>and</w:t>
      </w:r>
      <w:r w:rsidRPr="00801E34">
        <w:rPr>
          <w:rFonts w:cs="Arial"/>
          <w:szCs w:val="22"/>
        </w:rPr>
        <w:t xml:space="preserve"> (C) </w:t>
      </w:r>
      <w:r w:rsidR="007A12A7" w:rsidRPr="00801E34">
        <w:rPr>
          <w:rFonts w:cs="Arial"/>
          <w:szCs w:val="22"/>
        </w:rPr>
        <w:t>–</w:t>
      </w:r>
      <w:r w:rsidRPr="00801E34">
        <w:rPr>
          <w:rFonts w:cs="Arial"/>
          <w:szCs w:val="22"/>
        </w:rPr>
        <w:t xml:space="preserve"> Hours of work;</w:t>
      </w:r>
    </w:p>
    <w:p w14:paraId="1FD05A38" w14:textId="3E481860" w:rsidR="007F3DCB" w:rsidRPr="00801E34" w:rsidRDefault="007F3DCB" w:rsidP="000C75B4">
      <w:pPr>
        <w:pStyle w:val="ListParagraph"/>
        <w:widowControl w:val="0"/>
        <w:numPr>
          <w:ilvl w:val="0"/>
          <w:numId w:val="55"/>
        </w:numPr>
        <w:spacing w:before="120" w:after="120" w:line="360" w:lineRule="auto"/>
        <w:ind w:left="2059"/>
        <w:contextualSpacing w:val="0"/>
        <w:jc w:val="both"/>
        <w:rPr>
          <w:rFonts w:cs="Arial"/>
          <w:szCs w:val="22"/>
        </w:rPr>
      </w:pPr>
      <w:r w:rsidRPr="00801E34">
        <w:rPr>
          <w:rFonts w:cs="Arial"/>
          <w:szCs w:val="22"/>
        </w:rPr>
        <w:t xml:space="preserve">Clause </w:t>
      </w:r>
      <w:r w:rsidR="000B506F" w:rsidRPr="00801E34">
        <w:rPr>
          <w:rFonts w:cs="Arial"/>
          <w:szCs w:val="22"/>
        </w:rPr>
        <w:t>23(c)(ii) and (iii)</w:t>
      </w:r>
      <w:r w:rsidRPr="00801E34">
        <w:rPr>
          <w:rFonts w:cs="Arial"/>
          <w:szCs w:val="22"/>
        </w:rPr>
        <w:t xml:space="preserve"> </w:t>
      </w:r>
      <w:r w:rsidR="00367C48" w:rsidRPr="00801E34">
        <w:rPr>
          <w:rFonts w:cs="Arial"/>
          <w:szCs w:val="22"/>
        </w:rPr>
        <w:t>–</w:t>
      </w:r>
      <w:r w:rsidRPr="00801E34">
        <w:rPr>
          <w:rFonts w:cs="Arial"/>
          <w:szCs w:val="22"/>
        </w:rPr>
        <w:t xml:space="preserve"> </w:t>
      </w:r>
      <w:r w:rsidR="000B506F" w:rsidRPr="00801E34">
        <w:rPr>
          <w:rFonts w:cs="Arial"/>
          <w:szCs w:val="22"/>
        </w:rPr>
        <w:t xml:space="preserve">Agreement to hours for part time workers and agreement for variations to be in writing; </w:t>
      </w:r>
    </w:p>
    <w:p w14:paraId="494C35F2" w14:textId="1668671A" w:rsidR="00367C48" w:rsidRPr="007A12A7" w:rsidRDefault="007F3DCB" w:rsidP="000C75B4">
      <w:pPr>
        <w:pStyle w:val="ListParagraph"/>
        <w:widowControl w:val="0"/>
        <w:numPr>
          <w:ilvl w:val="0"/>
          <w:numId w:val="55"/>
        </w:numPr>
        <w:spacing w:before="120" w:after="120" w:line="360" w:lineRule="auto"/>
        <w:ind w:left="2059"/>
        <w:contextualSpacing w:val="0"/>
        <w:jc w:val="both"/>
        <w:rPr>
          <w:rFonts w:cs="Arial"/>
          <w:szCs w:val="22"/>
        </w:rPr>
      </w:pPr>
      <w:r w:rsidRPr="007A12A7">
        <w:rPr>
          <w:rFonts w:cs="Arial"/>
          <w:szCs w:val="22"/>
        </w:rPr>
        <w:t xml:space="preserve">Clause </w:t>
      </w:r>
      <w:r w:rsidR="000B506F" w:rsidRPr="007A12A7">
        <w:rPr>
          <w:rFonts w:cs="Arial"/>
          <w:szCs w:val="22"/>
        </w:rPr>
        <w:t xml:space="preserve">24 </w:t>
      </w:r>
      <w:r w:rsidRPr="007A12A7">
        <w:rPr>
          <w:rFonts w:cs="Arial"/>
          <w:szCs w:val="22"/>
        </w:rPr>
        <w:t>–</w:t>
      </w:r>
      <w:r w:rsidR="000B506F" w:rsidRPr="007A12A7">
        <w:rPr>
          <w:rFonts w:cs="Arial"/>
          <w:szCs w:val="22"/>
        </w:rPr>
        <w:t xml:space="preserve"> Overtime</w:t>
      </w:r>
      <w:r w:rsidR="00615E63" w:rsidRPr="007A12A7">
        <w:rPr>
          <w:rFonts w:cs="Arial"/>
          <w:szCs w:val="22"/>
        </w:rPr>
        <w:t>;</w:t>
      </w:r>
    </w:p>
    <w:p w14:paraId="21A3E26A" w14:textId="64C726E0" w:rsidR="00041F13" w:rsidRPr="007A12A7" w:rsidRDefault="00041F13" w:rsidP="000C75B4">
      <w:pPr>
        <w:pStyle w:val="ListParagraph"/>
        <w:widowControl w:val="0"/>
        <w:numPr>
          <w:ilvl w:val="0"/>
          <w:numId w:val="55"/>
        </w:numPr>
        <w:spacing w:before="120" w:after="120" w:line="360" w:lineRule="auto"/>
        <w:ind w:left="2059"/>
        <w:contextualSpacing w:val="0"/>
        <w:jc w:val="both"/>
        <w:rPr>
          <w:rFonts w:cs="Arial"/>
          <w:szCs w:val="22"/>
        </w:rPr>
      </w:pPr>
      <w:r w:rsidRPr="007A12A7">
        <w:t>Clause 33</w:t>
      </w:r>
      <w:r w:rsidR="00615E63" w:rsidRPr="007A12A7">
        <w:t xml:space="preserve"> </w:t>
      </w:r>
      <w:r w:rsidR="007A12A7" w:rsidRPr="007A12A7">
        <w:rPr>
          <w:rFonts w:cs="Arial"/>
          <w:szCs w:val="22"/>
        </w:rPr>
        <w:t xml:space="preserve">– </w:t>
      </w:r>
      <w:r w:rsidRPr="007A12A7">
        <w:t>Saturday and Sunday Work – Rostered Employee</w:t>
      </w:r>
      <w:r w:rsidR="00615E63" w:rsidRPr="007A12A7">
        <w:t>; and</w:t>
      </w:r>
    </w:p>
    <w:p w14:paraId="5EA7CC8D" w14:textId="1BC7644D" w:rsidR="00041F13" w:rsidRPr="007A12A7" w:rsidRDefault="00041F13" w:rsidP="000C75B4">
      <w:pPr>
        <w:pStyle w:val="ListParagraph"/>
        <w:widowControl w:val="0"/>
        <w:numPr>
          <w:ilvl w:val="0"/>
          <w:numId w:val="55"/>
        </w:numPr>
        <w:spacing w:before="120" w:after="120" w:line="360" w:lineRule="auto"/>
        <w:ind w:left="2059"/>
        <w:contextualSpacing w:val="0"/>
        <w:jc w:val="both"/>
        <w:rPr>
          <w:rFonts w:cs="Arial"/>
          <w:szCs w:val="22"/>
        </w:rPr>
      </w:pPr>
      <w:r w:rsidRPr="007A12A7">
        <w:t>Clause 35</w:t>
      </w:r>
      <w:r w:rsidR="00615E63" w:rsidRPr="007A12A7">
        <w:t xml:space="preserve"> </w:t>
      </w:r>
      <w:r w:rsidR="007A12A7" w:rsidRPr="007A12A7">
        <w:rPr>
          <w:rFonts w:cs="Arial"/>
          <w:szCs w:val="22"/>
        </w:rPr>
        <w:t xml:space="preserve">– </w:t>
      </w:r>
      <w:r w:rsidRPr="007A12A7">
        <w:t>Shift Allowances – Rostered Employee</w:t>
      </w:r>
      <w:r w:rsidR="00615E63" w:rsidRPr="007A12A7">
        <w:t>.</w:t>
      </w:r>
    </w:p>
    <w:p w14:paraId="03D35AB4" w14:textId="13859674" w:rsidR="000B506F" w:rsidRPr="007A12A7" w:rsidRDefault="000B506F" w:rsidP="000C75B4">
      <w:pPr>
        <w:pStyle w:val="ListParagraph"/>
        <w:widowControl w:val="0"/>
        <w:numPr>
          <w:ilvl w:val="0"/>
          <w:numId w:val="67"/>
        </w:numPr>
        <w:tabs>
          <w:tab w:val="left" w:pos="1701"/>
        </w:tabs>
        <w:spacing w:before="120" w:after="120" w:line="360" w:lineRule="auto"/>
        <w:ind w:left="1710" w:hanging="544"/>
        <w:contextualSpacing w:val="0"/>
        <w:jc w:val="both"/>
        <w:rPr>
          <w:rFonts w:asciiTheme="minorHAnsi" w:hAnsiTheme="minorHAnsi" w:cstheme="minorHAnsi"/>
          <w:i/>
          <w:szCs w:val="24"/>
        </w:rPr>
      </w:pPr>
      <w:r w:rsidRPr="007A12A7">
        <w:rPr>
          <w:rFonts w:asciiTheme="minorHAnsi" w:hAnsiTheme="minorHAnsi" w:cstheme="minorHAnsi"/>
          <w:i/>
          <w:szCs w:val="24"/>
        </w:rPr>
        <w:t xml:space="preserve"> Mary’s Grange Inc. Nurses Agreement 2013: </w:t>
      </w:r>
    </w:p>
    <w:p w14:paraId="26B03C57" w14:textId="4A666136" w:rsidR="00EB5B4C" w:rsidRPr="007A12A7" w:rsidRDefault="00EB5B4C" w:rsidP="002B6630">
      <w:pPr>
        <w:pStyle w:val="ListParagraph"/>
        <w:widowControl w:val="0"/>
        <w:numPr>
          <w:ilvl w:val="3"/>
          <w:numId w:val="10"/>
        </w:numPr>
        <w:spacing w:before="120" w:line="360" w:lineRule="auto"/>
        <w:ind w:left="2127" w:hanging="426"/>
        <w:contextualSpacing w:val="0"/>
        <w:jc w:val="both"/>
        <w:rPr>
          <w:rFonts w:cs="Arial"/>
          <w:szCs w:val="22"/>
        </w:rPr>
      </w:pPr>
      <w:r w:rsidRPr="007A12A7">
        <w:rPr>
          <w:rFonts w:cs="Arial"/>
          <w:szCs w:val="22"/>
        </w:rPr>
        <w:t>Clause 13(2) – Guaranteed minimum hours and rostering arrangements which apply to those hours in writing for part time employees;</w:t>
      </w:r>
    </w:p>
    <w:p w14:paraId="12E6D45B" w14:textId="4F216077" w:rsidR="00B97901" w:rsidRPr="007A12A7" w:rsidRDefault="00B97901" w:rsidP="0047704D">
      <w:pPr>
        <w:pStyle w:val="ListParagraph"/>
        <w:widowControl w:val="0"/>
        <w:numPr>
          <w:ilvl w:val="3"/>
          <w:numId w:val="10"/>
        </w:numPr>
        <w:spacing w:before="120" w:after="120" w:line="360" w:lineRule="auto"/>
        <w:ind w:left="2127" w:hanging="426"/>
        <w:contextualSpacing w:val="0"/>
        <w:jc w:val="both"/>
        <w:rPr>
          <w:rFonts w:cs="Arial"/>
          <w:szCs w:val="22"/>
        </w:rPr>
      </w:pPr>
      <w:r w:rsidRPr="007A12A7">
        <w:rPr>
          <w:rFonts w:cs="Arial"/>
          <w:szCs w:val="22"/>
        </w:rPr>
        <w:t>Clause 15 – Hours of work – shift workers;</w:t>
      </w:r>
    </w:p>
    <w:p w14:paraId="453FD98E" w14:textId="5E3E30E6" w:rsidR="00EB5B4C" w:rsidRPr="007A12A7" w:rsidRDefault="00EB5B4C" w:rsidP="0047704D">
      <w:pPr>
        <w:pStyle w:val="ListParagraph"/>
        <w:widowControl w:val="0"/>
        <w:numPr>
          <w:ilvl w:val="3"/>
          <w:numId w:val="10"/>
        </w:numPr>
        <w:spacing w:before="120" w:after="120" w:line="360" w:lineRule="auto"/>
        <w:ind w:left="2127" w:hanging="426"/>
        <w:contextualSpacing w:val="0"/>
        <w:jc w:val="both"/>
        <w:rPr>
          <w:rFonts w:cs="Arial"/>
          <w:szCs w:val="22"/>
        </w:rPr>
      </w:pPr>
      <w:r w:rsidRPr="007A12A7">
        <w:rPr>
          <w:rFonts w:cs="Arial"/>
          <w:szCs w:val="22"/>
        </w:rPr>
        <w:t>Clause 16 – Hours of work – shift workers;</w:t>
      </w:r>
    </w:p>
    <w:p w14:paraId="286B95F4" w14:textId="77777777" w:rsidR="00EB5B4C" w:rsidRPr="007A12A7" w:rsidRDefault="00EB5B4C" w:rsidP="00EB5B4C">
      <w:pPr>
        <w:pStyle w:val="ListParagraph"/>
        <w:widowControl w:val="0"/>
        <w:numPr>
          <w:ilvl w:val="3"/>
          <w:numId w:val="10"/>
        </w:numPr>
        <w:spacing w:before="120" w:line="360" w:lineRule="auto"/>
        <w:ind w:left="2127" w:hanging="426"/>
        <w:contextualSpacing w:val="0"/>
        <w:jc w:val="both"/>
        <w:rPr>
          <w:rFonts w:cs="Arial"/>
          <w:szCs w:val="22"/>
        </w:rPr>
      </w:pPr>
      <w:r w:rsidRPr="007A12A7">
        <w:rPr>
          <w:rFonts w:cs="Arial"/>
          <w:szCs w:val="22"/>
        </w:rPr>
        <w:t>Clause 22 – Call back;</w:t>
      </w:r>
    </w:p>
    <w:p w14:paraId="08314D2D" w14:textId="3CB7056F" w:rsidR="00615E63" w:rsidRPr="007A12A7" w:rsidRDefault="00041F13" w:rsidP="00615E63">
      <w:pPr>
        <w:pStyle w:val="ListParagraph"/>
        <w:widowControl w:val="0"/>
        <w:numPr>
          <w:ilvl w:val="3"/>
          <w:numId w:val="10"/>
        </w:numPr>
        <w:spacing w:before="120" w:after="120" w:line="360" w:lineRule="auto"/>
        <w:ind w:left="2127" w:hanging="426"/>
        <w:contextualSpacing w:val="0"/>
        <w:rPr>
          <w:rFonts w:cs="Arial"/>
          <w:szCs w:val="22"/>
        </w:rPr>
      </w:pPr>
      <w:r w:rsidRPr="007A12A7">
        <w:rPr>
          <w:rFonts w:cs="Arial"/>
          <w:szCs w:val="22"/>
        </w:rPr>
        <w:t>Clause 23(1)</w:t>
      </w:r>
      <w:r w:rsidR="00615E63" w:rsidRPr="007A12A7">
        <w:rPr>
          <w:rFonts w:cs="Arial"/>
          <w:szCs w:val="22"/>
        </w:rPr>
        <w:t xml:space="preserve"> and </w:t>
      </w:r>
      <w:r w:rsidRPr="007A12A7">
        <w:rPr>
          <w:rFonts w:cs="Arial"/>
          <w:szCs w:val="22"/>
        </w:rPr>
        <w:t>(2)</w:t>
      </w:r>
      <w:r w:rsidR="00615E63" w:rsidRPr="007A12A7">
        <w:rPr>
          <w:rFonts w:cs="Arial"/>
          <w:szCs w:val="22"/>
        </w:rPr>
        <w:t xml:space="preserve"> – Shiftworkers – </w:t>
      </w:r>
      <w:r w:rsidRPr="007A12A7">
        <w:rPr>
          <w:rFonts w:cs="Arial"/>
          <w:szCs w:val="22"/>
        </w:rPr>
        <w:t>Afternoon and Night Shift Allowances</w:t>
      </w:r>
      <w:r w:rsidR="003F478F">
        <w:rPr>
          <w:rFonts w:cs="Arial"/>
          <w:szCs w:val="22"/>
        </w:rPr>
        <w:t>;</w:t>
      </w:r>
      <w:r w:rsidRPr="007A12A7">
        <w:rPr>
          <w:rFonts w:cs="Arial"/>
          <w:szCs w:val="22"/>
        </w:rPr>
        <w:t xml:space="preserve"> </w:t>
      </w:r>
    </w:p>
    <w:p w14:paraId="426CDB02" w14:textId="433832F8" w:rsidR="00615E63" w:rsidRPr="007A12A7" w:rsidRDefault="00615E63" w:rsidP="00615E63">
      <w:pPr>
        <w:pStyle w:val="ListParagraph"/>
        <w:widowControl w:val="0"/>
        <w:numPr>
          <w:ilvl w:val="3"/>
          <w:numId w:val="10"/>
        </w:numPr>
        <w:spacing w:before="120" w:after="120" w:line="360" w:lineRule="auto"/>
        <w:ind w:left="2127" w:hanging="426"/>
        <w:contextualSpacing w:val="0"/>
        <w:rPr>
          <w:rFonts w:cs="Arial"/>
          <w:szCs w:val="22"/>
        </w:rPr>
      </w:pPr>
      <w:r w:rsidRPr="007A12A7">
        <w:rPr>
          <w:rFonts w:cs="Arial"/>
          <w:szCs w:val="22"/>
        </w:rPr>
        <w:t>Clause 23</w:t>
      </w:r>
      <w:r w:rsidR="00041F13" w:rsidRPr="007A12A7">
        <w:rPr>
          <w:rFonts w:cs="Arial"/>
          <w:szCs w:val="22"/>
        </w:rPr>
        <w:t>(4)</w:t>
      </w:r>
      <w:r w:rsidRPr="007A12A7">
        <w:rPr>
          <w:rFonts w:cs="Arial"/>
          <w:szCs w:val="22"/>
        </w:rPr>
        <w:t xml:space="preserve"> – Shiftworkers – </w:t>
      </w:r>
      <w:r w:rsidR="00041F13" w:rsidRPr="007A12A7">
        <w:rPr>
          <w:rFonts w:cs="Arial"/>
          <w:szCs w:val="22"/>
        </w:rPr>
        <w:t>Saturday Shifts</w:t>
      </w:r>
      <w:r w:rsidR="003F478F">
        <w:rPr>
          <w:rFonts w:cs="Arial"/>
          <w:szCs w:val="22"/>
        </w:rPr>
        <w:t>;</w:t>
      </w:r>
      <w:r w:rsidR="00041F13" w:rsidRPr="007A12A7">
        <w:rPr>
          <w:rFonts w:cs="Arial"/>
          <w:szCs w:val="22"/>
        </w:rPr>
        <w:t xml:space="preserve"> </w:t>
      </w:r>
    </w:p>
    <w:p w14:paraId="1D4CB676" w14:textId="5E081DBF" w:rsidR="00041F13" w:rsidRPr="007A12A7" w:rsidRDefault="00615E63" w:rsidP="00615E63">
      <w:pPr>
        <w:pStyle w:val="ListParagraph"/>
        <w:widowControl w:val="0"/>
        <w:numPr>
          <w:ilvl w:val="3"/>
          <w:numId w:val="10"/>
        </w:numPr>
        <w:spacing w:before="120" w:after="120" w:line="360" w:lineRule="auto"/>
        <w:ind w:left="2127" w:hanging="426"/>
        <w:contextualSpacing w:val="0"/>
        <w:rPr>
          <w:rFonts w:cs="Arial"/>
          <w:szCs w:val="22"/>
        </w:rPr>
      </w:pPr>
      <w:r w:rsidRPr="007A12A7">
        <w:rPr>
          <w:rFonts w:cs="Arial"/>
          <w:szCs w:val="22"/>
        </w:rPr>
        <w:t>Clause 23</w:t>
      </w:r>
      <w:r w:rsidR="00041F13" w:rsidRPr="007A12A7">
        <w:rPr>
          <w:rFonts w:cs="Arial"/>
          <w:szCs w:val="22"/>
        </w:rPr>
        <w:t xml:space="preserve">(5) to (8) </w:t>
      </w:r>
      <w:r w:rsidR="00343882" w:rsidRPr="007A12A7">
        <w:rPr>
          <w:rFonts w:cs="Arial"/>
          <w:szCs w:val="22"/>
        </w:rPr>
        <w:t xml:space="preserve">– Shiftworkers – </w:t>
      </w:r>
      <w:r w:rsidR="00041F13" w:rsidRPr="007A12A7">
        <w:rPr>
          <w:rFonts w:cs="Arial"/>
          <w:szCs w:val="22"/>
        </w:rPr>
        <w:t>Sunday and Holiday Shifts</w:t>
      </w:r>
      <w:r w:rsidR="003F478F">
        <w:rPr>
          <w:rFonts w:cs="Arial"/>
          <w:szCs w:val="22"/>
        </w:rPr>
        <w:t>;</w:t>
      </w:r>
    </w:p>
    <w:p w14:paraId="63CF28E4" w14:textId="786A176D" w:rsidR="00EB5B4C" w:rsidRPr="00801E34" w:rsidRDefault="00EB5B4C" w:rsidP="0047704D">
      <w:pPr>
        <w:pStyle w:val="ListParagraph"/>
        <w:widowControl w:val="0"/>
        <w:numPr>
          <w:ilvl w:val="3"/>
          <w:numId w:val="10"/>
        </w:numPr>
        <w:spacing w:before="120" w:after="120" w:line="360" w:lineRule="auto"/>
        <w:ind w:left="2127" w:hanging="426"/>
        <w:contextualSpacing w:val="0"/>
        <w:jc w:val="both"/>
        <w:rPr>
          <w:rFonts w:cs="Arial"/>
          <w:szCs w:val="22"/>
        </w:rPr>
      </w:pPr>
      <w:r w:rsidRPr="00801E34">
        <w:rPr>
          <w:rFonts w:cs="Arial"/>
          <w:szCs w:val="22"/>
        </w:rPr>
        <w:lastRenderedPageBreak/>
        <w:t xml:space="preserve">Clause 23(10) – Overtime for part time shift workers; </w:t>
      </w:r>
    </w:p>
    <w:p w14:paraId="00FDBA36" w14:textId="1911B825" w:rsidR="00871EB6" w:rsidRPr="00801E34" w:rsidRDefault="00871EB6" w:rsidP="000C75B4">
      <w:pPr>
        <w:pStyle w:val="ListParagraph"/>
        <w:widowControl w:val="0"/>
        <w:numPr>
          <w:ilvl w:val="3"/>
          <w:numId w:val="10"/>
        </w:numPr>
        <w:spacing w:before="120" w:after="120" w:line="360" w:lineRule="auto"/>
        <w:ind w:left="2127" w:hanging="426"/>
        <w:contextualSpacing w:val="0"/>
        <w:jc w:val="both"/>
        <w:rPr>
          <w:rFonts w:cs="Arial"/>
          <w:szCs w:val="22"/>
        </w:rPr>
      </w:pPr>
      <w:r w:rsidRPr="00801E34">
        <w:rPr>
          <w:rFonts w:cs="Arial"/>
          <w:szCs w:val="22"/>
        </w:rPr>
        <w:t>Clause 23(20) – Overtime for shift workers.</w:t>
      </w:r>
    </w:p>
    <w:p w14:paraId="6C34A23F" w14:textId="1EBA754D" w:rsidR="00C96296" w:rsidRPr="00791C3B" w:rsidRDefault="007F3DCB" w:rsidP="000C75B4">
      <w:pPr>
        <w:pStyle w:val="ListParagraph"/>
        <w:widowControl w:val="0"/>
        <w:numPr>
          <w:ilvl w:val="0"/>
          <w:numId w:val="62"/>
        </w:numPr>
        <w:spacing w:before="120" w:after="120" w:line="360" w:lineRule="auto"/>
        <w:ind w:left="1170" w:hanging="603"/>
        <w:contextualSpacing w:val="0"/>
        <w:jc w:val="both"/>
        <w:rPr>
          <w:rFonts w:asciiTheme="minorHAnsi" w:hAnsiTheme="minorHAnsi" w:cstheme="minorHAnsi"/>
          <w:szCs w:val="24"/>
        </w:rPr>
      </w:pPr>
      <w:r w:rsidRPr="00791C3B">
        <w:rPr>
          <w:rFonts w:asciiTheme="minorHAnsi" w:hAnsiTheme="minorHAnsi" w:cstheme="minorHAnsi"/>
          <w:szCs w:val="24"/>
        </w:rPr>
        <w:t xml:space="preserve">section 535 of the FW Act by failing to make and keep employee records as required by regulation 3.34 of the </w:t>
      </w:r>
      <w:r w:rsidRPr="00791C3B">
        <w:rPr>
          <w:rFonts w:asciiTheme="minorHAnsi" w:hAnsiTheme="minorHAnsi" w:cstheme="minorHAnsi"/>
          <w:i/>
          <w:szCs w:val="24"/>
        </w:rPr>
        <w:t>Fair Work Regulations 2009</w:t>
      </w:r>
      <w:r w:rsidRPr="00791C3B">
        <w:rPr>
          <w:rFonts w:asciiTheme="minorHAnsi" w:hAnsiTheme="minorHAnsi" w:cstheme="minorHAnsi"/>
          <w:szCs w:val="24"/>
        </w:rPr>
        <w:t xml:space="preserve"> (</w:t>
      </w:r>
      <w:r w:rsidRPr="00791C3B">
        <w:rPr>
          <w:rFonts w:asciiTheme="minorHAnsi" w:hAnsiTheme="minorHAnsi" w:cstheme="minorHAnsi"/>
          <w:b/>
          <w:szCs w:val="24"/>
        </w:rPr>
        <w:t>FW Regulations</w:t>
      </w:r>
      <w:r w:rsidRPr="00791C3B">
        <w:rPr>
          <w:rFonts w:asciiTheme="minorHAnsi" w:hAnsiTheme="minorHAnsi" w:cstheme="minorHAnsi"/>
          <w:szCs w:val="24"/>
        </w:rPr>
        <w:t xml:space="preserve">) in respect of </w:t>
      </w:r>
      <w:r w:rsidR="00245810">
        <w:rPr>
          <w:rFonts w:asciiTheme="minorHAnsi" w:hAnsiTheme="minorHAnsi" w:cstheme="minorHAnsi"/>
          <w:szCs w:val="24"/>
        </w:rPr>
        <w:t xml:space="preserve">employees engaged at SCCTas’ </w:t>
      </w:r>
      <w:r w:rsidR="004B1FF0">
        <w:rPr>
          <w:rFonts w:asciiTheme="minorHAnsi" w:hAnsiTheme="minorHAnsi" w:cstheme="minorHAnsi"/>
          <w:szCs w:val="24"/>
        </w:rPr>
        <w:t xml:space="preserve">Mary’s Grange </w:t>
      </w:r>
      <w:r w:rsidR="00245810">
        <w:rPr>
          <w:rFonts w:asciiTheme="minorHAnsi" w:hAnsiTheme="minorHAnsi" w:cstheme="minorHAnsi"/>
          <w:szCs w:val="24"/>
        </w:rPr>
        <w:t xml:space="preserve">facility between </w:t>
      </w:r>
      <w:r w:rsidR="004B1FF0">
        <w:rPr>
          <w:rFonts w:asciiTheme="minorHAnsi" w:hAnsiTheme="minorHAnsi" w:cstheme="minorHAnsi"/>
          <w:szCs w:val="24"/>
        </w:rPr>
        <w:t>2</w:t>
      </w:r>
      <w:r w:rsidR="00B97901">
        <w:rPr>
          <w:rFonts w:asciiTheme="minorHAnsi" w:hAnsiTheme="minorHAnsi" w:cstheme="minorHAnsi"/>
          <w:szCs w:val="24"/>
        </w:rPr>
        <w:t>9</w:t>
      </w:r>
      <w:r w:rsidR="004B1FF0">
        <w:rPr>
          <w:rFonts w:asciiTheme="minorHAnsi" w:hAnsiTheme="minorHAnsi" w:cstheme="minorHAnsi"/>
          <w:szCs w:val="24"/>
        </w:rPr>
        <w:t xml:space="preserve"> </w:t>
      </w:r>
      <w:r w:rsidR="00B97901">
        <w:rPr>
          <w:rFonts w:asciiTheme="minorHAnsi" w:hAnsiTheme="minorHAnsi" w:cstheme="minorHAnsi"/>
          <w:szCs w:val="24"/>
        </w:rPr>
        <w:t>February</w:t>
      </w:r>
      <w:r w:rsidR="004B1FF0">
        <w:rPr>
          <w:rFonts w:asciiTheme="minorHAnsi" w:hAnsiTheme="minorHAnsi" w:cstheme="minorHAnsi"/>
          <w:szCs w:val="24"/>
        </w:rPr>
        <w:t xml:space="preserve"> 201</w:t>
      </w:r>
      <w:r w:rsidR="00B97901">
        <w:rPr>
          <w:rFonts w:asciiTheme="minorHAnsi" w:hAnsiTheme="minorHAnsi" w:cstheme="minorHAnsi"/>
          <w:szCs w:val="24"/>
        </w:rPr>
        <w:t>6</w:t>
      </w:r>
      <w:r w:rsidR="004B1FF0">
        <w:rPr>
          <w:rFonts w:asciiTheme="minorHAnsi" w:hAnsiTheme="minorHAnsi" w:cstheme="minorHAnsi"/>
          <w:szCs w:val="24"/>
        </w:rPr>
        <w:t xml:space="preserve"> to 25 September 2018</w:t>
      </w:r>
      <w:r w:rsidR="009958F0">
        <w:rPr>
          <w:rFonts w:asciiTheme="minorHAnsi" w:hAnsiTheme="minorHAnsi" w:cstheme="minorHAnsi"/>
          <w:szCs w:val="24"/>
        </w:rPr>
        <w:t>.</w:t>
      </w:r>
    </w:p>
    <w:p w14:paraId="5C8CEB7F" w14:textId="77777777" w:rsidR="007F3DCB" w:rsidRPr="00CD067A"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CD067A">
        <w:rPr>
          <w:rFonts w:asciiTheme="minorHAnsi" w:hAnsiTheme="minorHAnsi" w:cstheme="minorHAnsi"/>
          <w:szCs w:val="24"/>
        </w:rPr>
        <w:t>For the avoidance of doubt, this Undertaking is not given in relation to:</w:t>
      </w:r>
    </w:p>
    <w:p w14:paraId="253340E7" w14:textId="514C09F9" w:rsidR="007F3DCB" w:rsidRDefault="007F3DCB" w:rsidP="007F3DCB">
      <w:pPr>
        <w:pStyle w:val="ListParagraph"/>
        <w:widowControl w:val="0"/>
        <w:numPr>
          <w:ilvl w:val="0"/>
          <w:numId w:val="20"/>
        </w:numPr>
        <w:spacing w:before="120" w:after="120" w:line="360" w:lineRule="auto"/>
        <w:ind w:left="1134" w:hanging="567"/>
        <w:contextualSpacing w:val="0"/>
        <w:jc w:val="both"/>
        <w:rPr>
          <w:rFonts w:asciiTheme="minorHAnsi" w:hAnsiTheme="minorHAnsi" w:cstheme="minorHAnsi"/>
          <w:szCs w:val="24"/>
        </w:rPr>
      </w:pPr>
      <w:r w:rsidRPr="00CD067A">
        <w:rPr>
          <w:rFonts w:asciiTheme="minorHAnsi" w:hAnsiTheme="minorHAnsi" w:cstheme="minorHAnsi"/>
          <w:szCs w:val="24"/>
        </w:rPr>
        <w:t>any contraventions affecting any employee not listed in Schedule A or Schedule B to this Undertaking (</w:t>
      </w:r>
      <w:r w:rsidRPr="00CD067A">
        <w:rPr>
          <w:rFonts w:asciiTheme="minorHAnsi" w:hAnsiTheme="minorHAnsi" w:cstheme="minorHAnsi"/>
          <w:b/>
          <w:szCs w:val="24"/>
        </w:rPr>
        <w:t>Non-schedule Employees</w:t>
      </w:r>
      <w:r w:rsidRPr="00CD067A">
        <w:rPr>
          <w:rFonts w:asciiTheme="minorHAnsi" w:hAnsiTheme="minorHAnsi" w:cstheme="minorHAnsi"/>
          <w:szCs w:val="24"/>
        </w:rPr>
        <w:t>); or</w:t>
      </w:r>
    </w:p>
    <w:p w14:paraId="6D277C08" w14:textId="43C321F2" w:rsidR="009B6359" w:rsidRDefault="009B6359" w:rsidP="007F3DCB">
      <w:pPr>
        <w:pStyle w:val="ListParagraph"/>
        <w:widowControl w:val="0"/>
        <w:numPr>
          <w:ilvl w:val="0"/>
          <w:numId w:val="20"/>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any contraventions which relate to or arise as a consequence of SCCTas failing to correctly apply any of the </w:t>
      </w:r>
      <w:r w:rsidRPr="00A9001F">
        <w:rPr>
          <w:rFonts w:asciiTheme="minorHAnsi" w:hAnsiTheme="minorHAnsi" w:cstheme="minorHAnsi"/>
          <w:szCs w:val="24"/>
        </w:rPr>
        <w:t xml:space="preserve">Agreements </w:t>
      </w:r>
      <w:r>
        <w:rPr>
          <w:rFonts w:asciiTheme="minorHAnsi" w:hAnsiTheme="minorHAnsi" w:cstheme="minorHAnsi"/>
          <w:szCs w:val="24"/>
        </w:rPr>
        <w:t xml:space="preserve">to any of the Schedule A or B Employees other than as </w:t>
      </w:r>
      <w:r w:rsidRPr="006C4936">
        <w:rPr>
          <w:rFonts w:asciiTheme="minorHAnsi" w:hAnsiTheme="minorHAnsi" w:cstheme="minorHAnsi"/>
          <w:szCs w:val="24"/>
        </w:rPr>
        <w:t>identified in clause 8 to this Undertaking</w:t>
      </w:r>
      <w:r w:rsidR="00C07FE7">
        <w:rPr>
          <w:rFonts w:asciiTheme="minorHAnsi" w:hAnsiTheme="minorHAnsi" w:cstheme="minorHAnsi"/>
          <w:szCs w:val="24"/>
        </w:rPr>
        <w:t>; or</w:t>
      </w:r>
    </w:p>
    <w:p w14:paraId="3A4DA89F" w14:textId="38061E94" w:rsidR="007F3DCB" w:rsidRPr="00CD067A" w:rsidRDefault="007F3DCB" w:rsidP="007F3DCB">
      <w:pPr>
        <w:pStyle w:val="ListParagraph"/>
        <w:widowControl w:val="0"/>
        <w:numPr>
          <w:ilvl w:val="0"/>
          <w:numId w:val="20"/>
        </w:numPr>
        <w:spacing w:before="120" w:after="120" w:line="360" w:lineRule="auto"/>
        <w:ind w:left="1134"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any contraventions which have not yet occurred at the </w:t>
      </w:r>
      <w:r>
        <w:rPr>
          <w:rFonts w:asciiTheme="minorHAnsi" w:hAnsiTheme="minorHAnsi" w:cstheme="minorHAnsi"/>
          <w:szCs w:val="24"/>
        </w:rPr>
        <w:t xml:space="preserve">end of the Relevant Period </w:t>
      </w:r>
      <w:r w:rsidRPr="00CD067A">
        <w:rPr>
          <w:rFonts w:asciiTheme="minorHAnsi" w:hAnsiTheme="minorHAnsi" w:cstheme="minorHAnsi"/>
          <w:szCs w:val="24"/>
        </w:rPr>
        <w:t xml:space="preserve">(whether or not those contraventions are identified in the Independent Audits described in </w:t>
      </w:r>
      <w:r w:rsidRPr="006C4936">
        <w:rPr>
          <w:rFonts w:asciiTheme="minorHAnsi" w:hAnsiTheme="minorHAnsi" w:cstheme="minorHAnsi"/>
          <w:szCs w:val="24"/>
        </w:rPr>
        <w:t xml:space="preserve">clauses </w:t>
      </w:r>
      <w:r w:rsidR="00D320BE" w:rsidRPr="006C4936">
        <w:rPr>
          <w:rFonts w:asciiTheme="minorHAnsi" w:hAnsiTheme="minorHAnsi" w:cstheme="minorHAnsi"/>
          <w:color w:val="000000" w:themeColor="text1"/>
          <w:szCs w:val="24"/>
        </w:rPr>
        <w:t>1</w:t>
      </w:r>
      <w:r w:rsidR="00D320BE">
        <w:rPr>
          <w:rFonts w:asciiTheme="minorHAnsi" w:hAnsiTheme="minorHAnsi" w:cstheme="minorHAnsi"/>
          <w:color w:val="000000" w:themeColor="text1"/>
          <w:szCs w:val="24"/>
        </w:rPr>
        <w:t>9</w:t>
      </w:r>
      <w:r w:rsidR="00D320BE" w:rsidRPr="006C4936">
        <w:rPr>
          <w:rFonts w:asciiTheme="minorHAnsi" w:hAnsiTheme="minorHAnsi" w:cstheme="minorHAnsi"/>
          <w:color w:val="000000" w:themeColor="text1"/>
          <w:szCs w:val="24"/>
        </w:rPr>
        <w:t xml:space="preserve"> </w:t>
      </w:r>
      <w:r w:rsidRPr="006C4936">
        <w:rPr>
          <w:rFonts w:asciiTheme="minorHAnsi" w:hAnsiTheme="minorHAnsi" w:cstheme="minorHAnsi"/>
          <w:color w:val="000000" w:themeColor="text1"/>
          <w:szCs w:val="24"/>
        </w:rPr>
        <w:t xml:space="preserve">to </w:t>
      </w:r>
      <w:r w:rsidR="006009FF" w:rsidRPr="006C4936">
        <w:rPr>
          <w:rFonts w:asciiTheme="minorHAnsi" w:hAnsiTheme="minorHAnsi" w:cstheme="minorHAnsi"/>
          <w:color w:val="000000" w:themeColor="text1"/>
          <w:szCs w:val="24"/>
        </w:rPr>
        <w:t>4</w:t>
      </w:r>
      <w:r w:rsidR="00093D4D">
        <w:rPr>
          <w:rFonts w:asciiTheme="minorHAnsi" w:hAnsiTheme="minorHAnsi" w:cstheme="minorHAnsi"/>
          <w:color w:val="000000" w:themeColor="text1"/>
          <w:szCs w:val="24"/>
        </w:rPr>
        <w:t>2</w:t>
      </w:r>
      <w:r w:rsidRPr="006C4936">
        <w:rPr>
          <w:rFonts w:asciiTheme="minorHAnsi" w:hAnsiTheme="minorHAnsi" w:cstheme="minorHAnsi"/>
          <w:color w:val="FF0000"/>
          <w:szCs w:val="24"/>
        </w:rPr>
        <w:t xml:space="preserve"> </w:t>
      </w:r>
      <w:r w:rsidRPr="006C4936">
        <w:rPr>
          <w:rFonts w:asciiTheme="minorHAnsi" w:hAnsiTheme="minorHAnsi" w:cstheme="minorHAnsi"/>
          <w:szCs w:val="24"/>
        </w:rPr>
        <w:t>below</w:t>
      </w:r>
      <w:r w:rsidRPr="00CD067A">
        <w:rPr>
          <w:rFonts w:asciiTheme="minorHAnsi" w:hAnsiTheme="minorHAnsi" w:cstheme="minorHAnsi"/>
          <w:szCs w:val="24"/>
        </w:rPr>
        <w:t>).</w:t>
      </w:r>
    </w:p>
    <w:p w14:paraId="504AB946" w14:textId="26048561" w:rsidR="007F3DCB" w:rsidRPr="00CD067A" w:rsidRDefault="007F3DCB" w:rsidP="00FD62F3">
      <w:pPr>
        <w:pStyle w:val="Heading1"/>
      </w:pPr>
      <w:r w:rsidRPr="00CD067A">
        <w:t>UNDERTAKINGS</w:t>
      </w:r>
    </w:p>
    <w:p w14:paraId="5DB28047" w14:textId="0528CA4F" w:rsidR="007F3DCB" w:rsidRPr="008206DB"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SCCTas</w:t>
      </w:r>
      <w:r w:rsidR="007F3DCB" w:rsidRPr="008206DB">
        <w:rPr>
          <w:rFonts w:asciiTheme="minorHAnsi" w:hAnsiTheme="minorHAnsi" w:cstheme="minorHAnsi"/>
          <w:szCs w:val="24"/>
        </w:rPr>
        <w:t xml:space="preserve"> will </w:t>
      </w:r>
      <w:r w:rsidR="007F3DCB" w:rsidRPr="008206DB">
        <w:rPr>
          <w:rFonts w:cs="Arial"/>
          <w:szCs w:val="22"/>
        </w:rPr>
        <w:t>take</w:t>
      </w:r>
      <w:r w:rsidR="007F3DCB" w:rsidRPr="008206DB">
        <w:rPr>
          <w:rFonts w:asciiTheme="minorHAnsi" w:hAnsiTheme="minorHAnsi" w:cstheme="minorHAnsi"/>
          <w:szCs w:val="24"/>
        </w:rPr>
        <w:t xml:space="preserve"> the actions </w:t>
      </w:r>
      <w:r w:rsidR="007F3DCB" w:rsidRPr="006C4936">
        <w:rPr>
          <w:rFonts w:asciiTheme="minorHAnsi" w:hAnsiTheme="minorHAnsi" w:cstheme="minorHAnsi"/>
          <w:szCs w:val="24"/>
        </w:rPr>
        <w:t xml:space="preserve">set out at clauses </w:t>
      </w:r>
      <w:r w:rsidR="00CB4FCB" w:rsidRPr="006C4936">
        <w:rPr>
          <w:rFonts w:asciiTheme="minorHAnsi" w:hAnsiTheme="minorHAnsi" w:cstheme="minorHAnsi"/>
          <w:szCs w:val="24"/>
        </w:rPr>
        <w:t xml:space="preserve">11 </w:t>
      </w:r>
      <w:r w:rsidR="007F3DCB" w:rsidRPr="006C4936">
        <w:rPr>
          <w:rFonts w:asciiTheme="minorHAnsi" w:hAnsiTheme="minorHAnsi" w:cstheme="minorHAnsi"/>
          <w:szCs w:val="24"/>
        </w:rPr>
        <w:t xml:space="preserve">to </w:t>
      </w:r>
      <w:r w:rsidR="00EB5B4C">
        <w:rPr>
          <w:rFonts w:asciiTheme="minorHAnsi" w:hAnsiTheme="minorHAnsi" w:cstheme="minorHAnsi"/>
          <w:szCs w:val="24"/>
        </w:rPr>
        <w:t>5</w:t>
      </w:r>
      <w:r w:rsidR="006C3208">
        <w:rPr>
          <w:rFonts w:asciiTheme="minorHAnsi" w:hAnsiTheme="minorHAnsi" w:cstheme="minorHAnsi"/>
          <w:szCs w:val="24"/>
        </w:rPr>
        <w:t>7</w:t>
      </w:r>
      <w:r w:rsidR="00EB5B4C" w:rsidRPr="006C4936">
        <w:rPr>
          <w:rFonts w:asciiTheme="minorHAnsi" w:hAnsiTheme="minorHAnsi" w:cstheme="minorHAnsi"/>
          <w:szCs w:val="24"/>
        </w:rPr>
        <w:t xml:space="preserve"> </w:t>
      </w:r>
      <w:r w:rsidR="007F3DCB" w:rsidRPr="006C4936">
        <w:rPr>
          <w:rFonts w:asciiTheme="minorHAnsi" w:hAnsiTheme="minorHAnsi" w:cstheme="minorHAnsi"/>
          <w:szCs w:val="24"/>
        </w:rPr>
        <w:t>below</w:t>
      </w:r>
      <w:r w:rsidR="00DA131A" w:rsidRPr="006C4936">
        <w:rPr>
          <w:rFonts w:asciiTheme="minorHAnsi" w:hAnsiTheme="minorHAnsi" w:cstheme="minorHAnsi"/>
          <w:szCs w:val="24"/>
        </w:rPr>
        <w:t>:</w:t>
      </w:r>
      <w:r w:rsidR="007F3DCB" w:rsidRPr="008206DB">
        <w:rPr>
          <w:rFonts w:asciiTheme="minorHAnsi" w:hAnsiTheme="minorHAnsi" w:cstheme="minorHAnsi"/>
          <w:szCs w:val="24"/>
        </w:rPr>
        <w:t xml:space="preserve"> </w:t>
      </w:r>
    </w:p>
    <w:p w14:paraId="23F0196F" w14:textId="77777777" w:rsidR="007F3DCB" w:rsidRPr="00FD62F3" w:rsidRDefault="007F3DCB" w:rsidP="00FD62F3">
      <w:pPr>
        <w:pStyle w:val="Heading2"/>
      </w:pPr>
      <w:r w:rsidRPr="00FD62F3">
        <w:t>Review and rectification of underpayments</w:t>
      </w:r>
    </w:p>
    <w:p w14:paraId="4D0C718B" w14:textId="57CE12DB" w:rsidR="007F3DCB" w:rsidRPr="00FF16B4"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3" w:name="_Ref11860588"/>
      <w:r w:rsidRPr="00FF16B4">
        <w:rPr>
          <w:rFonts w:asciiTheme="minorHAnsi" w:hAnsiTheme="minorHAnsi" w:cstheme="minorHAnsi"/>
          <w:szCs w:val="24"/>
        </w:rPr>
        <w:t xml:space="preserve">By </w:t>
      </w:r>
      <w:r w:rsidR="009655EA" w:rsidRPr="006E7905">
        <w:rPr>
          <w:rFonts w:asciiTheme="minorHAnsi" w:hAnsiTheme="minorHAnsi" w:cstheme="minorHAnsi"/>
          <w:szCs w:val="24"/>
        </w:rPr>
        <w:t>1</w:t>
      </w:r>
      <w:r w:rsidR="00E14DAE">
        <w:rPr>
          <w:rFonts w:asciiTheme="minorHAnsi" w:hAnsiTheme="minorHAnsi" w:cstheme="minorHAnsi"/>
          <w:szCs w:val="24"/>
        </w:rPr>
        <w:t>5</w:t>
      </w:r>
      <w:r w:rsidR="009655EA" w:rsidRPr="006E7905">
        <w:rPr>
          <w:rFonts w:asciiTheme="minorHAnsi" w:hAnsiTheme="minorHAnsi" w:cstheme="minorHAnsi"/>
          <w:szCs w:val="24"/>
        </w:rPr>
        <w:t xml:space="preserve"> September</w:t>
      </w:r>
      <w:r w:rsidR="006B665C" w:rsidRPr="006E7905">
        <w:rPr>
          <w:rFonts w:asciiTheme="minorHAnsi" w:hAnsiTheme="minorHAnsi" w:cstheme="minorHAnsi"/>
          <w:szCs w:val="24"/>
        </w:rPr>
        <w:t xml:space="preserve"> </w:t>
      </w:r>
      <w:r w:rsidR="0073228C" w:rsidRPr="00FF16B4">
        <w:rPr>
          <w:rFonts w:asciiTheme="minorHAnsi" w:hAnsiTheme="minorHAnsi" w:cstheme="minorHAnsi"/>
          <w:color w:val="000000" w:themeColor="text1"/>
          <w:szCs w:val="24"/>
        </w:rPr>
        <w:t>2023</w:t>
      </w:r>
      <w:r w:rsidRPr="00FF16B4">
        <w:rPr>
          <w:rFonts w:asciiTheme="minorHAnsi" w:hAnsiTheme="minorHAnsi" w:cstheme="minorHAnsi"/>
          <w:szCs w:val="24"/>
        </w:rPr>
        <w:t xml:space="preserve">, </w:t>
      </w:r>
      <w:r w:rsidR="00080470" w:rsidRPr="00FF16B4">
        <w:rPr>
          <w:rFonts w:asciiTheme="minorHAnsi" w:hAnsiTheme="minorHAnsi" w:cstheme="minorHAnsi"/>
          <w:szCs w:val="24"/>
        </w:rPr>
        <w:t>SCCTas</w:t>
      </w:r>
      <w:r w:rsidRPr="00FF16B4">
        <w:rPr>
          <w:rFonts w:asciiTheme="minorHAnsi" w:hAnsiTheme="minorHAnsi" w:cstheme="minorHAnsi"/>
          <w:szCs w:val="24"/>
        </w:rPr>
        <w:t xml:space="preserve"> will:</w:t>
      </w:r>
      <w:bookmarkEnd w:id="3"/>
    </w:p>
    <w:p w14:paraId="7421FAFD" w14:textId="428C5B5F" w:rsidR="007F3DCB" w:rsidRPr="00FF16B4" w:rsidRDefault="0073228C" w:rsidP="00D93C26">
      <w:pPr>
        <w:pStyle w:val="ListParagraph"/>
        <w:numPr>
          <w:ilvl w:val="1"/>
          <w:numId w:val="31"/>
        </w:numPr>
        <w:spacing w:before="120" w:after="120" w:line="360" w:lineRule="auto"/>
        <w:ind w:left="1170" w:hanging="602"/>
        <w:contextualSpacing w:val="0"/>
        <w:jc w:val="both"/>
        <w:rPr>
          <w:rFonts w:asciiTheme="minorHAnsi" w:hAnsiTheme="minorHAnsi" w:cstheme="minorHAnsi"/>
          <w:szCs w:val="24"/>
        </w:rPr>
      </w:pPr>
      <w:bookmarkStart w:id="4" w:name="_Ref11246395"/>
      <w:r w:rsidRPr="00FF16B4">
        <w:rPr>
          <w:rFonts w:asciiTheme="minorHAnsi" w:hAnsiTheme="minorHAnsi" w:cstheme="minorHAnsi"/>
          <w:szCs w:val="24"/>
        </w:rPr>
        <w:t>s</w:t>
      </w:r>
      <w:r w:rsidR="007F3DCB" w:rsidRPr="00FF16B4">
        <w:rPr>
          <w:rFonts w:asciiTheme="minorHAnsi" w:hAnsiTheme="minorHAnsi" w:cstheme="minorHAnsi"/>
          <w:szCs w:val="24"/>
        </w:rPr>
        <w:t>ubject to clause</w:t>
      </w:r>
      <w:r w:rsidRPr="00FF16B4">
        <w:rPr>
          <w:rFonts w:asciiTheme="minorHAnsi" w:hAnsiTheme="minorHAnsi" w:cstheme="minorHAnsi"/>
          <w:szCs w:val="24"/>
        </w:rPr>
        <w:t xml:space="preserve"> </w:t>
      </w:r>
      <w:r w:rsidR="006009FF" w:rsidRPr="00FF16B4">
        <w:rPr>
          <w:rFonts w:asciiTheme="minorHAnsi" w:hAnsiTheme="minorHAnsi" w:cstheme="minorHAnsi"/>
          <w:szCs w:val="24"/>
        </w:rPr>
        <w:t xml:space="preserve">13, </w:t>
      </w:r>
      <w:r w:rsidRPr="00FF16B4">
        <w:rPr>
          <w:rFonts w:asciiTheme="minorHAnsi" w:hAnsiTheme="minorHAnsi" w:cstheme="minorHAnsi"/>
          <w:szCs w:val="24"/>
        </w:rPr>
        <w:t>pay each of the</w:t>
      </w:r>
      <w:r w:rsidR="007F3DCB" w:rsidRPr="00FF16B4">
        <w:rPr>
          <w:rFonts w:asciiTheme="minorHAnsi" w:hAnsiTheme="minorHAnsi" w:cstheme="minorHAnsi"/>
          <w:szCs w:val="24"/>
        </w:rPr>
        <w:t xml:space="preserve"> Schedule B Employees:</w:t>
      </w:r>
    </w:p>
    <w:p w14:paraId="56A6ABED" w14:textId="77777777" w:rsidR="007F3DCB" w:rsidRPr="00FF16B4" w:rsidRDefault="007F3DCB" w:rsidP="00D93C26">
      <w:pPr>
        <w:pStyle w:val="ListParagraph"/>
        <w:widowControl w:val="0"/>
        <w:numPr>
          <w:ilvl w:val="1"/>
          <w:numId w:val="30"/>
        </w:numPr>
        <w:spacing w:before="120" w:after="120" w:line="360" w:lineRule="auto"/>
        <w:ind w:left="1710"/>
        <w:contextualSpacing w:val="0"/>
        <w:jc w:val="both"/>
        <w:rPr>
          <w:rFonts w:cs="Arial"/>
          <w:szCs w:val="22"/>
        </w:rPr>
      </w:pPr>
      <w:r w:rsidRPr="00FF16B4">
        <w:rPr>
          <w:rFonts w:cs="Arial"/>
          <w:szCs w:val="22"/>
        </w:rPr>
        <w:t>the underpayment amount owing to them;</w:t>
      </w:r>
    </w:p>
    <w:p w14:paraId="531E9237" w14:textId="7E046078" w:rsidR="007F3DCB" w:rsidRPr="00FF16B4" w:rsidRDefault="007F3DCB" w:rsidP="00D93C26">
      <w:pPr>
        <w:pStyle w:val="ListParagraph"/>
        <w:widowControl w:val="0"/>
        <w:numPr>
          <w:ilvl w:val="1"/>
          <w:numId w:val="30"/>
        </w:numPr>
        <w:spacing w:before="120" w:after="120" w:line="360" w:lineRule="auto"/>
        <w:ind w:left="1710"/>
        <w:contextualSpacing w:val="0"/>
        <w:jc w:val="both"/>
        <w:rPr>
          <w:rFonts w:cs="Arial"/>
          <w:szCs w:val="22"/>
        </w:rPr>
      </w:pPr>
      <w:r w:rsidRPr="00FF16B4">
        <w:rPr>
          <w:rFonts w:cs="Arial"/>
          <w:szCs w:val="22"/>
        </w:rPr>
        <w:t xml:space="preserve">any superannuation </w:t>
      </w:r>
      <w:r w:rsidR="004A32A7" w:rsidRPr="00FF16B4">
        <w:rPr>
          <w:rFonts w:cs="Arial"/>
          <w:szCs w:val="22"/>
        </w:rPr>
        <w:t xml:space="preserve">contributions </w:t>
      </w:r>
      <w:r w:rsidRPr="00FF16B4">
        <w:rPr>
          <w:rFonts w:cs="Arial"/>
          <w:szCs w:val="22"/>
        </w:rPr>
        <w:t>which may be required by law by making payment to their chosen superannuation fund; and</w:t>
      </w:r>
    </w:p>
    <w:p w14:paraId="56DC3021" w14:textId="25F448BF" w:rsidR="007F3DCB" w:rsidRPr="00FF16B4" w:rsidRDefault="007F3DCB" w:rsidP="00D93C26">
      <w:pPr>
        <w:pStyle w:val="ListParagraph"/>
        <w:widowControl w:val="0"/>
        <w:numPr>
          <w:ilvl w:val="1"/>
          <w:numId w:val="30"/>
        </w:numPr>
        <w:spacing w:before="120" w:after="120" w:line="360" w:lineRule="auto"/>
        <w:ind w:left="1710"/>
        <w:contextualSpacing w:val="0"/>
        <w:jc w:val="both"/>
        <w:rPr>
          <w:rFonts w:cs="Arial"/>
          <w:szCs w:val="22"/>
        </w:rPr>
      </w:pPr>
      <w:r w:rsidRPr="00FF16B4">
        <w:rPr>
          <w:rFonts w:cs="Arial"/>
          <w:szCs w:val="22"/>
        </w:rPr>
        <w:t xml:space="preserve">interest on the amount referred to in clause </w:t>
      </w:r>
      <w:r w:rsidR="00C07FE7" w:rsidRPr="00FF16B4">
        <w:rPr>
          <w:rFonts w:cs="Arial"/>
          <w:szCs w:val="22"/>
        </w:rPr>
        <w:t>11(a)</w:t>
      </w:r>
      <w:r w:rsidRPr="00FF16B4">
        <w:rPr>
          <w:rFonts w:cs="Arial"/>
          <w:szCs w:val="22"/>
        </w:rPr>
        <w:t xml:space="preserve">(i) above, calculated using an interest rate </w:t>
      </w:r>
      <w:r w:rsidR="003B3776" w:rsidRPr="00FF16B4">
        <w:rPr>
          <w:rFonts w:cs="Arial"/>
          <w:szCs w:val="22"/>
        </w:rPr>
        <w:t xml:space="preserve">equivalent to </w:t>
      </w:r>
      <w:r w:rsidR="003B3776" w:rsidRPr="00FF16B4">
        <w:rPr>
          <w:rFonts w:asciiTheme="minorHAnsi" w:hAnsiTheme="minorHAnsi" w:cs="Arial"/>
          <w:szCs w:val="24"/>
        </w:rPr>
        <w:t>pre judgment interest rates as determined by the Federal Court Of Australia</w:t>
      </w:r>
      <w:bookmarkEnd w:id="4"/>
      <w:r w:rsidRPr="00FF16B4">
        <w:rPr>
          <w:rFonts w:asciiTheme="minorHAnsi" w:hAnsiTheme="minorHAnsi" w:cs="Arial"/>
          <w:szCs w:val="24"/>
        </w:rPr>
        <w:t>.</w:t>
      </w:r>
    </w:p>
    <w:p w14:paraId="582F4E42" w14:textId="43672D1C" w:rsidR="007F3DCB" w:rsidRPr="00FF16B4" w:rsidRDefault="007F3DCB" w:rsidP="007F3DCB">
      <w:pPr>
        <w:pStyle w:val="ListParagraph"/>
        <w:widowControl w:val="0"/>
        <w:numPr>
          <w:ilvl w:val="0"/>
          <w:numId w:val="5"/>
        </w:numPr>
        <w:spacing w:before="120" w:after="120" w:line="360" w:lineRule="auto"/>
        <w:ind w:left="567" w:hanging="567"/>
        <w:contextualSpacing w:val="0"/>
        <w:jc w:val="both"/>
        <w:rPr>
          <w:color w:val="000000"/>
        </w:rPr>
      </w:pPr>
      <w:bookmarkStart w:id="5" w:name="_Ref22822318"/>
      <w:r w:rsidRPr="006E7905">
        <w:rPr>
          <w:rFonts w:asciiTheme="minorHAnsi" w:hAnsiTheme="minorHAnsi" w:cstheme="minorHAnsi"/>
          <w:szCs w:val="24"/>
        </w:rPr>
        <w:t xml:space="preserve">By </w:t>
      </w:r>
      <w:r w:rsidR="00E14DAE">
        <w:rPr>
          <w:rFonts w:asciiTheme="minorHAnsi" w:hAnsiTheme="minorHAnsi" w:cstheme="minorHAnsi"/>
          <w:szCs w:val="24"/>
        </w:rPr>
        <w:t>29</w:t>
      </w:r>
      <w:r w:rsidR="009655EA" w:rsidRPr="006E7905">
        <w:rPr>
          <w:rFonts w:asciiTheme="minorHAnsi" w:hAnsiTheme="minorHAnsi" w:cstheme="minorHAnsi"/>
          <w:szCs w:val="24"/>
        </w:rPr>
        <w:t xml:space="preserve"> September </w:t>
      </w:r>
      <w:r w:rsidRPr="00FF16B4">
        <w:rPr>
          <w:rFonts w:asciiTheme="minorHAnsi" w:hAnsiTheme="minorHAnsi" w:cstheme="minorHAnsi"/>
          <w:color w:val="000000" w:themeColor="text1"/>
          <w:szCs w:val="24"/>
        </w:rPr>
        <w:t>202</w:t>
      </w:r>
      <w:r w:rsidR="0073228C" w:rsidRPr="00FF16B4">
        <w:rPr>
          <w:rFonts w:asciiTheme="minorHAnsi" w:hAnsiTheme="minorHAnsi" w:cstheme="minorHAnsi"/>
          <w:color w:val="000000" w:themeColor="text1"/>
          <w:szCs w:val="24"/>
        </w:rPr>
        <w:t>3</w:t>
      </w:r>
      <w:r w:rsidRPr="00FF16B4">
        <w:rPr>
          <w:rFonts w:asciiTheme="minorHAnsi" w:hAnsiTheme="minorHAnsi" w:cstheme="minorHAnsi"/>
          <w:szCs w:val="24"/>
        </w:rPr>
        <w:t xml:space="preserve">, </w:t>
      </w:r>
      <w:r w:rsidR="00080470" w:rsidRPr="00FF16B4">
        <w:rPr>
          <w:rFonts w:asciiTheme="minorHAnsi" w:hAnsiTheme="minorHAnsi" w:cstheme="minorHAnsi"/>
          <w:szCs w:val="24"/>
        </w:rPr>
        <w:t>SCCTas</w:t>
      </w:r>
      <w:r w:rsidRPr="00FF16B4">
        <w:rPr>
          <w:rFonts w:asciiTheme="minorHAnsi" w:hAnsiTheme="minorHAnsi" w:cstheme="minorHAnsi"/>
          <w:szCs w:val="24"/>
        </w:rPr>
        <w:t xml:space="preserve"> </w:t>
      </w:r>
      <w:r w:rsidRPr="00FF16B4">
        <w:rPr>
          <w:rFonts w:asciiTheme="minorHAnsi" w:hAnsiTheme="minorHAnsi" w:cstheme="minorHAnsi"/>
          <w:color w:val="000000" w:themeColor="text1"/>
          <w:szCs w:val="24"/>
        </w:rPr>
        <w:t>will</w:t>
      </w:r>
      <w:r w:rsidRPr="00FF16B4">
        <w:rPr>
          <w:rFonts w:cs="Arial"/>
          <w:szCs w:val="22"/>
        </w:rPr>
        <w:t xml:space="preserve"> provide</w:t>
      </w:r>
      <w:r w:rsidRPr="00FF16B4">
        <w:rPr>
          <w:rFonts w:asciiTheme="minorHAnsi" w:hAnsiTheme="minorHAnsi" w:cstheme="minorHAnsi"/>
          <w:color w:val="000000" w:themeColor="text1"/>
          <w:szCs w:val="24"/>
        </w:rPr>
        <w:t xml:space="preserve"> the FWO with </w:t>
      </w:r>
      <w:r w:rsidRPr="00FF16B4">
        <w:rPr>
          <w:rFonts w:cs="Arial"/>
          <w:szCs w:val="22"/>
        </w:rPr>
        <w:t>evidence</w:t>
      </w:r>
      <w:r w:rsidRPr="00FF16B4">
        <w:rPr>
          <w:rFonts w:asciiTheme="minorHAnsi" w:hAnsiTheme="minorHAnsi" w:cstheme="minorHAnsi"/>
          <w:color w:val="000000" w:themeColor="text1"/>
          <w:szCs w:val="24"/>
        </w:rPr>
        <w:t xml:space="preserve"> of all payments </w:t>
      </w:r>
      <w:r w:rsidRPr="00FF16B4">
        <w:rPr>
          <w:rFonts w:asciiTheme="minorHAnsi" w:hAnsiTheme="minorHAnsi" w:cstheme="minorHAnsi"/>
          <w:color w:val="000000" w:themeColor="text1"/>
          <w:szCs w:val="24"/>
        </w:rPr>
        <w:lastRenderedPageBreak/>
        <w:t>made to</w:t>
      </w:r>
      <w:r w:rsidR="00C07FE7" w:rsidRPr="00FF16B4">
        <w:rPr>
          <w:rFonts w:asciiTheme="minorHAnsi" w:hAnsiTheme="minorHAnsi" w:cstheme="minorHAnsi"/>
          <w:color w:val="000000" w:themeColor="text1"/>
          <w:szCs w:val="24"/>
        </w:rPr>
        <w:t xml:space="preserve"> </w:t>
      </w:r>
      <w:r w:rsidR="00257266" w:rsidRPr="00FF16B4">
        <w:rPr>
          <w:rFonts w:asciiTheme="minorHAnsi" w:hAnsiTheme="minorHAnsi" w:cstheme="minorHAnsi"/>
          <w:color w:val="000000" w:themeColor="text1"/>
          <w:szCs w:val="24"/>
        </w:rPr>
        <w:t xml:space="preserve">Schedule A </w:t>
      </w:r>
      <w:r w:rsidR="00C07FE7" w:rsidRPr="00FF16B4">
        <w:rPr>
          <w:rFonts w:asciiTheme="minorHAnsi" w:hAnsiTheme="minorHAnsi" w:cstheme="minorHAnsi"/>
          <w:color w:val="000000" w:themeColor="text1"/>
          <w:szCs w:val="24"/>
        </w:rPr>
        <w:t xml:space="preserve">and Schedule </w:t>
      </w:r>
      <w:r w:rsidR="00257266" w:rsidRPr="00FF16B4">
        <w:rPr>
          <w:rFonts w:asciiTheme="minorHAnsi" w:hAnsiTheme="minorHAnsi" w:cstheme="minorHAnsi"/>
          <w:color w:val="000000" w:themeColor="text1"/>
          <w:szCs w:val="24"/>
        </w:rPr>
        <w:t xml:space="preserve">B Employees </w:t>
      </w:r>
      <w:r w:rsidR="00C07FE7" w:rsidRPr="00FF16B4">
        <w:rPr>
          <w:rFonts w:asciiTheme="minorHAnsi" w:hAnsiTheme="minorHAnsi" w:cstheme="minorHAnsi"/>
          <w:color w:val="000000" w:themeColor="text1"/>
          <w:szCs w:val="24"/>
        </w:rPr>
        <w:t xml:space="preserve">for the Relevant Period </w:t>
      </w:r>
      <w:r w:rsidRPr="00FF16B4">
        <w:rPr>
          <w:rFonts w:asciiTheme="minorHAnsi" w:hAnsiTheme="minorHAnsi" w:cstheme="minorHAnsi"/>
          <w:color w:val="000000" w:themeColor="text1"/>
          <w:szCs w:val="24"/>
        </w:rPr>
        <w:t>to rectify the Underpayments.</w:t>
      </w:r>
      <w:bookmarkEnd w:id="5"/>
      <w:r w:rsidRPr="00FF16B4">
        <w:rPr>
          <w:rFonts w:asciiTheme="minorHAnsi" w:hAnsiTheme="minorHAnsi" w:cstheme="minorHAnsi"/>
          <w:color w:val="000000" w:themeColor="text1"/>
          <w:szCs w:val="24"/>
        </w:rPr>
        <w:t xml:space="preserve"> </w:t>
      </w:r>
    </w:p>
    <w:p w14:paraId="29DA25E0" w14:textId="6BB0D6BA" w:rsidR="007F3DCB" w:rsidRPr="00CD067A"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6" w:name="_Ref33428304"/>
      <w:r w:rsidRPr="00FF16B4">
        <w:rPr>
          <w:rFonts w:asciiTheme="minorHAnsi" w:hAnsiTheme="minorHAnsi" w:cstheme="minorHAnsi"/>
          <w:szCs w:val="24"/>
        </w:rPr>
        <w:t xml:space="preserve">If any </w:t>
      </w:r>
      <w:r w:rsidR="0073228C" w:rsidRPr="00FF16B4">
        <w:rPr>
          <w:rFonts w:asciiTheme="minorHAnsi" w:hAnsiTheme="minorHAnsi" w:cstheme="minorHAnsi"/>
          <w:szCs w:val="24"/>
        </w:rPr>
        <w:t>Schedule B</w:t>
      </w:r>
      <w:r w:rsidRPr="00FF16B4">
        <w:rPr>
          <w:rFonts w:asciiTheme="minorHAnsi" w:hAnsiTheme="minorHAnsi" w:cstheme="minorHAnsi"/>
          <w:szCs w:val="24"/>
        </w:rPr>
        <w:t xml:space="preserve"> </w:t>
      </w:r>
      <w:r w:rsidR="009D41A0" w:rsidRPr="00FF16B4">
        <w:rPr>
          <w:rFonts w:asciiTheme="minorHAnsi" w:hAnsiTheme="minorHAnsi" w:cstheme="minorHAnsi"/>
          <w:szCs w:val="24"/>
        </w:rPr>
        <w:t xml:space="preserve">Employees </w:t>
      </w:r>
      <w:r w:rsidRPr="00FF16B4">
        <w:rPr>
          <w:rFonts w:asciiTheme="minorHAnsi" w:hAnsiTheme="minorHAnsi" w:cstheme="minorHAnsi"/>
          <w:szCs w:val="24"/>
        </w:rPr>
        <w:t xml:space="preserve">cannot be located by </w:t>
      </w:r>
      <w:r w:rsidR="00E14DAE">
        <w:rPr>
          <w:rFonts w:asciiTheme="minorHAnsi" w:hAnsiTheme="minorHAnsi" w:cstheme="minorHAnsi"/>
          <w:szCs w:val="24"/>
        </w:rPr>
        <w:t>30</w:t>
      </w:r>
      <w:r w:rsidR="009655EA" w:rsidRPr="006E7905">
        <w:rPr>
          <w:rFonts w:asciiTheme="minorHAnsi" w:hAnsiTheme="minorHAnsi" w:cstheme="minorHAnsi"/>
          <w:szCs w:val="24"/>
        </w:rPr>
        <w:t xml:space="preserve"> October</w:t>
      </w:r>
      <w:r w:rsidR="006B665C" w:rsidRPr="006E7905">
        <w:rPr>
          <w:rFonts w:asciiTheme="minorHAnsi" w:hAnsiTheme="minorHAnsi" w:cstheme="minorHAnsi"/>
          <w:szCs w:val="24"/>
        </w:rPr>
        <w:t xml:space="preserve"> </w:t>
      </w:r>
      <w:r w:rsidR="0073228C" w:rsidRPr="00FF16B4">
        <w:rPr>
          <w:rFonts w:asciiTheme="minorHAnsi" w:hAnsiTheme="minorHAnsi" w:cstheme="minorHAnsi"/>
          <w:szCs w:val="24"/>
        </w:rPr>
        <w:t>2023</w:t>
      </w:r>
      <w:r w:rsidRPr="00FF16B4">
        <w:rPr>
          <w:rFonts w:asciiTheme="minorHAnsi" w:hAnsiTheme="minorHAnsi" w:cstheme="minorHAnsi"/>
          <w:szCs w:val="24"/>
        </w:rPr>
        <w:t>,</w:t>
      </w:r>
      <w:r w:rsidRPr="00CD067A">
        <w:rPr>
          <w:rFonts w:asciiTheme="minorHAnsi" w:hAnsiTheme="minorHAnsi" w:cstheme="minorHAnsi"/>
          <w:szCs w:val="24"/>
        </w:rPr>
        <w:t xml:space="preserve"> </w:t>
      </w:r>
      <w:r w:rsidR="00080470">
        <w:rPr>
          <w:rFonts w:asciiTheme="minorHAnsi" w:hAnsiTheme="minorHAnsi" w:cstheme="minorHAnsi"/>
          <w:szCs w:val="24"/>
        </w:rPr>
        <w:t>SCCTas</w:t>
      </w:r>
      <w:r w:rsidRPr="00CD067A">
        <w:rPr>
          <w:rFonts w:asciiTheme="minorHAnsi" w:hAnsiTheme="minorHAnsi" w:cstheme="minorHAnsi"/>
          <w:szCs w:val="24"/>
        </w:rPr>
        <w:t xml:space="preserve"> will pay the underpayment amounts owing to those employees to the Commonwealth of Australia in accordance with section 559 of the FW Act. </w:t>
      </w:r>
      <w:r w:rsidR="00080470">
        <w:rPr>
          <w:rFonts w:asciiTheme="minorHAnsi" w:hAnsiTheme="minorHAnsi" w:cstheme="minorHAnsi"/>
          <w:szCs w:val="24"/>
        </w:rPr>
        <w:t>SCCTas</w:t>
      </w:r>
      <w:r w:rsidRPr="00CD067A">
        <w:rPr>
          <w:rFonts w:asciiTheme="minorHAnsi" w:hAnsiTheme="minorHAnsi" w:cstheme="minorHAnsi"/>
          <w:szCs w:val="24"/>
        </w:rPr>
        <w:t xml:space="preserve"> will complete the required documents supplied by the FWO for this purpose.</w:t>
      </w:r>
      <w:bookmarkEnd w:id="6"/>
    </w:p>
    <w:p w14:paraId="30EBCB6E" w14:textId="1EDC820D" w:rsidR="007F3DCB" w:rsidRPr="00CD067A"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In the event that the FWO is subsequently able to locate and contact any former </w:t>
      </w:r>
      <w:r w:rsidR="00080470">
        <w:rPr>
          <w:rFonts w:asciiTheme="minorHAnsi" w:hAnsiTheme="minorHAnsi" w:cstheme="minorHAnsi"/>
          <w:szCs w:val="24"/>
        </w:rPr>
        <w:t>SCCTas</w:t>
      </w:r>
      <w:r w:rsidRPr="00CD067A">
        <w:rPr>
          <w:rFonts w:asciiTheme="minorHAnsi" w:hAnsiTheme="minorHAnsi" w:cstheme="minorHAnsi"/>
          <w:szCs w:val="24"/>
        </w:rPr>
        <w:t xml:space="preserve"> employees to whom Underpayments are owed, the FWO will (in addition to its obligations under section 559 of the FW Act) notify </w:t>
      </w:r>
      <w:r w:rsidR="00080470">
        <w:rPr>
          <w:rFonts w:asciiTheme="minorHAnsi" w:hAnsiTheme="minorHAnsi" w:cstheme="minorHAnsi"/>
          <w:szCs w:val="24"/>
        </w:rPr>
        <w:t>SCCTas</w:t>
      </w:r>
      <w:r w:rsidRPr="00CD067A">
        <w:rPr>
          <w:rFonts w:asciiTheme="minorHAnsi" w:hAnsiTheme="minorHAnsi" w:cstheme="minorHAnsi"/>
          <w:szCs w:val="24"/>
        </w:rPr>
        <w:t xml:space="preserve"> in writing of the name and contact details of the former employee. Within </w:t>
      </w:r>
      <w:r>
        <w:rPr>
          <w:rFonts w:asciiTheme="minorHAnsi" w:hAnsiTheme="minorHAnsi" w:cstheme="minorHAnsi"/>
          <w:szCs w:val="24"/>
        </w:rPr>
        <w:t>28</w:t>
      </w:r>
      <w:r w:rsidRPr="00CD067A">
        <w:rPr>
          <w:rFonts w:asciiTheme="minorHAnsi" w:hAnsiTheme="minorHAnsi" w:cstheme="minorHAnsi"/>
          <w:szCs w:val="24"/>
        </w:rPr>
        <w:t xml:space="preserve"> days of receiving any such notice</w:t>
      </w:r>
      <w:r w:rsidR="00257266">
        <w:rPr>
          <w:rFonts w:asciiTheme="minorHAnsi" w:hAnsiTheme="minorHAnsi" w:cstheme="minorHAnsi"/>
          <w:szCs w:val="24"/>
        </w:rPr>
        <w:t>,</w:t>
      </w:r>
      <w:r w:rsidRPr="00CD067A">
        <w:rPr>
          <w:rFonts w:asciiTheme="minorHAnsi" w:hAnsiTheme="minorHAnsi" w:cstheme="minorHAnsi"/>
          <w:szCs w:val="24"/>
        </w:rPr>
        <w:t xml:space="preserve"> </w:t>
      </w:r>
      <w:r w:rsidR="00080470">
        <w:rPr>
          <w:rFonts w:asciiTheme="minorHAnsi" w:hAnsiTheme="minorHAnsi" w:cstheme="minorHAnsi"/>
          <w:szCs w:val="24"/>
        </w:rPr>
        <w:t>SCCTas</w:t>
      </w:r>
      <w:r w:rsidRPr="00CD067A">
        <w:rPr>
          <w:rFonts w:asciiTheme="minorHAnsi" w:hAnsiTheme="minorHAnsi" w:cstheme="minorHAnsi"/>
          <w:szCs w:val="24"/>
        </w:rPr>
        <w:t xml:space="preserve"> will pay the former employee interest on the amount already paid by </w:t>
      </w:r>
      <w:r w:rsidR="00080470">
        <w:rPr>
          <w:rFonts w:asciiTheme="minorHAnsi" w:hAnsiTheme="minorHAnsi" w:cstheme="minorHAnsi"/>
          <w:szCs w:val="24"/>
        </w:rPr>
        <w:t>SCCTas</w:t>
      </w:r>
      <w:r w:rsidRPr="00CD067A">
        <w:rPr>
          <w:rFonts w:asciiTheme="minorHAnsi" w:hAnsiTheme="minorHAnsi" w:cstheme="minorHAnsi"/>
          <w:szCs w:val="24"/>
        </w:rPr>
        <w:t xml:space="preserve"> to the Commonwealth of Australia in respect of that employee, calculated for each financial year from the date that the employee first became entitled to that amount</w:t>
      </w:r>
      <w:r>
        <w:rPr>
          <w:rFonts w:asciiTheme="minorHAnsi" w:hAnsiTheme="minorHAnsi" w:cstheme="minorHAnsi"/>
          <w:szCs w:val="24"/>
        </w:rPr>
        <w:t xml:space="preserve"> up</w:t>
      </w:r>
      <w:r w:rsidRPr="00CD067A">
        <w:rPr>
          <w:rFonts w:asciiTheme="minorHAnsi" w:hAnsiTheme="minorHAnsi" w:cstheme="minorHAnsi"/>
          <w:szCs w:val="24"/>
        </w:rPr>
        <w:t xml:space="preserve"> until the date on which </w:t>
      </w:r>
      <w:r w:rsidR="00080470">
        <w:rPr>
          <w:rFonts w:asciiTheme="minorHAnsi" w:hAnsiTheme="minorHAnsi" w:cstheme="minorHAnsi"/>
          <w:szCs w:val="24"/>
        </w:rPr>
        <w:t>SCCTas</w:t>
      </w:r>
      <w:r>
        <w:rPr>
          <w:rFonts w:asciiTheme="minorHAnsi" w:hAnsiTheme="minorHAnsi" w:cstheme="minorHAnsi"/>
          <w:szCs w:val="24"/>
        </w:rPr>
        <w:t xml:space="preserve"> paid the underpayment</w:t>
      </w:r>
      <w:r w:rsidRPr="00CD067A">
        <w:rPr>
          <w:rFonts w:asciiTheme="minorHAnsi" w:hAnsiTheme="minorHAnsi" w:cstheme="minorHAnsi"/>
          <w:szCs w:val="24"/>
        </w:rPr>
        <w:t xml:space="preserve"> amount </w:t>
      </w:r>
      <w:r>
        <w:rPr>
          <w:rFonts w:asciiTheme="minorHAnsi" w:hAnsiTheme="minorHAnsi" w:cstheme="minorHAnsi"/>
          <w:szCs w:val="24"/>
        </w:rPr>
        <w:t xml:space="preserve">owing to the employee to the Commonwealth of Australia pursuant </w:t>
      </w:r>
      <w:r w:rsidRPr="006C4936">
        <w:rPr>
          <w:rFonts w:asciiTheme="minorHAnsi" w:hAnsiTheme="minorHAnsi" w:cstheme="minorHAnsi"/>
          <w:szCs w:val="24"/>
        </w:rPr>
        <w:t xml:space="preserve">to clause </w:t>
      </w:r>
      <w:r w:rsidR="00257266" w:rsidRPr="006C4936">
        <w:rPr>
          <w:rFonts w:asciiTheme="minorHAnsi" w:hAnsiTheme="minorHAnsi" w:cstheme="minorHAnsi"/>
          <w:color w:val="000000" w:themeColor="text1"/>
          <w:szCs w:val="24"/>
        </w:rPr>
        <w:t xml:space="preserve">13 </w:t>
      </w:r>
      <w:r w:rsidRPr="006C4936">
        <w:rPr>
          <w:rFonts w:asciiTheme="minorHAnsi" w:hAnsiTheme="minorHAnsi" w:cstheme="minorHAnsi"/>
          <w:color w:val="000000" w:themeColor="text1"/>
          <w:szCs w:val="24"/>
        </w:rPr>
        <w:t>above</w:t>
      </w:r>
      <w:r w:rsidRPr="006C4936">
        <w:rPr>
          <w:rFonts w:asciiTheme="minorHAnsi" w:hAnsiTheme="minorHAnsi" w:cstheme="minorHAnsi"/>
          <w:szCs w:val="24"/>
        </w:rPr>
        <w:t>, using</w:t>
      </w:r>
      <w:r w:rsidRPr="00CD067A">
        <w:rPr>
          <w:rFonts w:asciiTheme="minorHAnsi" w:hAnsiTheme="minorHAnsi" w:cstheme="minorHAnsi"/>
          <w:szCs w:val="24"/>
        </w:rPr>
        <w:t xml:space="preserve"> an interest rate </w:t>
      </w:r>
      <w:r w:rsidR="009D41A0">
        <w:rPr>
          <w:rFonts w:asciiTheme="minorHAnsi" w:hAnsiTheme="minorHAnsi" w:cstheme="minorHAnsi"/>
          <w:szCs w:val="24"/>
        </w:rPr>
        <w:t xml:space="preserve">calculated at the </w:t>
      </w:r>
      <w:r w:rsidR="001E0C34">
        <w:rPr>
          <w:rFonts w:asciiTheme="minorHAnsi" w:hAnsiTheme="minorHAnsi" w:cs="Arial"/>
          <w:szCs w:val="24"/>
        </w:rPr>
        <w:t>pre judgment interest rate as determined by the Federal Court Of Australia</w:t>
      </w:r>
      <w:r w:rsidR="001E0C34" w:rsidRPr="00CD067A">
        <w:rPr>
          <w:rFonts w:asciiTheme="minorHAnsi" w:hAnsiTheme="minorHAnsi" w:cs="Arial"/>
          <w:szCs w:val="24"/>
        </w:rPr>
        <w:t>.</w:t>
      </w:r>
    </w:p>
    <w:p w14:paraId="60E8189F" w14:textId="6C715CC5" w:rsidR="007F3DCB" w:rsidRPr="00FF16B4" w:rsidRDefault="00367C48" w:rsidP="00FD62F3">
      <w:pPr>
        <w:pStyle w:val="Heading2"/>
      </w:pPr>
      <w:r w:rsidRPr="00FF16B4">
        <w:t>Letter of Assurance</w:t>
      </w:r>
    </w:p>
    <w:p w14:paraId="034632F5" w14:textId="5ABA8244" w:rsidR="00367C48" w:rsidRPr="00367C48" w:rsidRDefault="00367C48" w:rsidP="00367C48">
      <w:pPr>
        <w:pStyle w:val="FWOparagraphlevel1"/>
        <w:widowControl w:val="0"/>
        <w:numPr>
          <w:ilvl w:val="0"/>
          <w:numId w:val="5"/>
        </w:numPr>
        <w:spacing w:before="120"/>
        <w:ind w:left="567" w:hanging="567"/>
        <w:jc w:val="both"/>
        <w:rPr>
          <w:rFonts w:asciiTheme="minorHAnsi" w:eastAsia="Times New Roman" w:hAnsiTheme="minorHAnsi" w:cstheme="minorHAnsi"/>
          <w:sz w:val="24"/>
          <w:szCs w:val="24"/>
        </w:rPr>
      </w:pPr>
      <w:r w:rsidRPr="00FF16B4">
        <w:rPr>
          <w:rFonts w:asciiTheme="minorHAnsi" w:eastAsia="Times New Roman" w:hAnsiTheme="minorHAnsi" w:cstheme="minorHAnsi"/>
          <w:sz w:val="24"/>
          <w:szCs w:val="24"/>
        </w:rPr>
        <w:t xml:space="preserve">By </w:t>
      </w:r>
      <w:r w:rsidR="00311668">
        <w:rPr>
          <w:rFonts w:asciiTheme="minorHAnsi" w:eastAsia="Times New Roman" w:hAnsiTheme="minorHAnsi" w:cstheme="minorHAnsi"/>
          <w:sz w:val="24"/>
          <w:szCs w:val="24"/>
        </w:rPr>
        <w:t xml:space="preserve">31 October </w:t>
      </w:r>
      <w:r w:rsidRPr="00FF16B4">
        <w:rPr>
          <w:rFonts w:asciiTheme="minorHAnsi" w:eastAsia="Times New Roman" w:hAnsiTheme="minorHAnsi" w:cstheme="minorHAnsi"/>
          <w:sz w:val="24"/>
          <w:szCs w:val="24"/>
        </w:rPr>
        <w:t>2023, SCCTas</w:t>
      </w:r>
      <w:r w:rsidRPr="00367C48">
        <w:rPr>
          <w:rFonts w:asciiTheme="minorHAnsi" w:eastAsia="Times New Roman" w:hAnsiTheme="minorHAnsi" w:cstheme="minorHAnsi"/>
          <w:sz w:val="24"/>
          <w:szCs w:val="24"/>
        </w:rPr>
        <w:t xml:space="preserve"> will provide to the FWO a Letter of Assurance signed by the </w:t>
      </w:r>
      <w:r>
        <w:rPr>
          <w:rFonts w:asciiTheme="minorHAnsi" w:eastAsia="Times New Roman" w:hAnsiTheme="minorHAnsi" w:cstheme="minorHAnsi"/>
          <w:sz w:val="24"/>
          <w:szCs w:val="24"/>
        </w:rPr>
        <w:t xml:space="preserve">Chief Executive Officer </w:t>
      </w:r>
      <w:r w:rsidRPr="00367C48">
        <w:rPr>
          <w:rFonts w:asciiTheme="minorHAnsi" w:eastAsia="Times New Roman" w:hAnsiTheme="minorHAnsi" w:cstheme="minorHAnsi"/>
          <w:sz w:val="24"/>
          <w:szCs w:val="24"/>
        </w:rPr>
        <w:t>in the terms set out at Attachment A</w:t>
      </w:r>
      <w:r w:rsidR="00C07FE7">
        <w:rPr>
          <w:rFonts w:asciiTheme="minorHAnsi" w:eastAsia="Times New Roman" w:hAnsiTheme="minorHAnsi" w:cstheme="minorHAnsi"/>
          <w:sz w:val="24"/>
          <w:szCs w:val="24"/>
        </w:rPr>
        <w:t xml:space="preserve"> to this Undertaking</w:t>
      </w:r>
      <w:r w:rsidRPr="00367C48">
        <w:rPr>
          <w:rFonts w:asciiTheme="minorHAnsi" w:eastAsia="Times New Roman" w:hAnsiTheme="minorHAnsi" w:cstheme="minorHAnsi"/>
          <w:sz w:val="24"/>
          <w:szCs w:val="24"/>
        </w:rPr>
        <w:t>.</w:t>
      </w:r>
    </w:p>
    <w:p w14:paraId="371D9468" w14:textId="47F3BFD0" w:rsidR="00367C48" w:rsidRDefault="00367C48" w:rsidP="00367C48">
      <w:pPr>
        <w:pStyle w:val="FWOparagraphlevel1"/>
        <w:widowControl w:val="0"/>
        <w:numPr>
          <w:ilvl w:val="0"/>
          <w:numId w:val="5"/>
        </w:numPr>
        <w:spacing w:before="120"/>
        <w:ind w:left="567" w:hanging="567"/>
        <w:jc w:val="both"/>
        <w:rPr>
          <w:rFonts w:asciiTheme="minorHAnsi" w:eastAsia="Times New Roman" w:hAnsiTheme="minorHAnsi" w:cstheme="minorHAnsi"/>
          <w:sz w:val="24"/>
          <w:szCs w:val="24"/>
        </w:rPr>
      </w:pPr>
      <w:r w:rsidRPr="00367C48">
        <w:rPr>
          <w:rFonts w:asciiTheme="minorHAnsi" w:eastAsia="Times New Roman" w:hAnsiTheme="minorHAnsi" w:cstheme="minorHAnsi"/>
          <w:sz w:val="24"/>
          <w:szCs w:val="24"/>
        </w:rPr>
        <w:t xml:space="preserve">The FWO will accept the Letter of Assurance, </w:t>
      </w:r>
      <w:r w:rsidR="00DA131A">
        <w:rPr>
          <w:rFonts w:asciiTheme="minorHAnsi" w:eastAsia="Times New Roman" w:hAnsiTheme="minorHAnsi" w:cstheme="minorHAnsi"/>
          <w:sz w:val="24"/>
          <w:szCs w:val="24"/>
        </w:rPr>
        <w:t xml:space="preserve">and </w:t>
      </w:r>
      <w:r w:rsidRPr="00BE28B2">
        <w:rPr>
          <w:rFonts w:asciiTheme="minorHAnsi" w:eastAsia="Times New Roman" w:hAnsiTheme="minorHAnsi" w:cstheme="minorHAnsi"/>
          <w:sz w:val="24"/>
          <w:szCs w:val="24"/>
        </w:rPr>
        <w:t xml:space="preserve">the provision of the </w:t>
      </w:r>
      <w:r w:rsidR="00BB3C5C">
        <w:rPr>
          <w:rFonts w:asciiTheme="minorHAnsi" w:eastAsia="Times New Roman" w:hAnsiTheme="minorHAnsi" w:cstheme="minorHAnsi"/>
          <w:sz w:val="24"/>
          <w:szCs w:val="24"/>
        </w:rPr>
        <w:t>‘</w:t>
      </w:r>
      <w:r w:rsidR="00BB3C5C" w:rsidRPr="00B630EA">
        <w:rPr>
          <w:rFonts w:asciiTheme="minorHAnsi" w:eastAsia="Times New Roman" w:hAnsiTheme="minorHAnsi" w:cstheme="minorHAnsi"/>
          <w:sz w:val="24"/>
          <w:szCs w:val="24"/>
        </w:rPr>
        <w:t>Calculation of employee overtime entitlements and</w:t>
      </w:r>
      <w:r w:rsidR="00B630EA" w:rsidRPr="00B630EA">
        <w:rPr>
          <w:rFonts w:asciiTheme="minorHAnsi" w:eastAsia="Times New Roman" w:hAnsiTheme="minorHAnsi" w:cstheme="minorHAnsi"/>
          <w:sz w:val="24"/>
          <w:szCs w:val="24"/>
        </w:rPr>
        <w:t xml:space="preserve"> related payments’</w:t>
      </w:r>
      <w:r w:rsidR="00B630EA">
        <w:t xml:space="preserve"> </w:t>
      </w:r>
      <w:r w:rsidR="003B3776" w:rsidRPr="00BE28B2">
        <w:rPr>
          <w:rFonts w:asciiTheme="minorHAnsi" w:eastAsia="Times New Roman" w:hAnsiTheme="minorHAnsi" w:cstheme="minorHAnsi"/>
          <w:sz w:val="24"/>
          <w:szCs w:val="24"/>
        </w:rPr>
        <w:t>report prepared by KPMG</w:t>
      </w:r>
      <w:r w:rsidRPr="00BE28B2">
        <w:rPr>
          <w:rFonts w:asciiTheme="minorHAnsi" w:eastAsia="Times New Roman" w:hAnsiTheme="minorHAnsi" w:cstheme="minorHAnsi"/>
          <w:sz w:val="24"/>
          <w:szCs w:val="24"/>
        </w:rPr>
        <w:t>,</w:t>
      </w:r>
      <w:r w:rsidRPr="00367C48">
        <w:rPr>
          <w:rFonts w:asciiTheme="minorHAnsi" w:eastAsia="Times New Roman" w:hAnsiTheme="minorHAnsi" w:cstheme="minorHAnsi"/>
          <w:sz w:val="24"/>
          <w:szCs w:val="24"/>
        </w:rPr>
        <w:t xml:space="preserve"> in lieu of requiring </w:t>
      </w:r>
      <w:r>
        <w:rPr>
          <w:rFonts w:asciiTheme="minorHAnsi" w:eastAsia="Times New Roman" w:hAnsiTheme="minorHAnsi" w:cstheme="minorHAnsi"/>
          <w:sz w:val="24"/>
          <w:szCs w:val="24"/>
        </w:rPr>
        <w:t>SCCTas</w:t>
      </w:r>
      <w:r w:rsidRPr="00367C48">
        <w:rPr>
          <w:rFonts w:asciiTheme="minorHAnsi" w:eastAsia="Times New Roman" w:hAnsiTheme="minorHAnsi" w:cstheme="minorHAnsi"/>
          <w:sz w:val="24"/>
          <w:szCs w:val="24"/>
        </w:rPr>
        <w:t xml:space="preserve"> to be subject to an Independent Assessment o</w:t>
      </w:r>
      <w:r>
        <w:rPr>
          <w:rFonts w:asciiTheme="minorHAnsi" w:eastAsia="Times New Roman" w:hAnsiTheme="minorHAnsi" w:cstheme="minorHAnsi"/>
          <w:sz w:val="24"/>
          <w:szCs w:val="24"/>
        </w:rPr>
        <w:t>f SCCTas</w:t>
      </w:r>
      <w:r w:rsidRPr="00367C48">
        <w:rPr>
          <w:rFonts w:asciiTheme="minorHAnsi" w:eastAsia="Times New Roman" w:hAnsiTheme="minorHAnsi" w:cstheme="minorHAnsi"/>
          <w:sz w:val="24"/>
          <w:szCs w:val="24"/>
        </w:rPr>
        <w:t xml:space="preserve">’ quantification and rectification of the Underpayments </w:t>
      </w:r>
      <w:r w:rsidRPr="004A32A7">
        <w:rPr>
          <w:rFonts w:asciiTheme="minorHAnsi" w:eastAsia="Times New Roman" w:hAnsiTheme="minorHAnsi" w:cstheme="minorHAnsi"/>
          <w:sz w:val="24"/>
          <w:szCs w:val="24"/>
        </w:rPr>
        <w:t xml:space="preserve">and </w:t>
      </w:r>
      <w:r w:rsidR="00EE341A">
        <w:rPr>
          <w:rFonts w:asciiTheme="minorHAnsi" w:eastAsia="Times New Roman" w:hAnsiTheme="minorHAnsi" w:cstheme="minorHAnsi"/>
          <w:sz w:val="24"/>
          <w:szCs w:val="24"/>
        </w:rPr>
        <w:t xml:space="preserve">any </w:t>
      </w:r>
      <w:r w:rsidR="004A32A7" w:rsidRPr="004A32A7">
        <w:rPr>
          <w:rFonts w:asciiTheme="minorHAnsi" w:eastAsia="Times New Roman" w:hAnsiTheme="minorHAnsi" w:cstheme="minorHAnsi"/>
          <w:sz w:val="24"/>
          <w:szCs w:val="24"/>
        </w:rPr>
        <w:t>superannuation contribution</w:t>
      </w:r>
      <w:r w:rsidR="0019089F">
        <w:rPr>
          <w:rFonts w:asciiTheme="minorHAnsi" w:eastAsia="Times New Roman" w:hAnsiTheme="minorHAnsi" w:cstheme="minorHAnsi"/>
          <w:sz w:val="24"/>
          <w:szCs w:val="24"/>
        </w:rPr>
        <w:t>s</w:t>
      </w:r>
      <w:r w:rsidR="004A32A7" w:rsidRPr="004A32A7">
        <w:rPr>
          <w:rFonts w:asciiTheme="minorHAnsi" w:eastAsia="Times New Roman" w:hAnsiTheme="minorHAnsi" w:cstheme="minorHAnsi"/>
          <w:sz w:val="24"/>
          <w:szCs w:val="24"/>
        </w:rPr>
        <w:t xml:space="preserve"> </w:t>
      </w:r>
      <w:r w:rsidR="004A32A7" w:rsidRPr="003A15E3">
        <w:rPr>
          <w:rFonts w:asciiTheme="minorHAnsi" w:eastAsia="Times New Roman" w:hAnsiTheme="minorHAnsi" w:cstheme="minorHAnsi"/>
          <w:sz w:val="24"/>
          <w:szCs w:val="24"/>
        </w:rPr>
        <w:t>which may be required by law</w:t>
      </w:r>
      <w:r w:rsidR="00EE341A">
        <w:rPr>
          <w:rFonts w:asciiTheme="minorHAnsi" w:hAnsiTheme="minorHAnsi" w:cstheme="minorHAnsi"/>
          <w:sz w:val="24"/>
          <w:szCs w:val="24"/>
        </w:rPr>
        <w:t>.</w:t>
      </w:r>
    </w:p>
    <w:p w14:paraId="0030DDC3" w14:textId="709F33AE" w:rsidR="003B3776" w:rsidRPr="003B3776" w:rsidRDefault="00C96296" w:rsidP="00FD62F3">
      <w:pPr>
        <w:pStyle w:val="Heading2"/>
      </w:pPr>
      <w:r>
        <w:t>Corporate Governance</w:t>
      </w:r>
      <w:r w:rsidR="00B33118" w:rsidRPr="00434760">
        <w:rPr>
          <w:color w:val="0070C0"/>
        </w:rPr>
        <w:t xml:space="preserve"> </w:t>
      </w:r>
      <w:bookmarkStart w:id="7" w:name="_Hlk138690139"/>
    </w:p>
    <w:bookmarkEnd w:id="7"/>
    <w:p w14:paraId="51AF2499" w14:textId="15B9625B" w:rsidR="007B76E0" w:rsidRPr="00C96296" w:rsidRDefault="007B76E0" w:rsidP="007B76E0">
      <w:pPr>
        <w:pStyle w:val="FWOparagraphlevel1"/>
        <w:widowControl w:val="0"/>
        <w:numPr>
          <w:ilvl w:val="0"/>
          <w:numId w:val="5"/>
        </w:numPr>
        <w:spacing w:before="12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SCCTas will</w:t>
      </w:r>
      <w:r w:rsidRPr="00C96296">
        <w:rPr>
          <w:rFonts w:asciiTheme="minorHAnsi" w:eastAsia="Times New Roman" w:hAnsiTheme="minorHAnsi" w:cstheme="minorHAnsi"/>
          <w:sz w:val="24"/>
          <w:szCs w:val="24"/>
        </w:rPr>
        <w:t xml:space="preserve"> </w:t>
      </w:r>
      <w:r w:rsidR="008F3788">
        <w:rPr>
          <w:rFonts w:asciiTheme="minorHAnsi" w:eastAsia="Times New Roman" w:hAnsiTheme="minorHAnsi" w:cstheme="minorHAnsi"/>
          <w:sz w:val="24"/>
          <w:szCs w:val="24"/>
        </w:rPr>
        <w:t>ensure that its</w:t>
      </w:r>
      <w:r w:rsidRPr="00C96296">
        <w:rPr>
          <w:rFonts w:asciiTheme="minorHAnsi" w:eastAsia="Times New Roman" w:hAnsiTheme="minorHAnsi" w:cstheme="minorHAnsi"/>
          <w:sz w:val="24"/>
          <w:szCs w:val="24"/>
        </w:rPr>
        <w:t xml:space="preserve"> Board of Directors (</w:t>
      </w:r>
      <w:r w:rsidRPr="00BE28B2">
        <w:rPr>
          <w:rFonts w:asciiTheme="minorHAnsi" w:eastAsia="Times New Roman" w:hAnsiTheme="minorHAnsi" w:cstheme="minorHAnsi"/>
          <w:b/>
          <w:bCs/>
          <w:sz w:val="24"/>
          <w:szCs w:val="24"/>
        </w:rPr>
        <w:t>Board</w:t>
      </w:r>
      <w:r w:rsidRPr="00C96296">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is appropriately notified </w:t>
      </w:r>
      <w:r w:rsidRPr="00C96296">
        <w:rPr>
          <w:rFonts w:asciiTheme="minorHAnsi" w:eastAsia="Times New Roman" w:hAnsiTheme="minorHAnsi" w:cstheme="minorHAnsi"/>
          <w:sz w:val="24"/>
          <w:szCs w:val="24"/>
        </w:rPr>
        <w:t>in relation to any potential breaches of workplace laws. In particular S</w:t>
      </w:r>
      <w:r>
        <w:rPr>
          <w:rFonts w:asciiTheme="minorHAnsi" w:eastAsia="Times New Roman" w:hAnsiTheme="minorHAnsi" w:cstheme="minorHAnsi"/>
          <w:sz w:val="24"/>
          <w:szCs w:val="24"/>
        </w:rPr>
        <w:t>CCTas</w:t>
      </w:r>
      <w:r w:rsidRPr="00C96296">
        <w:rPr>
          <w:rFonts w:asciiTheme="minorHAnsi" w:eastAsia="Times New Roman" w:hAnsiTheme="minorHAnsi" w:cstheme="minorHAnsi"/>
          <w:sz w:val="24"/>
          <w:szCs w:val="24"/>
        </w:rPr>
        <w:t xml:space="preserve"> will:</w:t>
      </w:r>
    </w:p>
    <w:p w14:paraId="471BD474" w14:textId="350D1432" w:rsidR="007B76E0" w:rsidRPr="00D93C26" w:rsidRDefault="007B76E0" w:rsidP="00D93C26">
      <w:pPr>
        <w:pStyle w:val="ListParagraph"/>
        <w:numPr>
          <w:ilvl w:val="1"/>
          <w:numId w:val="69"/>
        </w:numPr>
        <w:spacing w:before="120" w:after="120" w:line="360" w:lineRule="auto"/>
        <w:contextualSpacing w:val="0"/>
        <w:jc w:val="both"/>
        <w:rPr>
          <w:rFonts w:asciiTheme="minorHAnsi" w:hAnsiTheme="minorHAnsi" w:cstheme="minorHAnsi"/>
          <w:szCs w:val="24"/>
        </w:rPr>
      </w:pPr>
      <w:r w:rsidRPr="00D93C26">
        <w:rPr>
          <w:rFonts w:asciiTheme="minorHAnsi" w:hAnsiTheme="minorHAnsi" w:cstheme="minorHAnsi"/>
          <w:szCs w:val="24"/>
        </w:rPr>
        <w:lastRenderedPageBreak/>
        <w:t>ensure the Letter of Assurance is tabled and approved by its Board prior to provision to the FWO;</w:t>
      </w:r>
    </w:p>
    <w:p w14:paraId="11B23BF0" w14:textId="26DEA38A" w:rsidR="007B76E0" w:rsidRPr="00D93C26" w:rsidRDefault="007B76E0" w:rsidP="00D93C26">
      <w:pPr>
        <w:pStyle w:val="ListParagraph"/>
        <w:numPr>
          <w:ilvl w:val="1"/>
          <w:numId w:val="69"/>
        </w:numPr>
        <w:spacing w:before="120" w:after="120" w:line="360" w:lineRule="auto"/>
        <w:contextualSpacing w:val="0"/>
        <w:jc w:val="both"/>
        <w:rPr>
          <w:rFonts w:asciiTheme="minorHAnsi" w:hAnsiTheme="minorHAnsi" w:cstheme="minorHAnsi"/>
          <w:szCs w:val="24"/>
        </w:rPr>
      </w:pPr>
      <w:r w:rsidRPr="00D93C26">
        <w:rPr>
          <w:rFonts w:asciiTheme="minorHAnsi" w:hAnsiTheme="minorHAnsi" w:cstheme="minorHAnsi"/>
          <w:szCs w:val="24"/>
        </w:rPr>
        <w:t xml:space="preserve">ensure the report on the Payroll Systems and Processes review, as described in clause </w:t>
      </w:r>
      <w:r w:rsidR="009C7FC4">
        <w:rPr>
          <w:rFonts w:asciiTheme="minorHAnsi" w:hAnsiTheme="minorHAnsi" w:cstheme="minorHAnsi"/>
          <w:szCs w:val="24"/>
        </w:rPr>
        <w:t xml:space="preserve">43 below, </w:t>
      </w:r>
      <w:r w:rsidRPr="00D93C26">
        <w:rPr>
          <w:rFonts w:asciiTheme="minorHAnsi" w:hAnsiTheme="minorHAnsi" w:cstheme="minorHAnsi"/>
          <w:szCs w:val="24"/>
        </w:rPr>
        <w:t>is tabled and approved by its Board prior to provision to FWO and if there are any issues the review identifies that need to be remedied, that the action taken to address those issues is reported to the Board in a timely manner;</w:t>
      </w:r>
      <w:r w:rsidR="000D72D8" w:rsidRPr="00D93C26">
        <w:rPr>
          <w:rFonts w:asciiTheme="minorHAnsi" w:hAnsiTheme="minorHAnsi" w:cstheme="minorHAnsi"/>
          <w:szCs w:val="24"/>
        </w:rPr>
        <w:t xml:space="preserve"> </w:t>
      </w:r>
    </w:p>
    <w:p w14:paraId="7DB218D6" w14:textId="24D9AB38" w:rsidR="007B76E0" w:rsidRPr="00D93C26" w:rsidRDefault="007B76E0" w:rsidP="00D93C26">
      <w:pPr>
        <w:pStyle w:val="ListParagraph"/>
        <w:numPr>
          <w:ilvl w:val="1"/>
          <w:numId w:val="69"/>
        </w:numPr>
        <w:spacing w:before="120" w:after="120" w:line="360" w:lineRule="auto"/>
        <w:contextualSpacing w:val="0"/>
        <w:jc w:val="both"/>
        <w:rPr>
          <w:rFonts w:asciiTheme="minorHAnsi" w:hAnsiTheme="minorHAnsi" w:cstheme="minorHAnsi"/>
          <w:szCs w:val="24"/>
        </w:rPr>
      </w:pPr>
      <w:r w:rsidRPr="00D93C26">
        <w:rPr>
          <w:rFonts w:asciiTheme="minorHAnsi" w:hAnsiTheme="minorHAnsi" w:cstheme="minorHAnsi"/>
          <w:szCs w:val="24"/>
        </w:rPr>
        <w:t xml:space="preserve">ensure that the Audit Reports prepared from the audits described in clauses </w:t>
      </w:r>
      <w:r w:rsidR="00263996" w:rsidRPr="00D93C26">
        <w:rPr>
          <w:rFonts w:asciiTheme="minorHAnsi" w:hAnsiTheme="minorHAnsi" w:cstheme="minorHAnsi"/>
          <w:szCs w:val="24"/>
        </w:rPr>
        <w:t xml:space="preserve">19 </w:t>
      </w:r>
      <w:r w:rsidRPr="00D93C26">
        <w:rPr>
          <w:rFonts w:asciiTheme="minorHAnsi" w:hAnsiTheme="minorHAnsi" w:cstheme="minorHAnsi"/>
          <w:szCs w:val="24"/>
        </w:rPr>
        <w:t xml:space="preserve">to </w:t>
      </w:r>
      <w:r w:rsidR="00EB5B4C" w:rsidRPr="00D93C26">
        <w:rPr>
          <w:rFonts w:asciiTheme="minorHAnsi" w:hAnsiTheme="minorHAnsi" w:cstheme="minorHAnsi"/>
          <w:szCs w:val="24"/>
        </w:rPr>
        <w:fldChar w:fldCharType="begin"/>
      </w:r>
      <w:r w:rsidR="00EB5B4C" w:rsidRPr="00D93C26">
        <w:rPr>
          <w:rFonts w:asciiTheme="minorHAnsi" w:hAnsiTheme="minorHAnsi" w:cstheme="minorHAnsi"/>
          <w:szCs w:val="24"/>
        </w:rPr>
        <w:instrText xml:space="preserve"> REF _Ref38286548 \r \h </w:instrText>
      </w:r>
      <w:r w:rsidR="00D93C26">
        <w:rPr>
          <w:rFonts w:asciiTheme="minorHAnsi" w:hAnsiTheme="minorHAnsi" w:cstheme="minorHAnsi"/>
          <w:szCs w:val="24"/>
        </w:rPr>
        <w:instrText xml:space="preserve"> \* MERGEFORMAT </w:instrText>
      </w:r>
      <w:r w:rsidR="00EB5B4C" w:rsidRPr="00D93C26">
        <w:rPr>
          <w:rFonts w:asciiTheme="minorHAnsi" w:hAnsiTheme="minorHAnsi" w:cstheme="minorHAnsi"/>
          <w:szCs w:val="24"/>
        </w:rPr>
      </w:r>
      <w:r w:rsidR="00EB5B4C" w:rsidRPr="00D93C26">
        <w:rPr>
          <w:rFonts w:asciiTheme="minorHAnsi" w:hAnsiTheme="minorHAnsi" w:cstheme="minorHAnsi"/>
          <w:szCs w:val="24"/>
        </w:rPr>
        <w:fldChar w:fldCharType="separate"/>
      </w:r>
      <w:r w:rsidR="00C15C62">
        <w:rPr>
          <w:rFonts w:asciiTheme="minorHAnsi" w:hAnsiTheme="minorHAnsi" w:cstheme="minorHAnsi"/>
          <w:szCs w:val="24"/>
        </w:rPr>
        <w:t>42</w:t>
      </w:r>
      <w:r w:rsidR="00EB5B4C" w:rsidRPr="00D93C26">
        <w:rPr>
          <w:rFonts w:asciiTheme="minorHAnsi" w:hAnsiTheme="minorHAnsi" w:cstheme="minorHAnsi"/>
          <w:szCs w:val="24"/>
        </w:rPr>
        <w:fldChar w:fldCharType="end"/>
      </w:r>
      <w:r w:rsidR="00EB5B4C" w:rsidRPr="00D93C26">
        <w:rPr>
          <w:rFonts w:asciiTheme="minorHAnsi" w:hAnsiTheme="minorHAnsi" w:cstheme="minorHAnsi"/>
          <w:szCs w:val="24"/>
        </w:rPr>
        <w:t xml:space="preserve"> </w:t>
      </w:r>
      <w:r w:rsidRPr="00D93C26">
        <w:rPr>
          <w:rFonts w:asciiTheme="minorHAnsi" w:hAnsiTheme="minorHAnsi" w:cstheme="minorHAnsi"/>
          <w:szCs w:val="24"/>
        </w:rPr>
        <w:t xml:space="preserve">are tabled before its </w:t>
      </w:r>
      <w:proofErr w:type="gramStart"/>
      <w:r w:rsidRPr="00D93C26">
        <w:rPr>
          <w:rFonts w:asciiTheme="minorHAnsi" w:hAnsiTheme="minorHAnsi" w:cstheme="minorHAnsi"/>
          <w:szCs w:val="24"/>
        </w:rPr>
        <w:t>Board;</w:t>
      </w:r>
      <w:proofErr w:type="gramEnd"/>
    </w:p>
    <w:p w14:paraId="3531C044" w14:textId="732B8D2E" w:rsidR="008805CF" w:rsidRPr="00D93C26" w:rsidRDefault="007B76E0" w:rsidP="00D93C26">
      <w:pPr>
        <w:pStyle w:val="ListParagraph"/>
        <w:numPr>
          <w:ilvl w:val="1"/>
          <w:numId w:val="69"/>
        </w:numPr>
        <w:spacing w:before="120" w:after="120" w:line="360" w:lineRule="auto"/>
        <w:contextualSpacing w:val="0"/>
        <w:jc w:val="both"/>
        <w:rPr>
          <w:rFonts w:asciiTheme="minorHAnsi" w:hAnsiTheme="minorHAnsi" w:cstheme="minorHAnsi"/>
          <w:szCs w:val="24"/>
        </w:rPr>
      </w:pPr>
      <w:r w:rsidRPr="00D93C26">
        <w:rPr>
          <w:rFonts w:asciiTheme="minorHAnsi" w:hAnsiTheme="minorHAnsi" w:cstheme="minorHAnsi"/>
          <w:szCs w:val="24"/>
        </w:rPr>
        <w:t>by 1</w:t>
      </w:r>
      <w:r w:rsidR="006B665C" w:rsidRPr="00D93C26">
        <w:rPr>
          <w:rFonts w:asciiTheme="minorHAnsi" w:hAnsiTheme="minorHAnsi" w:cstheme="minorHAnsi"/>
          <w:szCs w:val="24"/>
        </w:rPr>
        <w:t>6</w:t>
      </w:r>
      <w:r w:rsidRPr="00D93C26">
        <w:rPr>
          <w:rFonts w:asciiTheme="minorHAnsi" w:hAnsiTheme="minorHAnsi" w:cstheme="minorHAnsi"/>
          <w:szCs w:val="24"/>
        </w:rPr>
        <w:t xml:space="preserve"> </w:t>
      </w:r>
      <w:r w:rsidR="006B665C" w:rsidRPr="00D93C26">
        <w:rPr>
          <w:rFonts w:asciiTheme="minorHAnsi" w:hAnsiTheme="minorHAnsi" w:cstheme="minorHAnsi"/>
          <w:szCs w:val="24"/>
        </w:rPr>
        <w:t xml:space="preserve">October </w:t>
      </w:r>
      <w:r w:rsidRPr="00D93C26">
        <w:rPr>
          <w:rFonts w:asciiTheme="minorHAnsi" w:hAnsiTheme="minorHAnsi" w:cstheme="minorHAnsi"/>
          <w:szCs w:val="24"/>
        </w:rPr>
        <w:t xml:space="preserve">2023, ensure its Board provides documentation to the FWO which demonstrates that the Board is undertaking regular monitoring, on at least a quarterly basis, of SSCTas’ workplace relations obligations being compliance with the FW Act, FW Regulations and relevant industrial instruments including the Agreements (or replacement instruments) and </w:t>
      </w:r>
      <w:r w:rsidR="00A9001F" w:rsidRPr="00D93C26">
        <w:rPr>
          <w:rFonts w:asciiTheme="minorHAnsi" w:hAnsiTheme="minorHAnsi" w:cstheme="minorHAnsi"/>
          <w:szCs w:val="24"/>
        </w:rPr>
        <w:t>the</w:t>
      </w:r>
      <w:r w:rsidRPr="00D93C26">
        <w:rPr>
          <w:rFonts w:asciiTheme="minorHAnsi" w:hAnsiTheme="minorHAnsi" w:cstheme="minorHAnsi"/>
          <w:szCs w:val="24"/>
        </w:rPr>
        <w:t xml:space="preserve"> </w:t>
      </w:r>
      <w:r w:rsidR="00A9001F" w:rsidRPr="00D93C26">
        <w:rPr>
          <w:rFonts w:asciiTheme="minorHAnsi" w:hAnsiTheme="minorHAnsi" w:cstheme="minorHAnsi"/>
          <w:szCs w:val="24"/>
        </w:rPr>
        <w:t>Award</w:t>
      </w:r>
      <w:r w:rsidR="00A3002A" w:rsidRPr="00D93C26">
        <w:rPr>
          <w:rFonts w:asciiTheme="minorHAnsi" w:hAnsiTheme="minorHAnsi" w:cstheme="minorHAnsi"/>
          <w:szCs w:val="24"/>
        </w:rPr>
        <w:t xml:space="preserve"> (together, the </w:t>
      </w:r>
      <w:r w:rsidR="00A3002A" w:rsidRPr="00D93C26">
        <w:rPr>
          <w:rFonts w:asciiTheme="minorHAnsi" w:hAnsiTheme="minorHAnsi" w:cstheme="minorHAnsi"/>
          <w:b/>
          <w:bCs/>
          <w:szCs w:val="24"/>
        </w:rPr>
        <w:t>Industrial Instruments</w:t>
      </w:r>
      <w:r w:rsidR="00A3002A" w:rsidRPr="00D93C26">
        <w:rPr>
          <w:rFonts w:asciiTheme="minorHAnsi" w:hAnsiTheme="minorHAnsi" w:cstheme="minorHAnsi"/>
          <w:szCs w:val="24"/>
        </w:rPr>
        <w:t>)</w:t>
      </w:r>
      <w:r w:rsidRPr="00D93C26">
        <w:rPr>
          <w:rFonts w:asciiTheme="minorHAnsi" w:hAnsiTheme="minorHAnsi" w:cstheme="minorHAnsi"/>
          <w:szCs w:val="24"/>
        </w:rPr>
        <w:t>; and</w:t>
      </w:r>
    </w:p>
    <w:p w14:paraId="3E6CA8A1" w14:textId="458FCF7B" w:rsidR="007B76E0" w:rsidRPr="00D93C26" w:rsidRDefault="007B76E0" w:rsidP="00D93C26">
      <w:pPr>
        <w:pStyle w:val="ListParagraph"/>
        <w:numPr>
          <w:ilvl w:val="1"/>
          <w:numId w:val="69"/>
        </w:numPr>
        <w:spacing w:before="120" w:after="120" w:line="360" w:lineRule="auto"/>
        <w:contextualSpacing w:val="0"/>
        <w:jc w:val="both"/>
        <w:rPr>
          <w:rFonts w:asciiTheme="minorHAnsi" w:hAnsiTheme="minorHAnsi" w:cstheme="minorHAnsi"/>
          <w:szCs w:val="24"/>
        </w:rPr>
      </w:pPr>
      <w:r w:rsidRPr="00D93C26">
        <w:rPr>
          <w:rFonts w:asciiTheme="minorHAnsi" w:hAnsiTheme="minorHAnsi" w:cstheme="minorHAnsi"/>
          <w:szCs w:val="24"/>
        </w:rPr>
        <w:t xml:space="preserve">in the event of any identified compliance issues arising out of the obligations in clauses (b) to (d), ensure its Board informs the FWO of actions taken to address such issues, including any further systems and processes changes being made and provides evidence of these changes. </w:t>
      </w:r>
    </w:p>
    <w:p w14:paraId="698DF98F" w14:textId="77777777" w:rsidR="007B76E0" w:rsidRPr="00BE28B2" w:rsidRDefault="007B76E0" w:rsidP="007B76E0">
      <w:pPr>
        <w:pStyle w:val="ListParagraph"/>
        <w:widowControl w:val="0"/>
        <w:numPr>
          <w:ilvl w:val="0"/>
          <w:numId w:val="5"/>
        </w:numPr>
        <w:spacing w:before="120" w:after="120" w:line="360" w:lineRule="auto"/>
        <w:ind w:left="567" w:hanging="567"/>
        <w:contextualSpacing w:val="0"/>
        <w:jc w:val="both"/>
      </w:pPr>
      <w:r>
        <w:t xml:space="preserve">The FWO may, at any time while SSCTas has obligations under this Enforceable Undertaking, request copies of documents held by the SSCTas Board in respect of their monitoring of SSCTas’ workplace relations compliance, including but not limited to reports prepared for the Board and Board minutes. </w:t>
      </w:r>
    </w:p>
    <w:p w14:paraId="1CAF5A08" w14:textId="6CB01BB1" w:rsidR="007F3DCB" w:rsidRDefault="007F3DCB" w:rsidP="00FD62F3">
      <w:pPr>
        <w:pStyle w:val="Heading2"/>
      </w:pPr>
      <w:r w:rsidRPr="008A4C65">
        <w:t>I</w:t>
      </w:r>
      <w:r w:rsidRPr="004D2F70">
        <w:t>ndependent Audits</w:t>
      </w:r>
      <w:r w:rsidR="00434760">
        <w:t xml:space="preserve"> </w:t>
      </w:r>
    </w:p>
    <w:p w14:paraId="0E1D9936" w14:textId="1F883D6C"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8" w:name="_Ref22815049"/>
      <w:r>
        <w:rPr>
          <w:rFonts w:asciiTheme="minorHAnsi" w:hAnsiTheme="minorHAnsi" w:cstheme="minorHAnsi"/>
          <w:szCs w:val="24"/>
        </w:rPr>
        <w:t>SCCTas</w:t>
      </w:r>
      <w:r w:rsidR="007F3DCB" w:rsidRPr="00AA7555">
        <w:rPr>
          <w:rFonts w:asciiTheme="minorHAnsi" w:hAnsiTheme="minorHAnsi" w:cstheme="minorHAnsi"/>
          <w:szCs w:val="24"/>
        </w:rPr>
        <w:t xml:space="preserve"> must</w:t>
      </w:r>
      <w:r w:rsidR="007F3DCB" w:rsidRPr="00FD3120">
        <w:rPr>
          <w:rFonts w:asciiTheme="minorHAnsi" w:hAnsiTheme="minorHAnsi" w:cstheme="minorHAnsi"/>
          <w:szCs w:val="24"/>
        </w:rPr>
        <w:t xml:space="preserve">, at </w:t>
      </w:r>
      <w:r w:rsidR="003B3776">
        <w:rPr>
          <w:rFonts w:asciiTheme="minorHAnsi" w:hAnsiTheme="minorHAnsi" w:cstheme="minorHAnsi"/>
          <w:szCs w:val="24"/>
        </w:rPr>
        <w:t>its</w:t>
      </w:r>
      <w:r w:rsidR="007F3DCB" w:rsidRPr="00FD3120">
        <w:rPr>
          <w:rFonts w:asciiTheme="minorHAnsi" w:hAnsiTheme="minorHAnsi" w:cstheme="minorHAnsi"/>
          <w:szCs w:val="24"/>
        </w:rPr>
        <w:t xml:space="preserve"> cost, engage an appropriately qualified, experienced, </w:t>
      </w:r>
      <w:proofErr w:type="gramStart"/>
      <w:r w:rsidR="007F3DCB" w:rsidRPr="00FD3120">
        <w:rPr>
          <w:rFonts w:asciiTheme="minorHAnsi" w:hAnsiTheme="minorHAnsi" w:cstheme="minorHAnsi"/>
          <w:szCs w:val="24"/>
        </w:rPr>
        <w:t>external</w:t>
      </w:r>
      <w:proofErr w:type="gramEnd"/>
      <w:r w:rsidR="007F3DCB" w:rsidRPr="00FD3120">
        <w:rPr>
          <w:rFonts w:asciiTheme="minorHAnsi" w:hAnsiTheme="minorHAnsi" w:cstheme="minorHAnsi"/>
          <w:szCs w:val="24"/>
        </w:rPr>
        <w:t xml:space="preserve"> and independent accounting professional or an employment law specialist </w:t>
      </w:r>
      <w:r w:rsidR="007F3DCB" w:rsidRPr="008C477D">
        <w:rPr>
          <w:rFonts w:asciiTheme="minorHAnsi" w:hAnsiTheme="minorHAnsi" w:cstheme="minorHAnsi"/>
          <w:szCs w:val="24"/>
        </w:rPr>
        <w:t>(</w:t>
      </w:r>
      <w:r w:rsidR="007F3DCB" w:rsidRPr="008C477D">
        <w:rPr>
          <w:rFonts w:asciiTheme="minorHAnsi" w:hAnsiTheme="minorHAnsi" w:cstheme="minorHAnsi"/>
          <w:b/>
          <w:szCs w:val="24"/>
        </w:rPr>
        <w:t>Independent Auditor</w:t>
      </w:r>
      <w:r w:rsidR="007F3DCB" w:rsidRPr="008C477D">
        <w:rPr>
          <w:rFonts w:asciiTheme="minorHAnsi" w:hAnsiTheme="minorHAnsi" w:cstheme="minorHAnsi"/>
          <w:szCs w:val="24"/>
        </w:rPr>
        <w:t>) to conduct t</w:t>
      </w:r>
      <w:r w:rsidR="007F3DCB">
        <w:rPr>
          <w:rFonts w:asciiTheme="minorHAnsi" w:hAnsiTheme="minorHAnsi" w:cstheme="minorHAnsi"/>
          <w:szCs w:val="24"/>
        </w:rPr>
        <w:t>wo</w:t>
      </w:r>
      <w:r w:rsidR="007F3DCB" w:rsidRPr="008C477D">
        <w:rPr>
          <w:rFonts w:asciiTheme="minorHAnsi" w:hAnsiTheme="minorHAnsi" w:cstheme="minorHAnsi"/>
          <w:szCs w:val="24"/>
        </w:rPr>
        <w:t xml:space="preserve"> a</w:t>
      </w:r>
      <w:r w:rsidR="007F3DCB" w:rsidRPr="00CD067A">
        <w:rPr>
          <w:rFonts w:asciiTheme="minorHAnsi" w:hAnsiTheme="minorHAnsi" w:cstheme="minorHAnsi"/>
          <w:szCs w:val="24"/>
        </w:rPr>
        <w:t xml:space="preserve">udits </w:t>
      </w:r>
      <w:r w:rsidR="007F3DCB" w:rsidRPr="00540D84">
        <w:rPr>
          <w:rFonts w:asciiTheme="minorHAnsi" w:hAnsiTheme="minorHAnsi" w:cstheme="minorHAnsi"/>
          <w:szCs w:val="24"/>
        </w:rPr>
        <w:t>(with a possible third</w:t>
      </w:r>
      <w:r w:rsidR="00540D84" w:rsidRPr="00C7376A">
        <w:rPr>
          <w:rFonts w:asciiTheme="minorHAnsi" w:hAnsiTheme="minorHAnsi" w:cstheme="minorHAnsi"/>
          <w:szCs w:val="24"/>
        </w:rPr>
        <w:t xml:space="preserve"> audit as per clause </w:t>
      </w:r>
      <w:r w:rsidR="00D320BE" w:rsidRPr="00C7376A">
        <w:rPr>
          <w:rFonts w:asciiTheme="minorHAnsi" w:hAnsiTheme="minorHAnsi" w:cstheme="minorHAnsi"/>
          <w:szCs w:val="24"/>
        </w:rPr>
        <w:t>3</w:t>
      </w:r>
      <w:r w:rsidR="00131C3F">
        <w:rPr>
          <w:rFonts w:asciiTheme="minorHAnsi" w:hAnsiTheme="minorHAnsi" w:cstheme="minorHAnsi"/>
          <w:szCs w:val="24"/>
        </w:rPr>
        <w:t>2</w:t>
      </w:r>
      <w:r w:rsidR="007F3DCB" w:rsidRPr="00540D84">
        <w:rPr>
          <w:rFonts w:asciiTheme="minorHAnsi" w:hAnsiTheme="minorHAnsi" w:cstheme="minorHAnsi"/>
          <w:szCs w:val="24"/>
        </w:rPr>
        <w:t>)</w:t>
      </w:r>
      <w:r w:rsidR="007F3DCB">
        <w:rPr>
          <w:rFonts w:asciiTheme="minorHAnsi" w:hAnsiTheme="minorHAnsi" w:cstheme="minorHAnsi"/>
          <w:szCs w:val="24"/>
        </w:rPr>
        <w:t xml:space="preserve"> </w:t>
      </w:r>
      <w:r w:rsidR="007F3DCB" w:rsidRPr="00CD067A">
        <w:rPr>
          <w:rFonts w:asciiTheme="minorHAnsi" w:hAnsiTheme="minorHAnsi" w:cstheme="minorHAnsi"/>
          <w:szCs w:val="24"/>
        </w:rPr>
        <w:t xml:space="preserve">of </w:t>
      </w:r>
      <w:r>
        <w:rPr>
          <w:rFonts w:asciiTheme="minorHAnsi" w:hAnsiTheme="minorHAnsi" w:cstheme="minorHAnsi"/>
          <w:szCs w:val="24"/>
        </w:rPr>
        <w:t>SCCTas</w:t>
      </w:r>
      <w:r w:rsidR="007F3DCB" w:rsidRPr="00CD067A">
        <w:rPr>
          <w:rFonts w:asciiTheme="minorHAnsi" w:hAnsiTheme="minorHAnsi" w:cstheme="minorHAnsi"/>
          <w:szCs w:val="24"/>
        </w:rPr>
        <w:t xml:space="preserve">’ compliance with the </w:t>
      </w:r>
      <w:r w:rsidR="00344D85">
        <w:rPr>
          <w:rFonts w:asciiTheme="minorHAnsi" w:hAnsiTheme="minorHAnsi" w:cstheme="minorHAnsi"/>
          <w:szCs w:val="24"/>
        </w:rPr>
        <w:t>FW Act</w:t>
      </w:r>
      <w:r w:rsidR="00A3002A">
        <w:rPr>
          <w:rFonts w:asciiTheme="minorHAnsi" w:hAnsiTheme="minorHAnsi" w:cstheme="minorHAnsi"/>
          <w:szCs w:val="24"/>
        </w:rPr>
        <w:t xml:space="preserve">, </w:t>
      </w:r>
      <w:r w:rsidR="00344D85">
        <w:rPr>
          <w:rFonts w:asciiTheme="minorHAnsi" w:hAnsiTheme="minorHAnsi" w:cstheme="minorHAnsi"/>
          <w:szCs w:val="24"/>
        </w:rPr>
        <w:t>the FW Regulations</w:t>
      </w:r>
      <w:r w:rsidR="00CF3199">
        <w:rPr>
          <w:rFonts w:asciiTheme="minorHAnsi" w:hAnsiTheme="minorHAnsi" w:cstheme="minorHAnsi"/>
          <w:szCs w:val="24"/>
        </w:rPr>
        <w:t xml:space="preserve"> including the record keeping requirement in regulation 3.34</w:t>
      </w:r>
      <w:r w:rsidR="00344D85">
        <w:rPr>
          <w:rFonts w:asciiTheme="minorHAnsi" w:hAnsiTheme="minorHAnsi" w:cstheme="minorHAnsi"/>
          <w:szCs w:val="24"/>
        </w:rPr>
        <w:t xml:space="preserve">, </w:t>
      </w:r>
      <w:r w:rsidR="00A3002A">
        <w:rPr>
          <w:rFonts w:asciiTheme="minorHAnsi" w:hAnsiTheme="minorHAnsi" w:cstheme="minorHAnsi"/>
          <w:szCs w:val="24"/>
        </w:rPr>
        <w:t xml:space="preserve">and the Industrial </w:t>
      </w:r>
      <w:r w:rsidR="00A3002A" w:rsidRPr="00A3002A">
        <w:rPr>
          <w:rFonts w:asciiTheme="minorHAnsi" w:hAnsiTheme="minorHAnsi" w:cstheme="minorHAnsi"/>
          <w:szCs w:val="24"/>
        </w:rPr>
        <w:t>Instruments</w:t>
      </w:r>
      <w:r w:rsidR="003A15E3" w:rsidRPr="00A3002A">
        <w:rPr>
          <w:rFonts w:asciiTheme="minorHAnsi" w:hAnsiTheme="minorHAnsi" w:cstheme="minorHAnsi"/>
          <w:szCs w:val="24"/>
        </w:rPr>
        <w:t xml:space="preserve"> </w:t>
      </w:r>
      <w:r w:rsidR="007B76E0">
        <w:rPr>
          <w:rFonts w:asciiTheme="minorHAnsi" w:hAnsiTheme="minorHAnsi" w:cstheme="minorHAnsi"/>
          <w:szCs w:val="24"/>
        </w:rPr>
        <w:t>that</w:t>
      </w:r>
      <w:r w:rsidR="00344D85">
        <w:rPr>
          <w:rFonts w:asciiTheme="minorHAnsi" w:hAnsiTheme="minorHAnsi" w:cstheme="minorHAnsi"/>
          <w:szCs w:val="24"/>
        </w:rPr>
        <w:t xml:space="preserve"> apply </w:t>
      </w:r>
      <w:r w:rsidR="007F3DCB" w:rsidRPr="00CD067A">
        <w:rPr>
          <w:rFonts w:asciiTheme="minorHAnsi" w:hAnsiTheme="minorHAnsi" w:cstheme="minorHAnsi"/>
          <w:szCs w:val="24"/>
        </w:rPr>
        <w:t>(</w:t>
      </w:r>
      <w:r w:rsidR="007F3DCB" w:rsidRPr="00CD067A">
        <w:rPr>
          <w:rFonts w:asciiTheme="minorHAnsi" w:hAnsiTheme="minorHAnsi" w:cstheme="minorHAnsi"/>
          <w:b/>
          <w:szCs w:val="24"/>
        </w:rPr>
        <w:t>Audits</w:t>
      </w:r>
      <w:r w:rsidR="007F3DCB" w:rsidRPr="00CD067A">
        <w:rPr>
          <w:rFonts w:asciiTheme="minorHAnsi" w:hAnsiTheme="minorHAnsi" w:cstheme="minorHAnsi"/>
          <w:szCs w:val="24"/>
        </w:rPr>
        <w:t>).</w:t>
      </w:r>
      <w:bookmarkEnd w:id="8"/>
      <w:r w:rsidR="007F3DCB" w:rsidRPr="00CD067A">
        <w:rPr>
          <w:rFonts w:asciiTheme="minorHAnsi" w:hAnsiTheme="minorHAnsi" w:cstheme="minorHAnsi"/>
          <w:szCs w:val="24"/>
        </w:rPr>
        <w:t xml:space="preserve"> </w:t>
      </w:r>
      <w:r w:rsidR="007F3DCB">
        <w:rPr>
          <w:rFonts w:asciiTheme="minorHAnsi" w:hAnsiTheme="minorHAnsi" w:cstheme="minorHAnsi"/>
          <w:szCs w:val="24"/>
        </w:rPr>
        <w:t xml:space="preserve">  </w:t>
      </w:r>
    </w:p>
    <w:p w14:paraId="208B57DA" w14:textId="1BDB4FDA"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lastRenderedPageBreak/>
        <w:t>SCCTas</w:t>
      </w:r>
      <w:r w:rsidR="007F3DCB" w:rsidRPr="00CD067A">
        <w:rPr>
          <w:rFonts w:asciiTheme="minorHAnsi" w:hAnsiTheme="minorHAnsi" w:cstheme="minorHAnsi"/>
          <w:szCs w:val="24"/>
        </w:rPr>
        <w:t xml:space="preserve"> will notify the FWO of their proposed Independent Auditor by no later </w:t>
      </w:r>
      <w:r w:rsidR="007F3DCB" w:rsidRPr="006E7905">
        <w:rPr>
          <w:rFonts w:asciiTheme="minorHAnsi" w:hAnsiTheme="minorHAnsi" w:cstheme="minorHAnsi"/>
          <w:szCs w:val="24"/>
        </w:rPr>
        <w:t xml:space="preserve">than </w:t>
      </w:r>
      <w:r w:rsidR="00E14DAE">
        <w:rPr>
          <w:rFonts w:asciiTheme="minorHAnsi" w:hAnsiTheme="minorHAnsi" w:cstheme="minorHAnsi"/>
          <w:szCs w:val="24"/>
        </w:rPr>
        <w:t>22</w:t>
      </w:r>
      <w:r w:rsidR="007F3DCB" w:rsidRPr="006E7905">
        <w:rPr>
          <w:rFonts w:asciiTheme="minorHAnsi" w:hAnsiTheme="minorHAnsi" w:cstheme="minorHAnsi"/>
          <w:szCs w:val="24"/>
        </w:rPr>
        <w:t xml:space="preserve"> </w:t>
      </w:r>
      <w:r w:rsidR="009655EA" w:rsidRPr="006E7905">
        <w:rPr>
          <w:rFonts w:asciiTheme="minorHAnsi" w:hAnsiTheme="minorHAnsi" w:cstheme="minorHAnsi"/>
          <w:szCs w:val="24"/>
        </w:rPr>
        <w:t xml:space="preserve">September </w:t>
      </w:r>
      <w:r w:rsidR="007F3DCB" w:rsidRPr="006E7905">
        <w:rPr>
          <w:rFonts w:asciiTheme="minorHAnsi" w:hAnsiTheme="minorHAnsi" w:cstheme="minorHAnsi"/>
          <w:szCs w:val="24"/>
        </w:rPr>
        <w:t>202</w:t>
      </w:r>
      <w:r w:rsidR="00C96296" w:rsidRPr="006E7905">
        <w:rPr>
          <w:rFonts w:asciiTheme="minorHAnsi" w:hAnsiTheme="minorHAnsi" w:cstheme="minorHAnsi"/>
          <w:szCs w:val="24"/>
        </w:rPr>
        <w:t>3</w:t>
      </w:r>
      <w:r w:rsidR="007F3DCB" w:rsidRPr="006E7905">
        <w:rPr>
          <w:rFonts w:asciiTheme="minorHAnsi" w:hAnsiTheme="minorHAnsi" w:cstheme="minorHAnsi"/>
          <w:szCs w:val="24"/>
        </w:rPr>
        <w:t>.  The FWO may in its sole discretion approve the Independent Audito</w:t>
      </w:r>
      <w:r w:rsidR="007F3DCB" w:rsidRPr="00CD067A">
        <w:rPr>
          <w:rFonts w:asciiTheme="minorHAnsi" w:hAnsiTheme="minorHAnsi" w:cstheme="minorHAnsi"/>
          <w:szCs w:val="24"/>
        </w:rPr>
        <w:t xml:space="preserve">r in writing or otherwise require </w:t>
      </w:r>
      <w:r>
        <w:rPr>
          <w:rFonts w:asciiTheme="minorHAnsi" w:hAnsiTheme="minorHAnsi" w:cstheme="minorHAnsi"/>
          <w:szCs w:val="24"/>
        </w:rPr>
        <w:t>SCCTas</w:t>
      </w:r>
      <w:r w:rsidR="007F3DCB" w:rsidRPr="00CD067A">
        <w:rPr>
          <w:rFonts w:asciiTheme="minorHAnsi" w:hAnsiTheme="minorHAnsi" w:cstheme="minorHAnsi"/>
          <w:szCs w:val="24"/>
        </w:rPr>
        <w:t xml:space="preserve"> to propose other Independent Auditors until the FWO has approved in writing an Independent Auditor. </w:t>
      </w:r>
      <w:r w:rsidR="007F3DCB">
        <w:rPr>
          <w:rFonts w:asciiTheme="minorHAnsi" w:hAnsiTheme="minorHAnsi" w:cstheme="minorHAnsi"/>
          <w:szCs w:val="24"/>
        </w:rPr>
        <w:t xml:space="preserve"> </w:t>
      </w:r>
      <w:r w:rsidR="007F3DCB" w:rsidRPr="00CD067A">
        <w:rPr>
          <w:rFonts w:asciiTheme="minorHAnsi" w:hAnsiTheme="minorHAnsi" w:cstheme="minorHAnsi"/>
          <w:szCs w:val="24"/>
        </w:rPr>
        <w:t xml:space="preserve">The Independent Auditor must be approved by the FWO in writing prior to being engaged by </w:t>
      </w:r>
      <w:r>
        <w:rPr>
          <w:rFonts w:asciiTheme="minorHAnsi" w:hAnsiTheme="minorHAnsi" w:cstheme="minorHAnsi"/>
          <w:szCs w:val="24"/>
        </w:rPr>
        <w:t>SCCTas</w:t>
      </w:r>
      <w:r w:rsidR="007F3DCB" w:rsidRPr="00CD067A">
        <w:rPr>
          <w:rFonts w:asciiTheme="minorHAnsi" w:hAnsiTheme="minorHAnsi" w:cstheme="minorHAnsi"/>
          <w:szCs w:val="24"/>
        </w:rPr>
        <w:t>.</w:t>
      </w:r>
      <w:r w:rsidR="007F3DCB">
        <w:rPr>
          <w:rFonts w:asciiTheme="minorHAnsi" w:hAnsiTheme="minorHAnsi" w:cstheme="minorHAnsi"/>
          <w:szCs w:val="24"/>
        </w:rPr>
        <w:t xml:space="preserve">  </w:t>
      </w:r>
    </w:p>
    <w:p w14:paraId="1CB6189E" w14:textId="5B8110EA"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SCCTas</w:t>
      </w:r>
      <w:r w:rsidR="007F3DCB" w:rsidRPr="00CD067A">
        <w:rPr>
          <w:rFonts w:asciiTheme="minorHAnsi" w:hAnsiTheme="minorHAnsi" w:cstheme="minorHAnsi"/>
          <w:szCs w:val="24"/>
        </w:rPr>
        <w:t xml:space="preserve"> must ensure that each of the Audits conducted by the Independent Auditor includes:</w:t>
      </w:r>
    </w:p>
    <w:p w14:paraId="10DB37BF" w14:textId="66702BAB" w:rsidR="007F3DCB" w:rsidRPr="009C0849" w:rsidRDefault="007F3DCB" w:rsidP="007F3DCB">
      <w:pPr>
        <w:pStyle w:val="ListParagraph"/>
        <w:widowControl w:val="0"/>
        <w:numPr>
          <w:ilvl w:val="2"/>
          <w:numId w:val="22"/>
        </w:numPr>
        <w:spacing w:before="120" w:after="120" w:line="360" w:lineRule="auto"/>
        <w:ind w:left="1134"/>
        <w:contextualSpacing w:val="0"/>
        <w:jc w:val="both"/>
        <w:rPr>
          <w:color w:val="000000"/>
        </w:rPr>
      </w:pPr>
      <w:r w:rsidRPr="00CD067A">
        <w:rPr>
          <w:rFonts w:asciiTheme="minorHAnsi" w:hAnsiTheme="minorHAnsi" w:cstheme="minorHAnsi"/>
          <w:color w:val="000000" w:themeColor="text1"/>
          <w:szCs w:val="24"/>
        </w:rPr>
        <w:t xml:space="preserve">an assessment of whether </w:t>
      </w:r>
      <w:r w:rsidR="001E0C34">
        <w:rPr>
          <w:rFonts w:asciiTheme="minorHAnsi" w:hAnsiTheme="minorHAnsi" w:cstheme="minorHAnsi"/>
          <w:color w:val="000000" w:themeColor="text1"/>
          <w:szCs w:val="24"/>
        </w:rPr>
        <w:t xml:space="preserve">the </w:t>
      </w:r>
      <w:r w:rsidR="00A3002A" w:rsidRPr="00F022DC">
        <w:rPr>
          <w:rFonts w:asciiTheme="minorHAnsi" w:hAnsiTheme="minorHAnsi" w:cstheme="minorHAnsi"/>
          <w:szCs w:val="24"/>
        </w:rPr>
        <w:t xml:space="preserve">Industrial </w:t>
      </w:r>
      <w:r w:rsidR="00C0770D" w:rsidRPr="00F022DC">
        <w:rPr>
          <w:rFonts w:asciiTheme="minorHAnsi" w:hAnsiTheme="minorHAnsi" w:cstheme="minorHAnsi"/>
          <w:color w:val="000000" w:themeColor="text1"/>
          <w:szCs w:val="24"/>
        </w:rPr>
        <w:t>Instruments</w:t>
      </w:r>
      <w:r w:rsidR="00C0770D">
        <w:rPr>
          <w:rFonts w:asciiTheme="minorHAnsi" w:hAnsiTheme="minorHAnsi" w:cstheme="minorHAnsi"/>
          <w:color w:val="000000" w:themeColor="text1"/>
          <w:szCs w:val="24"/>
        </w:rPr>
        <w:t xml:space="preserve"> </w:t>
      </w:r>
      <w:r w:rsidRPr="00CD067A">
        <w:rPr>
          <w:rFonts w:asciiTheme="minorHAnsi" w:hAnsiTheme="minorHAnsi" w:cstheme="minorHAnsi"/>
          <w:color w:val="000000" w:themeColor="text1"/>
          <w:szCs w:val="24"/>
        </w:rPr>
        <w:t xml:space="preserve">apply to </w:t>
      </w:r>
      <w:r w:rsidR="001E0C34">
        <w:rPr>
          <w:rFonts w:asciiTheme="minorHAnsi" w:hAnsiTheme="minorHAnsi" w:cstheme="minorHAnsi"/>
          <w:color w:val="000000" w:themeColor="text1"/>
          <w:szCs w:val="24"/>
        </w:rPr>
        <w:t xml:space="preserve">a sample of employees of SCCTas, that sample being at least </w:t>
      </w:r>
      <w:r w:rsidR="00701A85">
        <w:rPr>
          <w:rFonts w:asciiTheme="minorHAnsi" w:hAnsiTheme="minorHAnsi" w:cstheme="minorHAnsi"/>
          <w:color w:val="000000" w:themeColor="text1"/>
          <w:szCs w:val="24"/>
        </w:rPr>
        <w:t>10</w:t>
      </w:r>
      <w:r w:rsidR="001E0C34">
        <w:rPr>
          <w:rFonts w:asciiTheme="minorHAnsi" w:hAnsiTheme="minorHAnsi" w:cstheme="minorHAnsi"/>
          <w:color w:val="000000" w:themeColor="text1"/>
          <w:szCs w:val="24"/>
        </w:rPr>
        <w:t>% o</w:t>
      </w:r>
      <w:r>
        <w:rPr>
          <w:rFonts w:asciiTheme="minorHAnsi" w:hAnsiTheme="minorHAnsi" w:cstheme="minorHAnsi"/>
          <w:color w:val="000000" w:themeColor="text1"/>
          <w:szCs w:val="24"/>
        </w:rPr>
        <w:t>f</w:t>
      </w:r>
      <w:r w:rsidRPr="00CD067A">
        <w:rPr>
          <w:rFonts w:asciiTheme="minorHAnsi" w:hAnsiTheme="minorHAnsi" w:cstheme="minorHAnsi"/>
          <w:color w:val="000000" w:themeColor="text1"/>
          <w:szCs w:val="24"/>
        </w:rPr>
        <w:t xml:space="preserve"> employees </w:t>
      </w:r>
      <w:r w:rsidR="001E0C34">
        <w:rPr>
          <w:rFonts w:asciiTheme="minorHAnsi" w:hAnsiTheme="minorHAnsi" w:cstheme="minorHAnsi"/>
          <w:color w:val="000000" w:themeColor="text1"/>
          <w:szCs w:val="24"/>
        </w:rPr>
        <w:t>employed during the relevant audit period</w:t>
      </w:r>
      <w:r w:rsidR="005958CE">
        <w:rPr>
          <w:rFonts w:asciiTheme="minorHAnsi" w:hAnsiTheme="minorHAnsi" w:cstheme="minorHAnsi"/>
          <w:color w:val="000000" w:themeColor="text1"/>
          <w:szCs w:val="24"/>
        </w:rPr>
        <w:t xml:space="preserve"> to whom the </w:t>
      </w:r>
      <w:r w:rsidR="00A3002A" w:rsidRPr="0022177E">
        <w:rPr>
          <w:rFonts w:asciiTheme="minorHAnsi" w:hAnsiTheme="minorHAnsi" w:cstheme="minorHAnsi"/>
          <w:szCs w:val="24"/>
        </w:rPr>
        <w:t xml:space="preserve">Industrial </w:t>
      </w:r>
      <w:r w:rsidR="00C0770D" w:rsidRPr="0022177E">
        <w:rPr>
          <w:rFonts w:asciiTheme="minorHAnsi" w:hAnsiTheme="minorHAnsi" w:cstheme="minorHAnsi"/>
          <w:color w:val="000000" w:themeColor="text1"/>
          <w:szCs w:val="24"/>
        </w:rPr>
        <w:t>Instruments</w:t>
      </w:r>
      <w:r w:rsidR="00C0770D" w:rsidRPr="009C0849">
        <w:rPr>
          <w:rFonts w:asciiTheme="minorHAnsi" w:hAnsiTheme="minorHAnsi" w:cstheme="minorHAnsi"/>
          <w:color w:val="000000" w:themeColor="text1"/>
          <w:szCs w:val="24"/>
        </w:rPr>
        <w:t xml:space="preserve"> </w:t>
      </w:r>
      <w:r w:rsidR="00D3260E" w:rsidRPr="009C0849">
        <w:rPr>
          <w:rFonts w:asciiTheme="minorHAnsi" w:hAnsiTheme="minorHAnsi" w:cstheme="minorHAnsi"/>
          <w:color w:val="000000" w:themeColor="text1"/>
          <w:szCs w:val="24"/>
        </w:rPr>
        <w:t>apply</w:t>
      </w:r>
      <w:r w:rsidR="001E0C34" w:rsidRPr="009C0849">
        <w:rPr>
          <w:rFonts w:asciiTheme="minorHAnsi" w:hAnsiTheme="minorHAnsi" w:cstheme="minorHAnsi"/>
          <w:color w:val="000000" w:themeColor="text1"/>
          <w:szCs w:val="24"/>
        </w:rPr>
        <w:t xml:space="preserve">, </w:t>
      </w:r>
      <w:r w:rsidRPr="009C0849">
        <w:rPr>
          <w:rFonts w:asciiTheme="minorHAnsi" w:hAnsiTheme="minorHAnsi" w:cstheme="minorHAnsi"/>
          <w:color w:val="000000" w:themeColor="text1"/>
          <w:szCs w:val="24"/>
        </w:rPr>
        <w:t>includ</w:t>
      </w:r>
      <w:r w:rsidR="001E0C34" w:rsidRPr="009C0849">
        <w:rPr>
          <w:rFonts w:asciiTheme="minorHAnsi" w:hAnsiTheme="minorHAnsi" w:cstheme="minorHAnsi"/>
          <w:color w:val="000000" w:themeColor="text1"/>
          <w:szCs w:val="24"/>
        </w:rPr>
        <w:t>ing</w:t>
      </w:r>
      <w:r w:rsidRPr="009C0849">
        <w:rPr>
          <w:rFonts w:asciiTheme="minorHAnsi" w:hAnsiTheme="minorHAnsi" w:cstheme="minorHAnsi"/>
          <w:color w:val="000000" w:themeColor="text1"/>
          <w:szCs w:val="24"/>
        </w:rPr>
        <w:t xml:space="preserve"> a range of classifications and employment types (full</w:t>
      </w:r>
      <w:r w:rsidR="00701A85" w:rsidRPr="009C0849">
        <w:rPr>
          <w:rFonts w:asciiTheme="minorHAnsi" w:hAnsiTheme="minorHAnsi" w:cstheme="minorHAnsi"/>
          <w:color w:val="000000" w:themeColor="text1"/>
          <w:szCs w:val="24"/>
        </w:rPr>
        <w:t xml:space="preserve"> </w:t>
      </w:r>
      <w:r w:rsidRPr="009C0849">
        <w:rPr>
          <w:rFonts w:asciiTheme="minorHAnsi" w:hAnsiTheme="minorHAnsi" w:cstheme="minorHAnsi"/>
          <w:color w:val="000000" w:themeColor="text1"/>
          <w:szCs w:val="24"/>
        </w:rPr>
        <w:t>time, part</w:t>
      </w:r>
      <w:r w:rsidR="00701A85" w:rsidRPr="009C0849">
        <w:rPr>
          <w:rFonts w:asciiTheme="minorHAnsi" w:hAnsiTheme="minorHAnsi" w:cstheme="minorHAnsi"/>
          <w:color w:val="000000" w:themeColor="text1"/>
          <w:szCs w:val="24"/>
        </w:rPr>
        <w:t xml:space="preserve"> </w:t>
      </w:r>
      <w:r w:rsidRPr="009C0849">
        <w:rPr>
          <w:rFonts w:asciiTheme="minorHAnsi" w:hAnsiTheme="minorHAnsi" w:cstheme="minorHAnsi"/>
          <w:color w:val="000000" w:themeColor="text1"/>
          <w:szCs w:val="24"/>
        </w:rPr>
        <w:t>time and casual</w:t>
      </w:r>
      <w:r w:rsidR="001E0C34" w:rsidRPr="009C0849">
        <w:rPr>
          <w:rFonts w:asciiTheme="minorHAnsi" w:hAnsiTheme="minorHAnsi" w:cstheme="minorHAnsi"/>
          <w:color w:val="000000" w:themeColor="text1"/>
          <w:szCs w:val="24"/>
        </w:rPr>
        <w:t xml:space="preserve"> employees</w:t>
      </w:r>
      <w:r w:rsidRPr="009C0849">
        <w:rPr>
          <w:rFonts w:asciiTheme="minorHAnsi" w:hAnsiTheme="minorHAnsi" w:cstheme="minorHAnsi"/>
          <w:color w:val="000000" w:themeColor="text1"/>
          <w:szCs w:val="24"/>
        </w:rPr>
        <w:t>) and employees from a range of sites</w:t>
      </w:r>
      <w:r w:rsidR="001E0C34" w:rsidRPr="009C0849">
        <w:rPr>
          <w:rFonts w:asciiTheme="minorHAnsi" w:hAnsiTheme="minorHAnsi" w:cstheme="minorHAnsi"/>
          <w:color w:val="000000" w:themeColor="text1"/>
          <w:szCs w:val="24"/>
        </w:rPr>
        <w:t xml:space="preserve"> (</w:t>
      </w:r>
      <w:r w:rsidR="001E0C34" w:rsidRPr="009C0849">
        <w:rPr>
          <w:rFonts w:asciiTheme="minorHAnsi" w:hAnsiTheme="minorHAnsi" w:cstheme="minorHAnsi"/>
          <w:b/>
          <w:bCs/>
          <w:color w:val="000000" w:themeColor="text1"/>
          <w:szCs w:val="24"/>
        </w:rPr>
        <w:t>Sampled Employees</w:t>
      </w:r>
      <w:r w:rsidR="001E0C34" w:rsidRPr="009C0849">
        <w:rPr>
          <w:rFonts w:asciiTheme="minorHAnsi" w:hAnsiTheme="minorHAnsi" w:cstheme="minorHAnsi"/>
          <w:color w:val="000000" w:themeColor="text1"/>
          <w:szCs w:val="24"/>
        </w:rPr>
        <w:t>)</w:t>
      </w:r>
      <w:r w:rsidRPr="009C0849">
        <w:rPr>
          <w:rFonts w:asciiTheme="minorHAnsi" w:hAnsiTheme="minorHAnsi" w:cstheme="minorHAnsi"/>
          <w:color w:val="000000" w:themeColor="text1"/>
          <w:szCs w:val="24"/>
        </w:rPr>
        <w:t>;</w:t>
      </w:r>
    </w:p>
    <w:p w14:paraId="40186716" w14:textId="77777777" w:rsidR="00701A85" w:rsidRPr="009C0849" w:rsidRDefault="00701A85" w:rsidP="007F3DCB">
      <w:pPr>
        <w:pStyle w:val="ListParagraph"/>
        <w:widowControl w:val="0"/>
        <w:numPr>
          <w:ilvl w:val="2"/>
          <w:numId w:val="22"/>
        </w:numPr>
        <w:spacing w:before="120" w:after="120" w:line="360" w:lineRule="auto"/>
        <w:ind w:left="1134"/>
        <w:contextualSpacing w:val="0"/>
        <w:jc w:val="both"/>
        <w:rPr>
          <w:rFonts w:asciiTheme="minorHAnsi" w:hAnsiTheme="minorHAnsi" w:cstheme="minorHAnsi"/>
          <w:szCs w:val="24"/>
        </w:rPr>
      </w:pPr>
      <w:r w:rsidRPr="009C0849">
        <w:rPr>
          <w:rFonts w:asciiTheme="minorHAnsi" w:hAnsiTheme="minorHAnsi" w:cstheme="minorHAnsi"/>
          <w:szCs w:val="24"/>
        </w:rPr>
        <w:t>an assessment of whether the Sampled Employees have been correctly classified by SCCTas;</w:t>
      </w:r>
    </w:p>
    <w:p w14:paraId="44F665C4" w14:textId="448B7B0E" w:rsidR="007F3DCB" w:rsidRPr="009C0849" w:rsidRDefault="007F3DCB" w:rsidP="007F3DCB">
      <w:pPr>
        <w:pStyle w:val="ListParagraph"/>
        <w:widowControl w:val="0"/>
        <w:numPr>
          <w:ilvl w:val="2"/>
          <w:numId w:val="22"/>
        </w:numPr>
        <w:spacing w:before="120" w:after="120" w:line="360" w:lineRule="auto"/>
        <w:ind w:left="1134"/>
        <w:contextualSpacing w:val="0"/>
        <w:jc w:val="both"/>
        <w:rPr>
          <w:rFonts w:asciiTheme="minorHAnsi" w:hAnsiTheme="minorHAnsi" w:cstheme="minorHAnsi"/>
          <w:szCs w:val="24"/>
        </w:rPr>
      </w:pPr>
      <w:r w:rsidRPr="009C0849">
        <w:rPr>
          <w:rFonts w:asciiTheme="minorHAnsi" w:hAnsiTheme="minorHAnsi" w:cstheme="minorHAnsi"/>
          <w:szCs w:val="24"/>
        </w:rPr>
        <w:t>an assessment of whether the</w:t>
      </w:r>
      <w:r w:rsidR="00D3260E" w:rsidRPr="009C0849">
        <w:rPr>
          <w:rFonts w:asciiTheme="minorHAnsi" w:hAnsiTheme="minorHAnsi" w:cstheme="minorHAnsi"/>
          <w:szCs w:val="24"/>
        </w:rPr>
        <w:t xml:space="preserve"> pay and conditions of the</w:t>
      </w:r>
      <w:r w:rsidRPr="009C0849">
        <w:rPr>
          <w:rFonts w:asciiTheme="minorHAnsi" w:hAnsiTheme="minorHAnsi" w:cstheme="minorHAnsi"/>
          <w:szCs w:val="24"/>
        </w:rPr>
        <w:t xml:space="preserve"> Sampled Employees</w:t>
      </w:r>
      <w:r w:rsidR="00CF3199" w:rsidRPr="009C0849">
        <w:rPr>
          <w:rFonts w:asciiTheme="minorHAnsi" w:hAnsiTheme="minorHAnsi" w:cstheme="minorHAnsi"/>
          <w:szCs w:val="24"/>
        </w:rPr>
        <w:t xml:space="preserve"> </w:t>
      </w:r>
      <w:r w:rsidR="00D3260E" w:rsidRPr="009C0849">
        <w:rPr>
          <w:rFonts w:asciiTheme="minorHAnsi" w:hAnsiTheme="minorHAnsi" w:cstheme="minorHAnsi"/>
          <w:szCs w:val="24"/>
        </w:rPr>
        <w:t xml:space="preserve">during the relevant audit period is in compliance </w:t>
      </w:r>
      <w:r w:rsidRPr="009C0849">
        <w:rPr>
          <w:rFonts w:asciiTheme="minorHAnsi" w:hAnsiTheme="minorHAnsi" w:cstheme="minorHAnsi"/>
          <w:szCs w:val="24"/>
        </w:rPr>
        <w:t xml:space="preserve">with the </w:t>
      </w:r>
      <w:r w:rsidR="0056295D" w:rsidRPr="009C0849">
        <w:rPr>
          <w:rFonts w:asciiTheme="minorHAnsi" w:hAnsiTheme="minorHAnsi" w:cstheme="minorHAnsi"/>
          <w:szCs w:val="24"/>
        </w:rPr>
        <w:t>FW Act</w:t>
      </w:r>
      <w:r w:rsidR="00CF3199" w:rsidRPr="009C0849">
        <w:rPr>
          <w:rFonts w:asciiTheme="minorHAnsi" w:hAnsiTheme="minorHAnsi" w:cstheme="minorHAnsi"/>
          <w:szCs w:val="24"/>
        </w:rPr>
        <w:t xml:space="preserve"> </w:t>
      </w:r>
      <w:r w:rsidR="0056295D" w:rsidRPr="009C0849">
        <w:rPr>
          <w:rFonts w:asciiTheme="minorHAnsi" w:hAnsiTheme="minorHAnsi" w:cstheme="minorHAnsi"/>
          <w:szCs w:val="24"/>
        </w:rPr>
        <w:t xml:space="preserve">and the </w:t>
      </w:r>
      <w:r w:rsidRPr="009C0849">
        <w:rPr>
          <w:rFonts w:asciiTheme="minorHAnsi" w:hAnsiTheme="minorHAnsi" w:cstheme="minorHAnsi"/>
          <w:szCs w:val="24"/>
        </w:rPr>
        <w:t xml:space="preserve">applicable </w:t>
      </w:r>
      <w:r w:rsidR="00A3002A" w:rsidRPr="009C0849">
        <w:rPr>
          <w:rFonts w:asciiTheme="minorHAnsi" w:hAnsiTheme="minorHAnsi" w:cstheme="minorHAnsi"/>
          <w:szCs w:val="24"/>
        </w:rPr>
        <w:t>Industrial</w:t>
      </w:r>
      <w:r w:rsidR="00A3002A" w:rsidRPr="009C0849" w:rsidDel="00A3002A">
        <w:rPr>
          <w:rFonts w:asciiTheme="minorHAnsi" w:hAnsiTheme="minorHAnsi" w:cstheme="minorHAnsi"/>
          <w:szCs w:val="24"/>
        </w:rPr>
        <w:t xml:space="preserve"> </w:t>
      </w:r>
      <w:proofErr w:type="gramStart"/>
      <w:r w:rsidR="00A3002A" w:rsidRPr="009C0849">
        <w:rPr>
          <w:rFonts w:asciiTheme="minorHAnsi" w:hAnsiTheme="minorHAnsi" w:cstheme="minorHAnsi"/>
          <w:szCs w:val="24"/>
        </w:rPr>
        <w:t>Instruments</w:t>
      </w:r>
      <w:r w:rsidRPr="009C0849">
        <w:rPr>
          <w:rFonts w:asciiTheme="minorHAnsi" w:hAnsiTheme="minorHAnsi" w:cstheme="minorHAnsi"/>
          <w:szCs w:val="24"/>
        </w:rPr>
        <w:t>;</w:t>
      </w:r>
      <w:proofErr w:type="gramEnd"/>
    </w:p>
    <w:p w14:paraId="3BAADFB4" w14:textId="357E4E0F" w:rsidR="007F3DCB" w:rsidRPr="00CD067A" w:rsidRDefault="007F3DCB" w:rsidP="007F3DCB">
      <w:pPr>
        <w:pStyle w:val="ListParagraph"/>
        <w:widowControl w:val="0"/>
        <w:numPr>
          <w:ilvl w:val="2"/>
          <w:numId w:val="22"/>
        </w:numPr>
        <w:spacing w:before="120" w:after="120" w:line="360" w:lineRule="auto"/>
        <w:ind w:left="1134"/>
        <w:contextualSpacing w:val="0"/>
        <w:jc w:val="both"/>
        <w:rPr>
          <w:rFonts w:asciiTheme="minorHAnsi" w:hAnsiTheme="minorHAnsi" w:cstheme="minorHAnsi"/>
          <w:szCs w:val="24"/>
        </w:rPr>
      </w:pPr>
      <w:r w:rsidRPr="009C0849">
        <w:rPr>
          <w:rFonts w:cs="Arial"/>
          <w:szCs w:val="22"/>
        </w:rPr>
        <w:t>reviewing payments made to the Sampled Employees acr</w:t>
      </w:r>
      <w:r>
        <w:rPr>
          <w:rFonts w:cs="Arial"/>
          <w:szCs w:val="22"/>
        </w:rPr>
        <w:t>oss</w:t>
      </w:r>
      <w:r w:rsidRPr="00CD067A">
        <w:rPr>
          <w:rFonts w:cs="Arial"/>
          <w:szCs w:val="22"/>
        </w:rPr>
        <w:t xml:space="preserve"> two full </w:t>
      </w:r>
      <w:r w:rsidR="001E0C34">
        <w:rPr>
          <w:rFonts w:cs="Arial"/>
          <w:szCs w:val="22"/>
        </w:rPr>
        <w:t xml:space="preserve">consecutive </w:t>
      </w:r>
      <w:r w:rsidRPr="00CD067A">
        <w:rPr>
          <w:rFonts w:cs="Arial"/>
          <w:szCs w:val="22"/>
        </w:rPr>
        <w:t xml:space="preserve">pay periods; </w:t>
      </w:r>
    </w:p>
    <w:p w14:paraId="2554CB84" w14:textId="0B8393CF" w:rsidR="007F3DCB" w:rsidRPr="009C0849" w:rsidRDefault="000A0768" w:rsidP="007F3DCB">
      <w:pPr>
        <w:pStyle w:val="ListParagraph"/>
        <w:widowControl w:val="0"/>
        <w:numPr>
          <w:ilvl w:val="2"/>
          <w:numId w:val="22"/>
        </w:numPr>
        <w:spacing w:before="120" w:after="120" w:line="360" w:lineRule="auto"/>
        <w:ind w:left="1134"/>
        <w:contextualSpacing w:val="0"/>
        <w:jc w:val="both"/>
        <w:rPr>
          <w:rFonts w:asciiTheme="minorHAnsi" w:hAnsiTheme="minorHAnsi" w:cstheme="minorHAnsi"/>
          <w:szCs w:val="24"/>
        </w:rPr>
      </w:pPr>
      <w:r>
        <w:rPr>
          <w:rFonts w:asciiTheme="minorHAnsi" w:hAnsiTheme="minorHAnsi" w:cstheme="minorHAnsi"/>
          <w:szCs w:val="24"/>
        </w:rPr>
        <w:t>unless the</w:t>
      </w:r>
      <w:r w:rsidR="00C652B5">
        <w:rPr>
          <w:rFonts w:asciiTheme="minorHAnsi" w:hAnsiTheme="minorHAnsi" w:cstheme="minorHAnsi"/>
          <w:szCs w:val="24"/>
        </w:rPr>
        <w:t xml:space="preserve"> Independent Auditor and </w:t>
      </w:r>
      <w:r w:rsidR="007F3DCB">
        <w:rPr>
          <w:rFonts w:asciiTheme="minorHAnsi" w:hAnsiTheme="minorHAnsi" w:cstheme="minorHAnsi"/>
          <w:szCs w:val="24"/>
        </w:rPr>
        <w:t>the FWO</w:t>
      </w:r>
      <w:r w:rsidR="00C652B5">
        <w:rPr>
          <w:rFonts w:asciiTheme="minorHAnsi" w:hAnsiTheme="minorHAnsi" w:cstheme="minorHAnsi"/>
          <w:szCs w:val="24"/>
        </w:rPr>
        <w:t xml:space="preserve"> agree otherwise</w:t>
      </w:r>
      <w:r w:rsidR="007F3DCB">
        <w:rPr>
          <w:rFonts w:asciiTheme="minorHAnsi" w:hAnsiTheme="minorHAnsi" w:cstheme="minorHAnsi"/>
          <w:szCs w:val="24"/>
        </w:rPr>
        <w:t xml:space="preserve">, </w:t>
      </w:r>
      <w:r w:rsidR="007F3DCB" w:rsidRPr="00CD067A">
        <w:rPr>
          <w:rFonts w:asciiTheme="minorHAnsi" w:hAnsiTheme="minorHAnsi" w:cstheme="minorHAnsi"/>
          <w:szCs w:val="24"/>
        </w:rPr>
        <w:t>direct contact with</w:t>
      </w:r>
      <w:r w:rsidR="00CF3199">
        <w:rPr>
          <w:rFonts w:asciiTheme="minorHAnsi" w:hAnsiTheme="minorHAnsi" w:cstheme="minorHAnsi"/>
          <w:szCs w:val="24"/>
        </w:rPr>
        <w:t xml:space="preserve"> the</w:t>
      </w:r>
      <w:r w:rsidR="007F3DCB" w:rsidRPr="00CD067A">
        <w:rPr>
          <w:rFonts w:asciiTheme="minorHAnsi" w:hAnsiTheme="minorHAnsi" w:cstheme="minorHAnsi"/>
          <w:szCs w:val="24"/>
        </w:rPr>
        <w:t xml:space="preserve"> </w:t>
      </w:r>
      <w:r w:rsidR="00D3260E">
        <w:rPr>
          <w:rFonts w:asciiTheme="minorHAnsi" w:hAnsiTheme="minorHAnsi" w:cstheme="minorHAnsi"/>
          <w:szCs w:val="24"/>
        </w:rPr>
        <w:t>Sampled Employees</w:t>
      </w:r>
      <w:r w:rsidR="007F3DCB" w:rsidRPr="00CD067A">
        <w:rPr>
          <w:rFonts w:asciiTheme="minorHAnsi" w:hAnsiTheme="minorHAnsi" w:cstheme="minorHAnsi"/>
          <w:szCs w:val="24"/>
        </w:rPr>
        <w:t xml:space="preserve"> by way of </w:t>
      </w:r>
      <w:r w:rsidR="007F3DCB">
        <w:rPr>
          <w:rFonts w:asciiTheme="minorHAnsi" w:hAnsiTheme="minorHAnsi" w:cstheme="minorHAnsi"/>
          <w:szCs w:val="24"/>
        </w:rPr>
        <w:t xml:space="preserve">site </w:t>
      </w:r>
      <w:r w:rsidR="007F3DCB" w:rsidRPr="00CD067A">
        <w:rPr>
          <w:rFonts w:asciiTheme="minorHAnsi" w:hAnsiTheme="minorHAnsi" w:cstheme="minorHAnsi"/>
          <w:szCs w:val="24"/>
        </w:rPr>
        <w:t>visits</w:t>
      </w:r>
      <w:r w:rsidR="007F3DCB">
        <w:rPr>
          <w:rFonts w:asciiTheme="minorHAnsi" w:hAnsiTheme="minorHAnsi" w:cstheme="minorHAnsi"/>
          <w:szCs w:val="24"/>
        </w:rPr>
        <w:t xml:space="preserve"> to at least five </w:t>
      </w:r>
      <w:r w:rsidR="007F3DCB" w:rsidRPr="00CD067A">
        <w:rPr>
          <w:rFonts w:asciiTheme="minorHAnsi" w:hAnsiTheme="minorHAnsi" w:cstheme="minorHAnsi"/>
          <w:szCs w:val="24"/>
        </w:rPr>
        <w:t>different sites, to ensure accuracy of hours worked</w:t>
      </w:r>
      <w:r w:rsidR="007F3DCB">
        <w:rPr>
          <w:rFonts w:asciiTheme="minorHAnsi" w:hAnsiTheme="minorHAnsi" w:cstheme="minorHAnsi"/>
          <w:szCs w:val="24"/>
        </w:rPr>
        <w:t xml:space="preserve"> (or some other form of communication</w:t>
      </w:r>
      <w:r w:rsidR="00D3260E">
        <w:rPr>
          <w:rFonts w:asciiTheme="minorHAnsi" w:hAnsiTheme="minorHAnsi" w:cstheme="minorHAnsi"/>
          <w:szCs w:val="24"/>
        </w:rPr>
        <w:t xml:space="preserve"> agreed to by the FWO, if site </w:t>
      </w:r>
      <w:r w:rsidR="00D3260E" w:rsidRPr="009C0849">
        <w:rPr>
          <w:rFonts w:asciiTheme="minorHAnsi" w:hAnsiTheme="minorHAnsi" w:cstheme="minorHAnsi"/>
          <w:szCs w:val="24"/>
        </w:rPr>
        <w:t>visit cannot be conducted due to public health directives and/or workplace health and safety reasons</w:t>
      </w:r>
      <w:r w:rsidR="007F3DCB" w:rsidRPr="009C0849">
        <w:rPr>
          <w:rFonts w:asciiTheme="minorHAnsi" w:hAnsiTheme="minorHAnsi" w:cstheme="minorHAnsi"/>
          <w:szCs w:val="24"/>
        </w:rPr>
        <w:t xml:space="preserve">); </w:t>
      </w:r>
    </w:p>
    <w:p w14:paraId="41105999" w14:textId="7208E542" w:rsidR="007F3DCB" w:rsidRPr="009C0849" w:rsidRDefault="007F3DCB" w:rsidP="007F3DCB">
      <w:pPr>
        <w:pStyle w:val="ListParagraph"/>
        <w:widowControl w:val="0"/>
        <w:numPr>
          <w:ilvl w:val="2"/>
          <w:numId w:val="22"/>
        </w:numPr>
        <w:spacing w:before="120" w:after="120" w:line="360" w:lineRule="auto"/>
        <w:ind w:left="1134"/>
        <w:contextualSpacing w:val="0"/>
        <w:jc w:val="both"/>
        <w:rPr>
          <w:rFonts w:asciiTheme="minorHAnsi" w:hAnsiTheme="minorHAnsi" w:cstheme="minorHAnsi"/>
          <w:szCs w:val="24"/>
        </w:rPr>
      </w:pPr>
      <w:r w:rsidRPr="009C0849">
        <w:rPr>
          <w:rFonts w:asciiTheme="minorHAnsi" w:hAnsiTheme="minorHAnsi" w:cstheme="minorHAnsi"/>
          <w:szCs w:val="24"/>
        </w:rPr>
        <w:t xml:space="preserve">an assessment of whether </w:t>
      </w:r>
      <w:r w:rsidR="00080470" w:rsidRPr="009C0849">
        <w:rPr>
          <w:rFonts w:asciiTheme="minorHAnsi" w:hAnsiTheme="minorHAnsi" w:cstheme="minorHAnsi"/>
          <w:szCs w:val="24"/>
        </w:rPr>
        <w:t>SCCTas</w:t>
      </w:r>
      <w:r w:rsidRPr="009C0849">
        <w:rPr>
          <w:rFonts w:asciiTheme="minorHAnsi" w:hAnsiTheme="minorHAnsi" w:cstheme="minorHAnsi"/>
          <w:szCs w:val="24"/>
        </w:rPr>
        <w:t xml:space="preserve">’ payroll and record keeping systems and processes are compliant with the FW Act </w:t>
      </w:r>
      <w:r w:rsidR="00D3260E" w:rsidRPr="009C0849">
        <w:rPr>
          <w:rFonts w:asciiTheme="minorHAnsi" w:hAnsiTheme="minorHAnsi" w:cstheme="minorHAnsi"/>
          <w:szCs w:val="24"/>
        </w:rPr>
        <w:t xml:space="preserve">and the FW Regulations </w:t>
      </w:r>
      <w:r w:rsidRPr="009C0849">
        <w:rPr>
          <w:rFonts w:asciiTheme="minorHAnsi" w:hAnsiTheme="minorHAnsi" w:cstheme="minorHAnsi"/>
          <w:szCs w:val="24"/>
        </w:rPr>
        <w:t xml:space="preserve">in respect of employees to whom the </w:t>
      </w:r>
      <w:r w:rsidR="00A11957" w:rsidRPr="009C0849">
        <w:rPr>
          <w:rFonts w:asciiTheme="minorHAnsi" w:hAnsiTheme="minorHAnsi" w:cstheme="minorHAnsi"/>
          <w:szCs w:val="24"/>
        </w:rPr>
        <w:t>Industrial</w:t>
      </w:r>
      <w:r w:rsidR="00A11957" w:rsidRPr="009C0849" w:rsidDel="00C0770D">
        <w:rPr>
          <w:rFonts w:asciiTheme="minorHAnsi" w:hAnsiTheme="minorHAnsi" w:cstheme="minorHAnsi"/>
          <w:szCs w:val="24"/>
        </w:rPr>
        <w:t xml:space="preserve"> </w:t>
      </w:r>
      <w:r w:rsidR="00C0770D" w:rsidRPr="009C0849">
        <w:rPr>
          <w:rFonts w:asciiTheme="minorHAnsi" w:hAnsiTheme="minorHAnsi" w:cstheme="minorHAnsi"/>
          <w:szCs w:val="24"/>
        </w:rPr>
        <w:t xml:space="preserve">Instruments </w:t>
      </w:r>
      <w:r w:rsidRPr="009C0849">
        <w:rPr>
          <w:rFonts w:asciiTheme="minorHAnsi" w:hAnsiTheme="minorHAnsi" w:cstheme="minorHAnsi"/>
          <w:szCs w:val="24"/>
        </w:rPr>
        <w:t>apply and, if not, setting out any issues to be remedied;</w:t>
      </w:r>
      <w:r w:rsidR="00AA6667" w:rsidRPr="009C0849">
        <w:rPr>
          <w:rFonts w:asciiTheme="minorHAnsi" w:hAnsiTheme="minorHAnsi" w:cstheme="minorHAnsi"/>
          <w:szCs w:val="24"/>
        </w:rPr>
        <w:t xml:space="preserve"> </w:t>
      </w:r>
    </w:p>
    <w:p w14:paraId="2B4A29D6" w14:textId="77777777" w:rsidR="007F3DCB" w:rsidRPr="00CD067A" w:rsidRDefault="007F3DCB" w:rsidP="007F3DCB">
      <w:pPr>
        <w:pStyle w:val="ListParagraph"/>
        <w:widowControl w:val="0"/>
        <w:numPr>
          <w:ilvl w:val="2"/>
          <w:numId w:val="22"/>
        </w:numPr>
        <w:spacing w:before="120" w:after="120" w:line="360" w:lineRule="auto"/>
        <w:ind w:left="1134"/>
        <w:contextualSpacing w:val="0"/>
        <w:jc w:val="both"/>
        <w:rPr>
          <w:rFonts w:asciiTheme="minorHAnsi" w:hAnsiTheme="minorHAnsi" w:cstheme="minorHAnsi"/>
          <w:szCs w:val="24"/>
        </w:rPr>
      </w:pPr>
      <w:r w:rsidRPr="009C0849">
        <w:rPr>
          <w:rFonts w:asciiTheme="minorHAnsi" w:hAnsiTheme="minorHAnsi" w:cstheme="minorHAnsi"/>
          <w:szCs w:val="24"/>
        </w:rPr>
        <w:t>the production of written reports on</w:t>
      </w:r>
      <w:r w:rsidRPr="00CD067A">
        <w:rPr>
          <w:rFonts w:asciiTheme="minorHAnsi" w:hAnsiTheme="minorHAnsi" w:cstheme="minorHAnsi"/>
          <w:szCs w:val="24"/>
        </w:rPr>
        <w:t xml:space="preserve"> each of the Audits setting out the </w:t>
      </w:r>
      <w:r w:rsidRPr="00CD067A">
        <w:rPr>
          <w:rFonts w:asciiTheme="minorHAnsi" w:hAnsiTheme="minorHAnsi" w:cstheme="minorHAnsi"/>
          <w:szCs w:val="24"/>
        </w:rPr>
        <w:lastRenderedPageBreak/>
        <w:t>Independent Auditor’s findings, and the facts and circumstances surrounding them, to the FWO; and</w:t>
      </w:r>
    </w:p>
    <w:p w14:paraId="5733B5C1" w14:textId="2C016C1A" w:rsidR="007F3DCB" w:rsidRPr="00CD067A" w:rsidRDefault="007F3DCB" w:rsidP="007F3DCB">
      <w:pPr>
        <w:pStyle w:val="ListParagraph"/>
        <w:widowControl w:val="0"/>
        <w:numPr>
          <w:ilvl w:val="2"/>
          <w:numId w:val="22"/>
        </w:numPr>
        <w:spacing w:before="120" w:after="120" w:line="360" w:lineRule="auto"/>
        <w:ind w:left="1134"/>
        <w:contextualSpacing w:val="0"/>
        <w:jc w:val="both"/>
        <w:rPr>
          <w:rFonts w:asciiTheme="minorHAnsi" w:hAnsiTheme="minorHAnsi" w:cstheme="minorHAnsi"/>
          <w:szCs w:val="24"/>
        </w:rPr>
      </w:pPr>
      <w:r w:rsidRPr="00CD067A">
        <w:rPr>
          <w:rFonts w:asciiTheme="minorHAnsi" w:hAnsiTheme="minorHAnsi" w:cstheme="minorHAnsi"/>
          <w:szCs w:val="24"/>
        </w:rPr>
        <w:t>written reports, as referred to in clause (</w:t>
      </w:r>
      <w:r w:rsidR="00DB2C54">
        <w:rPr>
          <w:rFonts w:asciiTheme="minorHAnsi" w:hAnsiTheme="minorHAnsi" w:cstheme="minorHAnsi"/>
          <w:szCs w:val="24"/>
        </w:rPr>
        <w:t>g</w:t>
      </w:r>
      <w:r w:rsidRPr="00CD067A">
        <w:rPr>
          <w:rFonts w:asciiTheme="minorHAnsi" w:hAnsiTheme="minorHAnsi" w:cstheme="minorHAnsi"/>
          <w:szCs w:val="24"/>
        </w:rPr>
        <w:t xml:space="preserve">) above, </w:t>
      </w:r>
      <w:r>
        <w:rPr>
          <w:rFonts w:asciiTheme="minorHAnsi" w:hAnsiTheme="minorHAnsi" w:cstheme="minorHAnsi"/>
          <w:szCs w:val="24"/>
        </w:rPr>
        <w:t>that each</w:t>
      </w:r>
      <w:r w:rsidRPr="00CD067A">
        <w:rPr>
          <w:rFonts w:asciiTheme="minorHAnsi" w:hAnsiTheme="minorHAnsi" w:cstheme="minorHAnsi"/>
          <w:szCs w:val="24"/>
        </w:rPr>
        <w:t xml:space="preserve"> contain the following </w:t>
      </w:r>
      <w:r>
        <w:rPr>
          <w:rFonts w:asciiTheme="minorHAnsi" w:hAnsiTheme="minorHAnsi" w:cstheme="minorHAnsi"/>
          <w:szCs w:val="24"/>
        </w:rPr>
        <w:t>statements</w:t>
      </w:r>
      <w:r w:rsidRPr="00CD067A">
        <w:rPr>
          <w:rFonts w:asciiTheme="minorHAnsi" w:hAnsiTheme="minorHAnsi" w:cstheme="minorHAnsi"/>
          <w:szCs w:val="24"/>
        </w:rPr>
        <w:t xml:space="preserve"> from the Independent Auditor:</w:t>
      </w:r>
    </w:p>
    <w:p w14:paraId="75D0A419" w14:textId="77777777" w:rsidR="007F3DCB" w:rsidRPr="00CD067A" w:rsidRDefault="007F3DCB" w:rsidP="007F3DCB">
      <w:pPr>
        <w:pStyle w:val="ListParagraph"/>
        <w:widowControl w:val="0"/>
        <w:numPr>
          <w:ilvl w:val="0"/>
          <w:numId w:val="24"/>
        </w:numPr>
        <w:spacing w:before="120" w:after="120" w:line="360" w:lineRule="auto"/>
        <w:ind w:left="1701" w:hanging="567"/>
        <w:contextualSpacing w:val="0"/>
        <w:jc w:val="both"/>
        <w:rPr>
          <w:rFonts w:cs="Arial"/>
          <w:szCs w:val="22"/>
        </w:rPr>
      </w:pPr>
      <w:r w:rsidRPr="00CD067A">
        <w:rPr>
          <w:lang w:val="en-GB"/>
        </w:rPr>
        <w:t xml:space="preserve">the Independent Auditor </w:t>
      </w:r>
      <w:r>
        <w:rPr>
          <w:lang w:val="en-GB"/>
        </w:rPr>
        <w:t>has no</w:t>
      </w:r>
      <w:r w:rsidRPr="00CD067A">
        <w:rPr>
          <w:lang w:val="en-GB"/>
        </w:rPr>
        <w:t xml:space="preserve"> actual</w:t>
      </w:r>
      <w:r>
        <w:rPr>
          <w:lang w:val="en-GB"/>
        </w:rPr>
        <w:t>,</w:t>
      </w:r>
      <w:r w:rsidRPr="00CD067A">
        <w:rPr>
          <w:lang w:val="en-GB"/>
        </w:rPr>
        <w:t xml:space="preserve"> potential </w:t>
      </w:r>
      <w:r>
        <w:rPr>
          <w:lang w:val="en-GB"/>
        </w:rPr>
        <w:t xml:space="preserve">or perceived </w:t>
      </w:r>
      <w:r w:rsidRPr="00CD067A">
        <w:rPr>
          <w:lang w:val="en-GB"/>
        </w:rPr>
        <w:t xml:space="preserve">conflict of interest in providing the report to the </w:t>
      </w:r>
      <w:proofErr w:type="gramStart"/>
      <w:r w:rsidRPr="00CD067A">
        <w:rPr>
          <w:lang w:val="en-GB"/>
        </w:rPr>
        <w:t>FWO;</w:t>
      </w:r>
      <w:proofErr w:type="gramEnd"/>
      <w:r w:rsidRPr="00CD067A">
        <w:rPr>
          <w:lang w:val="en-GB"/>
        </w:rPr>
        <w:t xml:space="preserve"> </w:t>
      </w:r>
    </w:p>
    <w:p w14:paraId="60343E01" w14:textId="1CB35B3B" w:rsidR="007F3DCB" w:rsidRPr="00CD067A" w:rsidRDefault="007F3DCB" w:rsidP="007F3DCB">
      <w:pPr>
        <w:pStyle w:val="ListParagraph"/>
        <w:widowControl w:val="0"/>
        <w:numPr>
          <w:ilvl w:val="0"/>
          <w:numId w:val="24"/>
        </w:numPr>
        <w:spacing w:before="120" w:after="120" w:line="360" w:lineRule="auto"/>
        <w:ind w:left="1701" w:hanging="567"/>
        <w:contextualSpacing w:val="0"/>
        <w:jc w:val="both"/>
        <w:rPr>
          <w:rFonts w:cs="Arial"/>
          <w:szCs w:val="22"/>
        </w:rPr>
      </w:pPr>
      <w:r w:rsidRPr="00CD067A">
        <w:rPr>
          <w:lang w:val="en-GB"/>
        </w:rPr>
        <w:t xml:space="preserve">notwithstanding that the Independent Auditor is retained by </w:t>
      </w:r>
      <w:r w:rsidR="00080470">
        <w:rPr>
          <w:lang w:val="en-GB"/>
        </w:rPr>
        <w:t>SCCTas</w:t>
      </w:r>
      <w:r w:rsidRPr="00CD067A">
        <w:rPr>
          <w:lang w:val="en-GB"/>
        </w:rPr>
        <w:t xml:space="preserve">, the Independent Auditor undertakes that it has acted independently, impartially, objectively and without influence from </w:t>
      </w:r>
      <w:r w:rsidR="00080470">
        <w:rPr>
          <w:lang w:val="en-GB"/>
        </w:rPr>
        <w:t>SCCTas</w:t>
      </w:r>
      <w:r w:rsidRPr="00CD067A">
        <w:rPr>
          <w:lang w:val="en-GB"/>
        </w:rPr>
        <w:t xml:space="preserve"> in preparing the </w:t>
      </w:r>
      <w:proofErr w:type="gramStart"/>
      <w:r w:rsidRPr="00CD067A">
        <w:rPr>
          <w:lang w:val="en-GB"/>
        </w:rPr>
        <w:t>report;</w:t>
      </w:r>
      <w:proofErr w:type="gramEnd"/>
    </w:p>
    <w:p w14:paraId="4F3B8DFF" w14:textId="77777777" w:rsidR="007F3DCB" w:rsidRPr="00CD067A" w:rsidRDefault="007F3DCB" w:rsidP="007F3DCB">
      <w:pPr>
        <w:pStyle w:val="ListParagraph"/>
        <w:widowControl w:val="0"/>
        <w:numPr>
          <w:ilvl w:val="0"/>
          <w:numId w:val="24"/>
        </w:numPr>
        <w:spacing w:before="120" w:after="120" w:line="360" w:lineRule="auto"/>
        <w:ind w:left="1701" w:hanging="567"/>
        <w:contextualSpacing w:val="0"/>
        <w:jc w:val="both"/>
        <w:rPr>
          <w:rFonts w:cs="Arial"/>
          <w:szCs w:val="22"/>
        </w:rPr>
      </w:pPr>
      <w:r w:rsidRPr="00CD067A">
        <w:rPr>
          <w:lang w:val="en-GB"/>
        </w:rPr>
        <w:t>the report is provided in accordance with professional standards</w:t>
      </w:r>
      <w:r>
        <w:rPr>
          <w:lang w:val="en-GB"/>
        </w:rPr>
        <w:t xml:space="preserve"> applicable to their role</w:t>
      </w:r>
      <w:r w:rsidRPr="00CD067A">
        <w:rPr>
          <w:lang w:val="en-GB"/>
        </w:rPr>
        <w:t xml:space="preserve"> (which will be listed in the report); and</w:t>
      </w:r>
    </w:p>
    <w:p w14:paraId="3AC33D1D" w14:textId="77777777" w:rsidR="007F3DCB" w:rsidRPr="00CD067A" w:rsidRDefault="007F3DCB" w:rsidP="007F3DCB">
      <w:pPr>
        <w:pStyle w:val="ListParagraph"/>
        <w:widowControl w:val="0"/>
        <w:numPr>
          <w:ilvl w:val="0"/>
          <w:numId w:val="24"/>
        </w:numPr>
        <w:spacing w:before="120" w:after="120" w:line="360" w:lineRule="auto"/>
        <w:ind w:left="1701" w:hanging="567"/>
        <w:contextualSpacing w:val="0"/>
        <w:jc w:val="both"/>
        <w:rPr>
          <w:rFonts w:cs="Arial"/>
          <w:szCs w:val="22"/>
        </w:rPr>
      </w:pPr>
      <w:r w:rsidRPr="00CD067A">
        <w:rPr>
          <w:lang w:val="en-GB"/>
        </w:rPr>
        <w:t>the report is provided to the FWO for its benefit and the FWO can rely on the report.</w:t>
      </w:r>
    </w:p>
    <w:p w14:paraId="6F0C5454" w14:textId="77777777" w:rsidR="007F3DCB" w:rsidRPr="001262A5" w:rsidRDefault="007F3DCB" w:rsidP="00FD62F3">
      <w:pPr>
        <w:rPr>
          <w:b/>
          <w:bCs/>
        </w:rPr>
      </w:pPr>
      <w:r w:rsidRPr="001262A5">
        <w:rPr>
          <w:b/>
          <w:bCs/>
        </w:rPr>
        <w:t>The First Audit</w:t>
      </w:r>
    </w:p>
    <w:p w14:paraId="470C0FB4" w14:textId="776259BA" w:rsidR="007F3DCB" w:rsidRPr="00A96C5D" w:rsidRDefault="00080470" w:rsidP="00EE771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A96C5D">
        <w:rPr>
          <w:rFonts w:asciiTheme="minorHAnsi" w:hAnsiTheme="minorHAnsi" w:cstheme="minorHAnsi"/>
          <w:szCs w:val="24"/>
        </w:rPr>
        <w:t>SCCTas</w:t>
      </w:r>
      <w:r w:rsidR="007F3DCB" w:rsidRPr="00A96C5D">
        <w:rPr>
          <w:rFonts w:asciiTheme="minorHAnsi" w:hAnsiTheme="minorHAnsi" w:cstheme="minorHAnsi"/>
          <w:szCs w:val="24"/>
        </w:rPr>
        <w:t xml:space="preserve"> must ensure the Independent Auditor commences the first of the Audits by </w:t>
      </w:r>
      <w:r w:rsidR="00EE771F" w:rsidRPr="00A96C5D">
        <w:rPr>
          <w:rFonts w:asciiTheme="minorHAnsi" w:hAnsiTheme="minorHAnsi" w:cstheme="minorHAnsi"/>
          <w:szCs w:val="24"/>
        </w:rPr>
        <w:t xml:space="preserve">1 </w:t>
      </w:r>
      <w:r w:rsidR="00BD24DE" w:rsidRPr="00A96C5D">
        <w:rPr>
          <w:rFonts w:asciiTheme="minorHAnsi" w:hAnsiTheme="minorHAnsi" w:cstheme="minorHAnsi"/>
          <w:szCs w:val="24"/>
        </w:rPr>
        <w:t>November</w:t>
      </w:r>
      <w:r w:rsidR="00EE771F" w:rsidRPr="00A96C5D">
        <w:rPr>
          <w:rFonts w:asciiTheme="minorHAnsi" w:hAnsiTheme="minorHAnsi" w:cstheme="minorHAnsi"/>
          <w:szCs w:val="24"/>
        </w:rPr>
        <w:t xml:space="preserve"> </w:t>
      </w:r>
      <w:r w:rsidR="007F3DCB" w:rsidRPr="00A96C5D">
        <w:rPr>
          <w:rFonts w:asciiTheme="minorHAnsi" w:hAnsiTheme="minorHAnsi" w:cstheme="minorHAnsi"/>
          <w:szCs w:val="24"/>
        </w:rPr>
        <w:t>202</w:t>
      </w:r>
      <w:r w:rsidR="00213972" w:rsidRPr="00A96C5D">
        <w:rPr>
          <w:rFonts w:asciiTheme="minorHAnsi" w:hAnsiTheme="minorHAnsi" w:cstheme="minorHAnsi"/>
          <w:szCs w:val="24"/>
        </w:rPr>
        <w:t>3</w:t>
      </w:r>
      <w:r w:rsidR="007F3DCB" w:rsidRPr="00A96C5D">
        <w:rPr>
          <w:rFonts w:asciiTheme="minorHAnsi" w:hAnsiTheme="minorHAnsi" w:cstheme="minorHAnsi"/>
          <w:szCs w:val="24"/>
        </w:rPr>
        <w:t xml:space="preserve"> (</w:t>
      </w:r>
      <w:r w:rsidR="007F3DCB" w:rsidRPr="00A96C5D">
        <w:rPr>
          <w:rFonts w:asciiTheme="minorHAnsi" w:hAnsiTheme="minorHAnsi" w:cstheme="minorHAnsi"/>
          <w:b/>
          <w:szCs w:val="24"/>
        </w:rPr>
        <w:t>First Audit</w:t>
      </w:r>
      <w:r w:rsidR="007F3DCB" w:rsidRPr="00A96C5D">
        <w:rPr>
          <w:rFonts w:asciiTheme="minorHAnsi" w:hAnsiTheme="minorHAnsi" w:cstheme="minorHAnsi"/>
          <w:szCs w:val="24"/>
        </w:rPr>
        <w:t>).</w:t>
      </w:r>
      <w:r w:rsidR="00F97427" w:rsidRPr="00A96C5D">
        <w:rPr>
          <w:rFonts w:asciiTheme="minorHAnsi" w:hAnsiTheme="minorHAnsi" w:cstheme="minorHAnsi"/>
          <w:szCs w:val="24"/>
        </w:rPr>
        <w:t xml:space="preserve"> </w:t>
      </w:r>
    </w:p>
    <w:p w14:paraId="42E8916A" w14:textId="77777777" w:rsidR="007F3DCB" w:rsidRPr="00A96C5D"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A96C5D">
        <w:rPr>
          <w:rFonts w:asciiTheme="minorHAnsi" w:hAnsiTheme="minorHAnsi" w:cstheme="minorHAnsi"/>
          <w:szCs w:val="24"/>
        </w:rPr>
        <w:t>The relevant audit period for the First Audit must be at least two full pay periods falling within the two months preceding the commencement of the First Audit.</w:t>
      </w:r>
    </w:p>
    <w:p w14:paraId="6F1F7362" w14:textId="4510CF75" w:rsidR="007F3DCB" w:rsidRPr="00CD067A"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A96C5D">
        <w:rPr>
          <w:rFonts w:asciiTheme="minorHAnsi" w:hAnsiTheme="minorHAnsi" w:cstheme="minorHAnsi"/>
          <w:szCs w:val="24"/>
        </w:rPr>
        <w:t xml:space="preserve">By </w:t>
      </w:r>
      <w:r w:rsidR="00213972" w:rsidRPr="00A96C5D">
        <w:rPr>
          <w:rFonts w:asciiTheme="minorHAnsi" w:hAnsiTheme="minorHAnsi" w:cstheme="minorHAnsi"/>
          <w:szCs w:val="24"/>
        </w:rPr>
        <w:t xml:space="preserve">1 </w:t>
      </w:r>
      <w:r w:rsidR="00BD24DE" w:rsidRPr="00A96C5D">
        <w:rPr>
          <w:rFonts w:asciiTheme="minorHAnsi" w:hAnsiTheme="minorHAnsi" w:cstheme="minorHAnsi"/>
          <w:szCs w:val="24"/>
        </w:rPr>
        <w:t xml:space="preserve">October </w:t>
      </w:r>
      <w:r w:rsidR="00D3260E" w:rsidRPr="00A96C5D">
        <w:rPr>
          <w:rFonts w:asciiTheme="minorHAnsi" w:hAnsiTheme="minorHAnsi" w:cstheme="minorHAnsi"/>
          <w:szCs w:val="24"/>
        </w:rPr>
        <w:t xml:space="preserve">2023, </w:t>
      </w:r>
      <w:r w:rsidR="00080470" w:rsidRPr="00A96C5D">
        <w:rPr>
          <w:rFonts w:asciiTheme="minorHAnsi" w:hAnsiTheme="minorHAnsi" w:cstheme="minorHAnsi"/>
          <w:szCs w:val="24"/>
        </w:rPr>
        <w:t>SCCTas</w:t>
      </w:r>
      <w:r w:rsidRPr="00A96C5D">
        <w:rPr>
          <w:rFonts w:asciiTheme="minorHAnsi" w:hAnsiTheme="minorHAnsi" w:cstheme="minorHAnsi"/>
          <w:szCs w:val="24"/>
        </w:rPr>
        <w:t xml:space="preserve"> will provide</w:t>
      </w:r>
      <w:r w:rsidRPr="00CD067A">
        <w:rPr>
          <w:rFonts w:asciiTheme="minorHAnsi" w:hAnsiTheme="minorHAnsi" w:cstheme="minorHAnsi"/>
          <w:szCs w:val="24"/>
        </w:rPr>
        <w:t xml:space="preserve"> for the FWO’s approval, details of the methodology to be used by the Independent Auditor to conduct the First Audit.</w:t>
      </w:r>
      <w:r w:rsidR="00D45C5E">
        <w:rPr>
          <w:rFonts w:asciiTheme="minorHAnsi" w:hAnsiTheme="minorHAnsi" w:cstheme="minorHAnsi"/>
          <w:szCs w:val="24"/>
        </w:rPr>
        <w:t xml:space="preserve"> </w:t>
      </w:r>
    </w:p>
    <w:p w14:paraId="7C0A2740" w14:textId="2629585C" w:rsidR="002B5E18" w:rsidRPr="002B5E18"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BD24DE">
        <w:rPr>
          <w:rFonts w:asciiTheme="minorHAnsi" w:hAnsiTheme="minorHAnsi" w:cstheme="minorHAnsi"/>
          <w:szCs w:val="24"/>
        </w:rPr>
        <w:t>SCCTas</w:t>
      </w:r>
      <w:r w:rsidR="007F3DCB" w:rsidRPr="00BD24DE">
        <w:rPr>
          <w:rFonts w:asciiTheme="minorHAnsi" w:hAnsiTheme="minorHAnsi" w:cstheme="minorHAnsi"/>
          <w:szCs w:val="24"/>
        </w:rPr>
        <w:t xml:space="preserve"> will </w:t>
      </w:r>
      <w:r w:rsidR="00646758" w:rsidRPr="00BD24DE">
        <w:rPr>
          <w:rFonts w:asciiTheme="minorHAnsi" w:hAnsiTheme="minorHAnsi" w:cstheme="minorHAnsi"/>
          <w:szCs w:val="24"/>
        </w:rPr>
        <w:t xml:space="preserve">instruct and </w:t>
      </w:r>
      <w:r w:rsidR="007F3DCB" w:rsidRPr="00BD24DE">
        <w:rPr>
          <w:rFonts w:asciiTheme="minorHAnsi" w:hAnsiTheme="minorHAnsi" w:cstheme="minorHAnsi"/>
          <w:szCs w:val="24"/>
        </w:rPr>
        <w:t xml:space="preserve">use </w:t>
      </w:r>
      <w:r w:rsidR="00D3260E" w:rsidRPr="00BD24DE">
        <w:rPr>
          <w:rFonts w:asciiTheme="minorHAnsi" w:hAnsiTheme="minorHAnsi" w:cstheme="minorHAnsi"/>
          <w:szCs w:val="24"/>
        </w:rPr>
        <w:t xml:space="preserve">its </w:t>
      </w:r>
      <w:r w:rsidR="007F3DCB" w:rsidRPr="00BD24DE">
        <w:rPr>
          <w:rFonts w:asciiTheme="minorHAnsi" w:hAnsiTheme="minorHAnsi" w:cstheme="minorHAnsi"/>
          <w:szCs w:val="24"/>
        </w:rPr>
        <w:t xml:space="preserve">best endeavours to ensure the Independent Auditor provides a draft written report of the First Audit directly to the FWO </w:t>
      </w:r>
      <w:r w:rsidR="007F3DCB" w:rsidRPr="00BD24DE">
        <w:rPr>
          <w:rFonts w:asciiTheme="minorHAnsi" w:hAnsiTheme="minorHAnsi" w:cstheme="minorHAnsi"/>
          <w:color w:val="000000" w:themeColor="text1"/>
          <w:szCs w:val="24"/>
        </w:rPr>
        <w:t xml:space="preserve">within </w:t>
      </w:r>
      <w:r w:rsidR="009C0849">
        <w:rPr>
          <w:rFonts w:asciiTheme="minorHAnsi" w:hAnsiTheme="minorHAnsi" w:cstheme="minorHAnsi"/>
          <w:color w:val="000000" w:themeColor="text1"/>
          <w:szCs w:val="24"/>
        </w:rPr>
        <w:t>five</w:t>
      </w:r>
      <w:r w:rsidR="009C0849" w:rsidRPr="00BD24DE">
        <w:rPr>
          <w:rFonts w:asciiTheme="minorHAnsi" w:hAnsiTheme="minorHAnsi" w:cstheme="minorHAnsi"/>
          <w:color w:val="000000" w:themeColor="text1"/>
          <w:szCs w:val="24"/>
        </w:rPr>
        <w:t xml:space="preserve"> </w:t>
      </w:r>
      <w:r w:rsidR="007F3DCB" w:rsidRPr="00BD24DE">
        <w:rPr>
          <w:rFonts w:asciiTheme="minorHAnsi" w:hAnsiTheme="minorHAnsi" w:cstheme="minorHAnsi"/>
          <w:color w:val="000000" w:themeColor="text1"/>
          <w:szCs w:val="24"/>
        </w:rPr>
        <w:t>months of the commencement of the First Audit</w:t>
      </w:r>
      <w:r w:rsidR="007F3DCB" w:rsidRPr="00BD24DE">
        <w:rPr>
          <w:rFonts w:asciiTheme="minorHAnsi" w:hAnsiTheme="minorHAnsi" w:cstheme="minorHAnsi"/>
          <w:szCs w:val="24"/>
        </w:rPr>
        <w:t xml:space="preserve">, setting out the draft First Audit findings, and the facts and circumstances supporting the First Audit findings. </w:t>
      </w:r>
      <w:r w:rsidRPr="00BD24DE">
        <w:rPr>
          <w:rFonts w:asciiTheme="minorHAnsi" w:hAnsiTheme="minorHAnsi" w:cstheme="minorHAnsi"/>
          <w:szCs w:val="24"/>
        </w:rPr>
        <w:t>SCCTas</w:t>
      </w:r>
      <w:r w:rsidR="007F3DCB" w:rsidRPr="00BD24DE">
        <w:rPr>
          <w:rFonts w:asciiTheme="minorHAnsi" w:hAnsiTheme="minorHAnsi" w:cstheme="minorHAnsi"/>
          <w:szCs w:val="24"/>
        </w:rPr>
        <w:t xml:space="preserve"> will ensure the Independent Auditor does not provide the draft written report, or a copy of the same, to </w:t>
      </w:r>
      <w:r w:rsidRPr="00BD24DE">
        <w:rPr>
          <w:rFonts w:asciiTheme="minorHAnsi" w:hAnsiTheme="minorHAnsi" w:cstheme="minorHAnsi"/>
          <w:szCs w:val="24"/>
        </w:rPr>
        <w:t>SCCTas</w:t>
      </w:r>
      <w:r w:rsidR="007F3DCB" w:rsidRPr="00BD24DE">
        <w:rPr>
          <w:rFonts w:asciiTheme="minorHAnsi" w:hAnsiTheme="minorHAnsi" w:cstheme="minorHAnsi"/>
          <w:szCs w:val="24"/>
        </w:rPr>
        <w:t xml:space="preserve"> without the FWO’s approval.</w:t>
      </w:r>
      <w:r w:rsidR="00A963E3" w:rsidRPr="00BD24DE">
        <w:rPr>
          <w:rFonts w:asciiTheme="minorHAnsi" w:hAnsiTheme="minorHAnsi" w:cstheme="minorHAnsi"/>
          <w:color w:val="0070C0"/>
          <w:szCs w:val="24"/>
        </w:rPr>
        <w:t xml:space="preserve"> </w:t>
      </w:r>
      <w:bookmarkStart w:id="9" w:name="_Ref11840541"/>
    </w:p>
    <w:p w14:paraId="5587661A" w14:textId="2CEC306A"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SCCTas</w:t>
      </w:r>
      <w:r w:rsidR="007F3DCB" w:rsidRPr="00CD067A">
        <w:rPr>
          <w:rFonts w:asciiTheme="minorHAnsi" w:hAnsiTheme="minorHAnsi" w:cstheme="minorHAnsi"/>
          <w:szCs w:val="24"/>
        </w:rPr>
        <w:t xml:space="preserve"> will </w:t>
      </w:r>
      <w:r w:rsidR="00646758">
        <w:rPr>
          <w:rFonts w:asciiTheme="minorHAnsi" w:hAnsiTheme="minorHAnsi" w:cstheme="minorHAnsi"/>
          <w:szCs w:val="24"/>
        </w:rPr>
        <w:t xml:space="preserve">instruct and </w:t>
      </w:r>
      <w:r w:rsidR="007F3DCB" w:rsidRPr="00CD067A">
        <w:rPr>
          <w:rFonts w:asciiTheme="minorHAnsi" w:hAnsiTheme="minorHAnsi" w:cstheme="minorHAnsi"/>
          <w:szCs w:val="24"/>
        </w:rPr>
        <w:t xml:space="preserve">use </w:t>
      </w:r>
      <w:r w:rsidR="00213972">
        <w:rPr>
          <w:rFonts w:asciiTheme="minorHAnsi" w:hAnsiTheme="minorHAnsi" w:cstheme="minorHAnsi"/>
          <w:szCs w:val="24"/>
        </w:rPr>
        <w:t>its</w:t>
      </w:r>
      <w:r w:rsidR="007F3DCB" w:rsidRPr="00CD067A">
        <w:rPr>
          <w:rFonts w:asciiTheme="minorHAnsi" w:hAnsiTheme="minorHAnsi" w:cstheme="minorHAnsi"/>
          <w:szCs w:val="24"/>
        </w:rPr>
        <w:t xml:space="preserve"> </w:t>
      </w:r>
      <w:r w:rsidR="007F3DCB">
        <w:rPr>
          <w:rFonts w:asciiTheme="minorHAnsi" w:hAnsiTheme="minorHAnsi" w:cstheme="minorHAnsi"/>
          <w:szCs w:val="24"/>
        </w:rPr>
        <w:t>best</w:t>
      </w:r>
      <w:r w:rsidR="007F3DCB" w:rsidRPr="00CD067A">
        <w:rPr>
          <w:rFonts w:asciiTheme="minorHAnsi" w:hAnsiTheme="minorHAnsi" w:cstheme="minorHAnsi"/>
          <w:szCs w:val="24"/>
        </w:rPr>
        <w:t xml:space="preserve"> endeavours to ensure the Independent Auditor finalises the First Audit and provides a written report of the First Audit (</w:t>
      </w:r>
      <w:r w:rsidR="007F3DCB" w:rsidRPr="00AF7B54">
        <w:rPr>
          <w:rFonts w:asciiTheme="minorHAnsi" w:hAnsiTheme="minorHAnsi" w:cstheme="minorHAnsi"/>
          <w:b/>
          <w:szCs w:val="24"/>
        </w:rPr>
        <w:t xml:space="preserve">First Audit </w:t>
      </w:r>
      <w:r w:rsidR="007F3DCB" w:rsidRPr="00AF7B54">
        <w:rPr>
          <w:rFonts w:asciiTheme="minorHAnsi" w:hAnsiTheme="minorHAnsi" w:cstheme="minorHAnsi"/>
          <w:b/>
          <w:szCs w:val="24"/>
        </w:rPr>
        <w:lastRenderedPageBreak/>
        <w:t>Report</w:t>
      </w:r>
      <w:r w:rsidR="007F3DCB" w:rsidRPr="00CD067A">
        <w:rPr>
          <w:rFonts w:asciiTheme="minorHAnsi" w:hAnsiTheme="minorHAnsi" w:cstheme="minorHAnsi"/>
          <w:szCs w:val="24"/>
        </w:rPr>
        <w:t>) directly to the FWO within one month of the FWO providing any comments on the draft report to the Independent Auditor.</w:t>
      </w:r>
      <w:r w:rsidR="007F3DCB">
        <w:rPr>
          <w:rFonts w:asciiTheme="minorHAnsi" w:hAnsiTheme="minorHAnsi" w:cstheme="minorHAnsi"/>
          <w:szCs w:val="24"/>
        </w:rPr>
        <w:t xml:space="preserve"> </w:t>
      </w:r>
      <w:r>
        <w:rPr>
          <w:rFonts w:asciiTheme="minorHAnsi" w:hAnsiTheme="minorHAnsi" w:cstheme="minorHAnsi"/>
          <w:szCs w:val="24"/>
        </w:rPr>
        <w:t>SCCTas</w:t>
      </w:r>
      <w:r w:rsidR="007F3DCB" w:rsidRPr="00CD067A">
        <w:rPr>
          <w:rFonts w:asciiTheme="minorHAnsi" w:hAnsiTheme="minorHAnsi" w:cstheme="minorHAnsi"/>
          <w:szCs w:val="24"/>
        </w:rPr>
        <w:t xml:space="preserve"> will ensure the Independent Auditor does not provide the First Audit Report, or a copy of the same, to </w:t>
      </w:r>
      <w:r>
        <w:rPr>
          <w:rFonts w:asciiTheme="minorHAnsi" w:hAnsiTheme="minorHAnsi" w:cstheme="minorHAnsi"/>
          <w:szCs w:val="24"/>
        </w:rPr>
        <w:t>SCCTas</w:t>
      </w:r>
      <w:r w:rsidR="007F3DCB" w:rsidRPr="00CD067A">
        <w:rPr>
          <w:rFonts w:asciiTheme="minorHAnsi" w:hAnsiTheme="minorHAnsi" w:cstheme="minorHAnsi"/>
          <w:szCs w:val="24"/>
        </w:rPr>
        <w:t xml:space="preserve"> without the FWO’s approval.</w:t>
      </w:r>
      <w:bookmarkEnd w:id="9"/>
    </w:p>
    <w:p w14:paraId="4664CD82" w14:textId="5B869FE3" w:rsidR="007F3DCB" w:rsidRPr="001262A5" w:rsidRDefault="007F3DCB" w:rsidP="001262A5">
      <w:pPr>
        <w:rPr>
          <w:b/>
          <w:bCs/>
        </w:rPr>
      </w:pPr>
      <w:r w:rsidRPr="001262A5">
        <w:rPr>
          <w:b/>
          <w:bCs/>
        </w:rPr>
        <w:t>The Second Audit</w:t>
      </w:r>
      <w:r w:rsidR="00C10FA6" w:rsidRPr="001262A5">
        <w:rPr>
          <w:b/>
          <w:bCs/>
        </w:rPr>
        <w:t xml:space="preserve"> </w:t>
      </w:r>
    </w:p>
    <w:p w14:paraId="242CDACE" w14:textId="51EC7636"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SCCTas</w:t>
      </w:r>
      <w:r w:rsidR="007F3DCB" w:rsidRPr="00CD067A">
        <w:rPr>
          <w:rFonts w:asciiTheme="minorHAnsi" w:hAnsiTheme="minorHAnsi" w:cstheme="minorHAnsi"/>
          <w:szCs w:val="24"/>
        </w:rPr>
        <w:t xml:space="preserve"> must ensure the Independent Auditor commences the second of the Audits by </w:t>
      </w:r>
      <w:r w:rsidR="007F3DCB" w:rsidRPr="00C652B5">
        <w:rPr>
          <w:rFonts w:asciiTheme="minorHAnsi" w:hAnsiTheme="minorHAnsi" w:cstheme="minorHAnsi"/>
          <w:color w:val="000000" w:themeColor="text1"/>
          <w:szCs w:val="24"/>
        </w:rPr>
        <w:t xml:space="preserve">1 </w:t>
      </w:r>
      <w:r w:rsidR="00BD24DE">
        <w:rPr>
          <w:rFonts w:asciiTheme="minorHAnsi" w:hAnsiTheme="minorHAnsi" w:cstheme="minorHAnsi"/>
          <w:color w:val="000000" w:themeColor="text1"/>
          <w:szCs w:val="24"/>
        </w:rPr>
        <w:t xml:space="preserve">November </w:t>
      </w:r>
      <w:r w:rsidR="007F3DCB" w:rsidRPr="00C652B5">
        <w:rPr>
          <w:rFonts w:asciiTheme="minorHAnsi" w:hAnsiTheme="minorHAnsi" w:cstheme="minorHAnsi"/>
          <w:color w:val="000000" w:themeColor="text1"/>
          <w:szCs w:val="24"/>
        </w:rPr>
        <w:t>202</w:t>
      </w:r>
      <w:r w:rsidR="00031BA4">
        <w:rPr>
          <w:rFonts w:asciiTheme="minorHAnsi" w:hAnsiTheme="minorHAnsi" w:cstheme="minorHAnsi"/>
          <w:color w:val="000000" w:themeColor="text1"/>
          <w:szCs w:val="24"/>
        </w:rPr>
        <w:t>4</w:t>
      </w:r>
      <w:r w:rsidR="007F3DCB" w:rsidRPr="00C652B5">
        <w:rPr>
          <w:rFonts w:asciiTheme="minorHAnsi" w:hAnsiTheme="minorHAnsi" w:cstheme="minorHAnsi"/>
          <w:color w:val="000000" w:themeColor="text1"/>
          <w:szCs w:val="24"/>
        </w:rPr>
        <w:t xml:space="preserve"> </w:t>
      </w:r>
      <w:r w:rsidR="007F3DCB" w:rsidRPr="00CD067A">
        <w:rPr>
          <w:rFonts w:asciiTheme="minorHAnsi" w:hAnsiTheme="minorHAnsi" w:cstheme="minorHAnsi"/>
          <w:szCs w:val="24"/>
        </w:rPr>
        <w:t>(</w:t>
      </w:r>
      <w:r w:rsidR="007F3DCB" w:rsidRPr="00AF7B54">
        <w:rPr>
          <w:rFonts w:asciiTheme="minorHAnsi" w:hAnsiTheme="minorHAnsi" w:cstheme="minorHAnsi"/>
          <w:b/>
          <w:szCs w:val="24"/>
        </w:rPr>
        <w:t>Second Audit</w:t>
      </w:r>
      <w:r w:rsidR="007F3DCB" w:rsidRPr="00CD067A">
        <w:rPr>
          <w:rFonts w:asciiTheme="minorHAnsi" w:hAnsiTheme="minorHAnsi" w:cstheme="minorHAnsi"/>
          <w:szCs w:val="24"/>
        </w:rPr>
        <w:t>).</w:t>
      </w:r>
    </w:p>
    <w:p w14:paraId="1F9636A3" w14:textId="77777777" w:rsidR="007F3DCB" w:rsidRPr="00CD067A"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CD067A">
        <w:rPr>
          <w:rFonts w:asciiTheme="minorHAnsi" w:hAnsiTheme="minorHAnsi" w:cstheme="minorHAnsi"/>
          <w:szCs w:val="24"/>
        </w:rPr>
        <w:t>The relevant audit period for the Second Audit must be at least two full pay periods falling with</w:t>
      </w:r>
      <w:r>
        <w:rPr>
          <w:rFonts w:asciiTheme="minorHAnsi" w:hAnsiTheme="minorHAnsi" w:cstheme="minorHAnsi"/>
          <w:szCs w:val="24"/>
        </w:rPr>
        <w:t xml:space="preserve">in </w:t>
      </w:r>
      <w:r w:rsidRPr="00C652B5">
        <w:rPr>
          <w:rFonts w:asciiTheme="minorHAnsi" w:hAnsiTheme="minorHAnsi" w:cstheme="minorHAnsi"/>
          <w:color w:val="000000" w:themeColor="text1"/>
          <w:szCs w:val="24"/>
        </w:rPr>
        <w:t>the two months preceding the commencement of the Second Audit.</w:t>
      </w:r>
    </w:p>
    <w:p w14:paraId="60BACC67" w14:textId="01349FEA" w:rsidR="007F3DCB" w:rsidRPr="00CD067A"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By </w:t>
      </w:r>
      <w:r w:rsidR="00031BA4">
        <w:rPr>
          <w:rFonts w:asciiTheme="minorHAnsi" w:hAnsiTheme="minorHAnsi" w:cstheme="minorHAnsi"/>
          <w:szCs w:val="24"/>
        </w:rPr>
        <w:t xml:space="preserve">1 </w:t>
      </w:r>
      <w:r w:rsidR="00BD24DE">
        <w:rPr>
          <w:rFonts w:asciiTheme="minorHAnsi" w:hAnsiTheme="minorHAnsi" w:cstheme="minorHAnsi"/>
          <w:szCs w:val="24"/>
        </w:rPr>
        <w:t xml:space="preserve">October </w:t>
      </w:r>
      <w:r w:rsidR="00031BA4">
        <w:rPr>
          <w:rFonts w:asciiTheme="minorHAnsi" w:hAnsiTheme="minorHAnsi" w:cstheme="minorHAnsi"/>
          <w:szCs w:val="24"/>
        </w:rPr>
        <w:t>2024</w:t>
      </w:r>
      <w:r w:rsidRPr="00CD067A">
        <w:rPr>
          <w:rFonts w:asciiTheme="minorHAnsi" w:hAnsiTheme="minorHAnsi" w:cstheme="minorHAnsi"/>
          <w:szCs w:val="24"/>
        </w:rPr>
        <w:t xml:space="preserve">, </w:t>
      </w:r>
      <w:r w:rsidR="00080470">
        <w:rPr>
          <w:rFonts w:asciiTheme="minorHAnsi" w:hAnsiTheme="minorHAnsi" w:cstheme="minorHAnsi"/>
          <w:szCs w:val="24"/>
        </w:rPr>
        <w:t>SCCTas</w:t>
      </w:r>
      <w:r w:rsidRPr="00CD067A">
        <w:rPr>
          <w:rFonts w:asciiTheme="minorHAnsi" w:hAnsiTheme="minorHAnsi" w:cstheme="minorHAnsi"/>
          <w:szCs w:val="24"/>
        </w:rPr>
        <w:t xml:space="preserve"> will provide for the FWO’s approval, details of the methodology to be used by the Independent Auditor to conduct the Second Audit.</w:t>
      </w:r>
    </w:p>
    <w:p w14:paraId="7940664E" w14:textId="52F52E8C"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0" w:name="_Ref11840549"/>
      <w:r>
        <w:rPr>
          <w:rFonts w:asciiTheme="minorHAnsi" w:hAnsiTheme="minorHAnsi" w:cstheme="minorHAnsi"/>
          <w:szCs w:val="24"/>
        </w:rPr>
        <w:t>SCCTas</w:t>
      </w:r>
      <w:r w:rsidR="007F3DCB" w:rsidRPr="00CD067A">
        <w:rPr>
          <w:rFonts w:asciiTheme="minorHAnsi" w:hAnsiTheme="minorHAnsi" w:cstheme="minorHAnsi"/>
          <w:szCs w:val="24"/>
        </w:rPr>
        <w:t xml:space="preserve"> will </w:t>
      </w:r>
      <w:r w:rsidR="00646758">
        <w:rPr>
          <w:rFonts w:asciiTheme="minorHAnsi" w:hAnsiTheme="minorHAnsi" w:cstheme="minorHAnsi"/>
          <w:szCs w:val="24"/>
        </w:rPr>
        <w:t xml:space="preserve">instruct and </w:t>
      </w:r>
      <w:r w:rsidR="007F3DCB" w:rsidRPr="00CD067A">
        <w:rPr>
          <w:rFonts w:asciiTheme="minorHAnsi" w:hAnsiTheme="minorHAnsi" w:cstheme="minorHAnsi"/>
          <w:szCs w:val="24"/>
        </w:rPr>
        <w:t xml:space="preserve">use </w:t>
      </w:r>
      <w:r w:rsidR="00031BA4">
        <w:rPr>
          <w:rFonts w:asciiTheme="minorHAnsi" w:hAnsiTheme="minorHAnsi" w:cstheme="minorHAnsi"/>
          <w:szCs w:val="24"/>
        </w:rPr>
        <w:t>its</w:t>
      </w:r>
      <w:r w:rsidR="007F3DCB" w:rsidRPr="00CD067A">
        <w:rPr>
          <w:rFonts w:asciiTheme="minorHAnsi" w:hAnsiTheme="minorHAnsi" w:cstheme="minorHAnsi"/>
          <w:szCs w:val="24"/>
        </w:rPr>
        <w:t xml:space="preserve"> </w:t>
      </w:r>
      <w:r w:rsidR="007F3DCB">
        <w:rPr>
          <w:rFonts w:asciiTheme="minorHAnsi" w:hAnsiTheme="minorHAnsi" w:cstheme="minorHAnsi"/>
          <w:szCs w:val="24"/>
        </w:rPr>
        <w:t xml:space="preserve">best </w:t>
      </w:r>
      <w:r w:rsidR="007F3DCB" w:rsidRPr="00CD067A">
        <w:rPr>
          <w:rFonts w:asciiTheme="minorHAnsi" w:hAnsiTheme="minorHAnsi" w:cstheme="minorHAnsi"/>
          <w:szCs w:val="24"/>
        </w:rPr>
        <w:t xml:space="preserve">endeavours to ensure the Independent Auditor provides a draft written report of the Second Audit directly to the FWO </w:t>
      </w:r>
      <w:r w:rsidR="007F3DCB" w:rsidRPr="00C652B5">
        <w:rPr>
          <w:rFonts w:asciiTheme="minorHAnsi" w:hAnsiTheme="minorHAnsi" w:cstheme="minorHAnsi"/>
          <w:color w:val="000000" w:themeColor="text1"/>
          <w:szCs w:val="24"/>
        </w:rPr>
        <w:t xml:space="preserve">within </w:t>
      </w:r>
      <w:r w:rsidR="006E7905">
        <w:rPr>
          <w:rFonts w:asciiTheme="minorHAnsi" w:hAnsiTheme="minorHAnsi" w:cstheme="minorHAnsi"/>
          <w:color w:val="000000" w:themeColor="text1"/>
          <w:szCs w:val="24"/>
        </w:rPr>
        <w:t>five</w:t>
      </w:r>
      <w:r w:rsidR="007F3DCB" w:rsidRPr="00C652B5">
        <w:rPr>
          <w:rFonts w:asciiTheme="minorHAnsi" w:hAnsiTheme="minorHAnsi" w:cstheme="minorHAnsi"/>
          <w:color w:val="000000" w:themeColor="text1"/>
          <w:szCs w:val="24"/>
        </w:rPr>
        <w:t xml:space="preserve"> months of the commencement of the Second Audit</w:t>
      </w:r>
      <w:r w:rsidR="007F3DCB" w:rsidRPr="00CD067A">
        <w:rPr>
          <w:rFonts w:asciiTheme="minorHAnsi" w:hAnsiTheme="minorHAnsi" w:cstheme="minorHAnsi"/>
          <w:szCs w:val="24"/>
        </w:rPr>
        <w:t xml:space="preserve">, setting out the draft Second Audit findings, and the facts and circumstances supporting the Second Audit findings. </w:t>
      </w:r>
      <w:r w:rsidR="007F3DCB">
        <w:rPr>
          <w:rFonts w:asciiTheme="minorHAnsi" w:hAnsiTheme="minorHAnsi" w:cstheme="minorHAnsi"/>
          <w:szCs w:val="24"/>
        </w:rPr>
        <w:t xml:space="preserve"> </w:t>
      </w:r>
      <w:r>
        <w:rPr>
          <w:rFonts w:asciiTheme="minorHAnsi" w:hAnsiTheme="minorHAnsi" w:cstheme="minorHAnsi"/>
          <w:szCs w:val="24"/>
        </w:rPr>
        <w:t>SCCTas</w:t>
      </w:r>
      <w:r w:rsidR="007F3DCB" w:rsidRPr="00CD067A">
        <w:rPr>
          <w:rFonts w:asciiTheme="minorHAnsi" w:hAnsiTheme="minorHAnsi" w:cstheme="minorHAnsi"/>
          <w:szCs w:val="24"/>
        </w:rPr>
        <w:t xml:space="preserve"> will </w:t>
      </w:r>
      <w:r w:rsidR="00646758">
        <w:rPr>
          <w:rFonts w:asciiTheme="minorHAnsi" w:hAnsiTheme="minorHAnsi" w:cstheme="minorHAnsi"/>
          <w:szCs w:val="24"/>
        </w:rPr>
        <w:t xml:space="preserve">instruct and </w:t>
      </w:r>
      <w:r w:rsidR="007F3DCB" w:rsidRPr="00CD067A">
        <w:rPr>
          <w:rFonts w:asciiTheme="minorHAnsi" w:hAnsiTheme="minorHAnsi" w:cstheme="minorHAnsi"/>
          <w:szCs w:val="24"/>
        </w:rPr>
        <w:t xml:space="preserve">ensure the Independent Auditor does not provide the draft written report, or a copy of the same, to </w:t>
      </w:r>
      <w:r>
        <w:rPr>
          <w:rFonts w:asciiTheme="minorHAnsi" w:hAnsiTheme="minorHAnsi" w:cstheme="minorHAnsi"/>
          <w:szCs w:val="24"/>
        </w:rPr>
        <w:t>SCCTas</w:t>
      </w:r>
      <w:r w:rsidR="007F3DCB" w:rsidRPr="00CD067A">
        <w:rPr>
          <w:rFonts w:asciiTheme="minorHAnsi" w:hAnsiTheme="minorHAnsi" w:cstheme="minorHAnsi"/>
          <w:szCs w:val="24"/>
        </w:rPr>
        <w:t xml:space="preserve"> without the FWO’s approval.</w:t>
      </w:r>
      <w:r w:rsidR="003B03B7" w:rsidRPr="003B03B7">
        <w:rPr>
          <w:rFonts w:asciiTheme="minorHAnsi" w:hAnsiTheme="minorHAnsi" w:cstheme="minorHAnsi"/>
          <w:color w:val="0070C0"/>
          <w:szCs w:val="24"/>
        </w:rPr>
        <w:t xml:space="preserve"> </w:t>
      </w:r>
    </w:p>
    <w:p w14:paraId="36A1A4D7" w14:textId="018457DC"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SCCTas</w:t>
      </w:r>
      <w:r w:rsidR="007F3DCB" w:rsidRPr="00CD067A">
        <w:rPr>
          <w:rFonts w:asciiTheme="minorHAnsi" w:hAnsiTheme="minorHAnsi" w:cstheme="minorHAnsi"/>
          <w:szCs w:val="24"/>
        </w:rPr>
        <w:t xml:space="preserve"> will </w:t>
      </w:r>
      <w:r w:rsidR="00646758">
        <w:rPr>
          <w:rFonts w:asciiTheme="minorHAnsi" w:hAnsiTheme="minorHAnsi" w:cstheme="minorHAnsi"/>
          <w:szCs w:val="24"/>
        </w:rPr>
        <w:t xml:space="preserve">instruct and </w:t>
      </w:r>
      <w:r w:rsidR="007F3DCB" w:rsidRPr="00CD067A">
        <w:rPr>
          <w:rFonts w:asciiTheme="minorHAnsi" w:hAnsiTheme="minorHAnsi" w:cstheme="minorHAnsi"/>
          <w:szCs w:val="24"/>
        </w:rPr>
        <w:t xml:space="preserve">use </w:t>
      </w:r>
      <w:r w:rsidR="00031BA4">
        <w:rPr>
          <w:rFonts w:asciiTheme="minorHAnsi" w:hAnsiTheme="minorHAnsi" w:cstheme="minorHAnsi"/>
          <w:szCs w:val="24"/>
        </w:rPr>
        <w:t>its</w:t>
      </w:r>
      <w:r w:rsidR="007F3DCB">
        <w:rPr>
          <w:rFonts w:asciiTheme="minorHAnsi" w:hAnsiTheme="minorHAnsi" w:cstheme="minorHAnsi"/>
          <w:szCs w:val="24"/>
        </w:rPr>
        <w:t xml:space="preserve"> be</w:t>
      </w:r>
      <w:r w:rsidR="00031BA4">
        <w:rPr>
          <w:rFonts w:asciiTheme="minorHAnsi" w:hAnsiTheme="minorHAnsi" w:cstheme="minorHAnsi"/>
          <w:szCs w:val="24"/>
        </w:rPr>
        <w:t>s</w:t>
      </w:r>
      <w:r w:rsidR="007F3DCB">
        <w:rPr>
          <w:rFonts w:asciiTheme="minorHAnsi" w:hAnsiTheme="minorHAnsi" w:cstheme="minorHAnsi"/>
          <w:szCs w:val="24"/>
        </w:rPr>
        <w:t>t</w:t>
      </w:r>
      <w:r w:rsidR="007F3DCB" w:rsidRPr="00CD067A">
        <w:rPr>
          <w:rFonts w:asciiTheme="minorHAnsi" w:hAnsiTheme="minorHAnsi" w:cstheme="minorHAnsi"/>
          <w:szCs w:val="24"/>
        </w:rPr>
        <w:t xml:space="preserve"> endeavours to ensure the Independent Auditor finalises the Second Audit and provides a written report of the Second Audit (</w:t>
      </w:r>
      <w:r w:rsidR="007F3DCB" w:rsidRPr="00AF7B54">
        <w:rPr>
          <w:rFonts w:asciiTheme="minorHAnsi" w:hAnsiTheme="minorHAnsi" w:cstheme="minorHAnsi"/>
          <w:b/>
          <w:szCs w:val="24"/>
        </w:rPr>
        <w:t>Second Audit Report</w:t>
      </w:r>
      <w:r w:rsidR="007F3DCB" w:rsidRPr="00CD067A">
        <w:rPr>
          <w:rFonts w:asciiTheme="minorHAnsi" w:hAnsiTheme="minorHAnsi" w:cstheme="minorHAnsi"/>
          <w:szCs w:val="24"/>
        </w:rPr>
        <w:t xml:space="preserve">) directly to the FWO within one month of the FWO providing any comments on the draft report to the Independent Auditor. </w:t>
      </w:r>
      <w:r>
        <w:rPr>
          <w:rFonts w:asciiTheme="minorHAnsi" w:hAnsiTheme="minorHAnsi" w:cstheme="minorHAnsi"/>
          <w:szCs w:val="24"/>
        </w:rPr>
        <w:t>SCCTas</w:t>
      </w:r>
      <w:r w:rsidR="007F3DCB" w:rsidRPr="00CD067A">
        <w:rPr>
          <w:rFonts w:asciiTheme="minorHAnsi" w:hAnsiTheme="minorHAnsi" w:cstheme="minorHAnsi"/>
          <w:szCs w:val="24"/>
        </w:rPr>
        <w:t xml:space="preserve"> will ensure the Independent Auditor does not provide the </w:t>
      </w:r>
      <w:r w:rsidR="004C663C">
        <w:rPr>
          <w:rFonts w:asciiTheme="minorHAnsi" w:hAnsiTheme="minorHAnsi" w:cstheme="minorHAnsi"/>
          <w:szCs w:val="24"/>
        </w:rPr>
        <w:t>Second Audit</w:t>
      </w:r>
      <w:r w:rsidR="004C663C" w:rsidRPr="00CD067A">
        <w:rPr>
          <w:rFonts w:asciiTheme="minorHAnsi" w:hAnsiTheme="minorHAnsi" w:cstheme="minorHAnsi"/>
          <w:szCs w:val="24"/>
        </w:rPr>
        <w:t xml:space="preserve"> </w:t>
      </w:r>
      <w:r w:rsidR="004C663C">
        <w:rPr>
          <w:rFonts w:asciiTheme="minorHAnsi" w:hAnsiTheme="minorHAnsi" w:cstheme="minorHAnsi"/>
          <w:szCs w:val="24"/>
        </w:rPr>
        <w:t>R</w:t>
      </w:r>
      <w:r w:rsidR="004C663C" w:rsidRPr="00CD067A">
        <w:rPr>
          <w:rFonts w:asciiTheme="minorHAnsi" w:hAnsiTheme="minorHAnsi" w:cstheme="minorHAnsi"/>
          <w:szCs w:val="24"/>
        </w:rPr>
        <w:t>eport</w:t>
      </w:r>
      <w:r w:rsidR="007F3DCB" w:rsidRPr="00CD067A">
        <w:rPr>
          <w:rFonts w:asciiTheme="minorHAnsi" w:hAnsiTheme="minorHAnsi" w:cstheme="minorHAnsi"/>
          <w:szCs w:val="24"/>
        </w:rPr>
        <w:t xml:space="preserve">, or a copy of the same, to </w:t>
      </w:r>
      <w:r>
        <w:rPr>
          <w:rFonts w:asciiTheme="minorHAnsi" w:hAnsiTheme="minorHAnsi" w:cstheme="minorHAnsi"/>
          <w:szCs w:val="24"/>
        </w:rPr>
        <w:t>SCCTas</w:t>
      </w:r>
      <w:r w:rsidR="007F3DCB" w:rsidRPr="00CD067A">
        <w:rPr>
          <w:rFonts w:asciiTheme="minorHAnsi" w:hAnsiTheme="minorHAnsi" w:cstheme="minorHAnsi"/>
          <w:szCs w:val="24"/>
        </w:rPr>
        <w:t xml:space="preserve"> without the FWO’s approval.</w:t>
      </w:r>
      <w:bookmarkEnd w:id="10"/>
    </w:p>
    <w:p w14:paraId="723D9229" w14:textId="77777777" w:rsidR="007F3DCB" w:rsidRPr="001262A5" w:rsidRDefault="007F3DCB" w:rsidP="001262A5">
      <w:pPr>
        <w:rPr>
          <w:b/>
          <w:bCs/>
        </w:rPr>
      </w:pPr>
      <w:r w:rsidRPr="001262A5">
        <w:rPr>
          <w:b/>
          <w:bCs/>
        </w:rPr>
        <w:t xml:space="preserve">The Third Audit </w:t>
      </w:r>
    </w:p>
    <w:p w14:paraId="3F1D28BA" w14:textId="4CBBCD10" w:rsidR="007F3DCB"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F51972">
        <w:rPr>
          <w:rFonts w:asciiTheme="minorHAnsi" w:hAnsiTheme="minorHAnsi" w:cstheme="minorHAnsi"/>
          <w:szCs w:val="24"/>
        </w:rPr>
        <w:t xml:space="preserve">The FWO may </w:t>
      </w:r>
      <w:r>
        <w:rPr>
          <w:rFonts w:asciiTheme="minorHAnsi" w:hAnsiTheme="minorHAnsi" w:cstheme="minorHAnsi"/>
          <w:szCs w:val="24"/>
        </w:rPr>
        <w:t xml:space="preserve">in its absolute discretion </w:t>
      </w:r>
      <w:r w:rsidRPr="00F51972">
        <w:rPr>
          <w:rFonts w:asciiTheme="minorHAnsi" w:hAnsiTheme="minorHAnsi" w:cstheme="minorHAnsi"/>
          <w:szCs w:val="24"/>
        </w:rPr>
        <w:t xml:space="preserve">require </w:t>
      </w:r>
      <w:r w:rsidR="00080470">
        <w:rPr>
          <w:rFonts w:asciiTheme="minorHAnsi" w:hAnsiTheme="minorHAnsi" w:cstheme="minorHAnsi"/>
          <w:szCs w:val="24"/>
        </w:rPr>
        <w:t>SCCTas</w:t>
      </w:r>
      <w:r w:rsidRPr="00F51972">
        <w:rPr>
          <w:rFonts w:asciiTheme="minorHAnsi" w:hAnsiTheme="minorHAnsi" w:cstheme="minorHAnsi"/>
          <w:szCs w:val="24"/>
        </w:rPr>
        <w:t xml:space="preserve"> to engage the Independent A</w:t>
      </w:r>
      <w:r w:rsidRPr="00CE32B2">
        <w:rPr>
          <w:rFonts w:asciiTheme="minorHAnsi" w:hAnsiTheme="minorHAnsi" w:cstheme="minorHAnsi"/>
          <w:szCs w:val="24"/>
        </w:rPr>
        <w:t>uditor to conduct an additional third audit (</w:t>
      </w:r>
      <w:r w:rsidRPr="00AF7B54">
        <w:rPr>
          <w:rFonts w:asciiTheme="minorHAnsi" w:hAnsiTheme="minorHAnsi" w:cstheme="minorHAnsi"/>
          <w:b/>
          <w:szCs w:val="24"/>
        </w:rPr>
        <w:t>Third Audit</w:t>
      </w:r>
      <w:r w:rsidRPr="00F51972">
        <w:rPr>
          <w:rFonts w:asciiTheme="minorHAnsi" w:hAnsiTheme="minorHAnsi" w:cstheme="minorHAnsi"/>
          <w:szCs w:val="24"/>
        </w:rPr>
        <w:t>)</w:t>
      </w:r>
      <w:r w:rsidRPr="00C713F8">
        <w:rPr>
          <w:rFonts w:asciiTheme="minorHAnsi" w:hAnsiTheme="minorHAnsi" w:cstheme="minorHAnsi"/>
          <w:szCs w:val="24"/>
        </w:rPr>
        <w:t>.</w:t>
      </w:r>
      <w:r w:rsidRPr="00F51972">
        <w:rPr>
          <w:rFonts w:asciiTheme="minorHAnsi" w:hAnsiTheme="minorHAnsi" w:cstheme="minorHAnsi"/>
          <w:szCs w:val="24"/>
        </w:rPr>
        <w:t xml:space="preserve">  Where the FWO determines this is the case, the FWO will advise </w:t>
      </w:r>
      <w:r w:rsidR="00080470">
        <w:rPr>
          <w:rFonts w:asciiTheme="minorHAnsi" w:hAnsiTheme="minorHAnsi" w:cstheme="minorHAnsi"/>
          <w:szCs w:val="24"/>
        </w:rPr>
        <w:t>SCCTas</w:t>
      </w:r>
      <w:r w:rsidRPr="00F51972">
        <w:rPr>
          <w:rFonts w:asciiTheme="minorHAnsi" w:hAnsiTheme="minorHAnsi" w:cstheme="minorHAnsi"/>
          <w:szCs w:val="24"/>
        </w:rPr>
        <w:t xml:space="preserve"> in writing </w:t>
      </w:r>
      <w:r w:rsidRPr="00CE32B2">
        <w:rPr>
          <w:rFonts w:asciiTheme="minorHAnsi" w:hAnsiTheme="minorHAnsi" w:cstheme="minorHAnsi"/>
          <w:szCs w:val="24"/>
        </w:rPr>
        <w:t xml:space="preserve">within two months </w:t>
      </w:r>
      <w:r>
        <w:rPr>
          <w:rFonts w:asciiTheme="minorHAnsi" w:hAnsiTheme="minorHAnsi" w:cstheme="minorHAnsi"/>
          <w:szCs w:val="24"/>
        </w:rPr>
        <w:t>after</w:t>
      </w:r>
      <w:r w:rsidRPr="00CE32B2">
        <w:rPr>
          <w:rFonts w:asciiTheme="minorHAnsi" w:hAnsiTheme="minorHAnsi" w:cstheme="minorHAnsi"/>
          <w:szCs w:val="24"/>
        </w:rPr>
        <w:t xml:space="preserve"> the Second Audit Report </w:t>
      </w:r>
      <w:r>
        <w:rPr>
          <w:rFonts w:asciiTheme="minorHAnsi" w:hAnsiTheme="minorHAnsi" w:cstheme="minorHAnsi"/>
          <w:szCs w:val="24"/>
        </w:rPr>
        <w:t>is</w:t>
      </w:r>
      <w:r w:rsidRPr="00CE32B2">
        <w:rPr>
          <w:rFonts w:asciiTheme="minorHAnsi" w:hAnsiTheme="minorHAnsi" w:cstheme="minorHAnsi"/>
          <w:szCs w:val="24"/>
        </w:rPr>
        <w:t xml:space="preserve"> provided to the FWO. </w:t>
      </w:r>
      <w:bookmarkStart w:id="11" w:name="_Ref11840562"/>
      <w:r>
        <w:rPr>
          <w:rFonts w:asciiTheme="minorHAnsi" w:hAnsiTheme="minorHAnsi" w:cstheme="minorHAnsi"/>
          <w:szCs w:val="24"/>
        </w:rPr>
        <w:t xml:space="preserve">Where the FWO so determines (but not otherwise), </w:t>
      </w:r>
      <w:r w:rsidRPr="006C4936">
        <w:rPr>
          <w:rFonts w:asciiTheme="minorHAnsi" w:hAnsiTheme="minorHAnsi" w:cstheme="minorHAnsi"/>
          <w:szCs w:val="24"/>
        </w:rPr>
        <w:t xml:space="preserve">clauses </w:t>
      </w:r>
      <w:r w:rsidR="00D320BE" w:rsidRPr="006C4936">
        <w:rPr>
          <w:rFonts w:asciiTheme="minorHAnsi" w:hAnsiTheme="minorHAnsi" w:cstheme="minorHAnsi"/>
          <w:szCs w:val="24"/>
        </w:rPr>
        <w:fldChar w:fldCharType="begin"/>
      </w:r>
      <w:r w:rsidR="00D320BE" w:rsidRPr="006C4936">
        <w:rPr>
          <w:rFonts w:asciiTheme="minorHAnsi" w:hAnsiTheme="minorHAnsi" w:cstheme="minorHAnsi"/>
          <w:szCs w:val="24"/>
        </w:rPr>
        <w:instrText xml:space="preserve"> REF _Ref38277420 \r \h  \* MERGEFORMAT </w:instrText>
      </w:r>
      <w:r w:rsidR="00D320BE" w:rsidRPr="006C4936">
        <w:rPr>
          <w:rFonts w:asciiTheme="minorHAnsi" w:hAnsiTheme="minorHAnsi" w:cstheme="minorHAnsi"/>
          <w:szCs w:val="24"/>
        </w:rPr>
      </w:r>
      <w:r w:rsidR="00D320BE" w:rsidRPr="006C4936">
        <w:rPr>
          <w:rFonts w:asciiTheme="minorHAnsi" w:hAnsiTheme="minorHAnsi" w:cstheme="minorHAnsi"/>
          <w:szCs w:val="24"/>
        </w:rPr>
        <w:fldChar w:fldCharType="separate"/>
      </w:r>
      <w:r w:rsidR="00C15C62">
        <w:rPr>
          <w:rFonts w:asciiTheme="minorHAnsi" w:hAnsiTheme="minorHAnsi" w:cstheme="minorHAnsi"/>
          <w:szCs w:val="24"/>
        </w:rPr>
        <w:t>33</w:t>
      </w:r>
      <w:r w:rsidR="00D320BE" w:rsidRPr="006C4936">
        <w:rPr>
          <w:rFonts w:asciiTheme="minorHAnsi" w:hAnsiTheme="minorHAnsi" w:cstheme="minorHAnsi"/>
          <w:szCs w:val="24"/>
        </w:rPr>
        <w:fldChar w:fldCharType="end"/>
      </w:r>
      <w:r w:rsidR="00D320BE" w:rsidRPr="006C4936">
        <w:rPr>
          <w:rFonts w:asciiTheme="minorHAnsi" w:hAnsiTheme="minorHAnsi" w:cstheme="minorHAnsi"/>
          <w:szCs w:val="24"/>
        </w:rPr>
        <w:t xml:space="preserve"> </w:t>
      </w:r>
      <w:r w:rsidRPr="006C4936">
        <w:rPr>
          <w:rFonts w:asciiTheme="minorHAnsi" w:hAnsiTheme="minorHAnsi" w:cstheme="minorHAnsi"/>
          <w:szCs w:val="24"/>
        </w:rPr>
        <w:t xml:space="preserve">to </w:t>
      </w:r>
      <w:r w:rsidR="00D320BE" w:rsidRPr="006C4936">
        <w:rPr>
          <w:rFonts w:asciiTheme="minorHAnsi" w:hAnsiTheme="minorHAnsi" w:cstheme="minorHAnsi"/>
          <w:szCs w:val="24"/>
        </w:rPr>
        <w:t>3</w:t>
      </w:r>
      <w:r w:rsidR="002B5E18">
        <w:rPr>
          <w:rFonts w:asciiTheme="minorHAnsi" w:hAnsiTheme="minorHAnsi" w:cstheme="minorHAnsi"/>
          <w:szCs w:val="24"/>
        </w:rPr>
        <w:t>7</w:t>
      </w:r>
      <w:r w:rsidR="00D320BE" w:rsidRPr="006C4936">
        <w:rPr>
          <w:rFonts w:asciiTheme="minorHAnsi" w:hAnsiTheme="minorHAnsi" w:cstheme="minorHAnsi"/>
          <w:szCs w:val="24"/>
        </w:rPr>
        <w:t xml:space="preserve"> </w:t>
      </w:r>
      <w:r w:rsidRPr="006C4936">
        <w:rPr>
          <w:rFonts w:asciiTheme="minorHAnsi" w:hAnsiTheme="minorHAnsi" w:cstheme="minorHAnsi"/>
          <w:szCs w:val="24"/>
        </w:rPr>
        <w:t>below</w:t>
      </w:r>
      <w:r>
        <w:rPr>
          <w:rFonts w:asciiTheme="minorHAnsi" w:hAnsiTheme="minorHAnsi" w:cstheme="minorHAnsi"/>
          <w:szCs w:val="24"/>
        </w:rPr>
        <w:t xml:space="preserve"> apply.</w:t>
      </w:r>
      <w:r w:rsidR="00A74AEC" w:rsidRPr="00A74AEC">
        <w:rPr>
          <w:rFonts w:asciiTheme="minorHAnsi" w:hAnsiTheme="minorHAnsi" w:cstheme="minorHAnsi"/>
          <w:szCs w:val="24"/>
        </w:rPr>
        <w:t xml:space="preserve"> </w:t>
      </w:r>
      <w:r w:rsidR="00A74AEC">
        <w:rPr>
          <w:rFonts w:asciiTheme="minorHAnsi" w:hAnsiTheme="minorHAnsi" w:cstheme="minorHAnsi"/>
          <w:szCs w:val="24"/>
        </w:rPr>
        <w:t xml:space="preserve">The Third Audit must </w:t>
      </w:r>
      <w:r w:rsidR="00A74AEC" w:rsidRPr="00CD067A">
        <w:rPr>
          <w:rFonts w:asciiTheme="minorHAnsi" w:hAnsiTheme="minorHAnsi" w:cstheme="minorHAnsi"/>
          <w:szCs w:val="24"/>
        </w:rPr>
        <w:t xml:space="preserve">be paid for by </w:t>
      </w:r>
      <w:r w:rsidR="00A74AEC">
        <w:rPr>
          <w:rFonts w:asciiTheme="minorHAnsi" w:hAnsiTheme="minorHAnsi" w:cstheme="minorHAnsi"/>
          <w:szCs w:val="24"/>
        </w:rPr>
        <w:t>SCCTas.</w:t>
      </w:r>
    </w:p>
    <w:p w14:paraId="5CB04EE5" w14:textId="3FDE48A0" w:rsidR="007F3DCB" w:rsidRPr="004440C7" w:rsidRDefault="00080470" w:rsidP="00C652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color w:val="FF0000"/>
          <w:szCs w:val="24"/>
        </w:rPr>
      </w:pPr>
      <w:bookmarkStart w:id="12" w:name="_Ref38277420"/>
      <w:r>
        <w:rPr>
          <w:rFonts w:asciiTheme="minorHAnsi" w:hAnsiTheme="minorHAnsi" w:cstheme="minorHAnsi"/>
          <w:szCs w:val="24"/>
        </w:rPr>
        <w:t>SCCTas</w:t>
      </w:r>
      <w:r w:rsidR="007F3DCB" w:rsidRPr="004440C7">
        <w:rPr>
          <w:rFonts w:asciiTheme="minorHAnsi" w:hAnsiTheme="minorHAnsi" w:cstheme="minorHAnsi"/>
          <w:szCs w:val="24"/>
        </w:rPr>
        <w:t xml:space="preserve"> must ensure the Independent Auditor commences the </w:t>
      </w:r>
      <w:r w:rsidR="00A74AEC">
        <w:rPr>
          <w:rFonts w:asciiTheme="minorHAnsi" w:hAnsiTheme="minorHAnsi" w:cstheme="minorHAnsi"/>
          <w:szCs w:val="24"/>
        </w:rPr>
        <w:t xml:space="preserve">Third Audit </w:t>
      </w:r>
      <w:r w:rsidR="007F3DCB" w:rsidRPr="004440C7">
        <w:rPr>
          <w:rFonts w:asciiTheme="minorHAnsi" w:hAnsiTheme="minorHAnsi" w:cstheme="minorHAnsi"/>
          <w:szCs w:val="24"/>
        </w:rPr>
        <w:t xml:space="preserve">by no later </w:t>
      </w:r>
      <w:r w:rsidR="007F3DCB">
        <w:rPr>
          <w:rFonts w:asciiTheme="minorHAnsi" w:hAnsiTheme="minorHAnsi" w:cstheme="minorHAnsi"/>
          <w:szCs w:val="24"/>
        </w:rPr>
        <w:lastRenderedPageBreak/>
        <w:t xml:space="preserve">than </w:t>
      </w:r>
      <w:r w:rsidR="007F3DCB" w:rsidRPr="00C652B5">
        <w:rPr>
          <w:rFonts w:asciiTheme="minorHAnsi" w:hAnsiTheme="minorHAnsi" w:cstheme="minorHAnsi"/>
          <w:color w:val="000000" w:themeColor="text1"/>
          <w:szCs w:val="24"/>
        </w:rPr>
        <w:t>1</w:t>
      </w:r>
      <w:r w:rsidR="00031BA4">
        <w:rPr>
          <w:rFonts w:asciiTheme="minorHAnsi" w:hAnsiTheme="minorHAnsi" w:cstheme="minorHAnsi"/>
          <w:color w:val="000000" w:themeColor="text1"/>
          <w:szCs w:val="24"/>
        </w:rPr>
        <w:t xml:space="preserve"> </w:t>
      </w:r>
      <w:r w:rsidR="00BD24DE">
        <w:rPr>
          <w:rFonts w:asciiTheme="minorHAnsi" w:hAnsiTheme="minorHAnsi" w:cstheme="minorHAnsi"/>
          <w:color w:val="000000" w:themeColor="text1"/>
          <w:szCs w:val="24"/>
        </w:rPr>
        <w:t xml:space="preserve">November </w:t>
      </w:r>
      <w:r w:rsidR="007F3DCB" w:rsidRPr="00C652B5">
        <w:rPr>
          <w:rFonts w:asciiTheme="minorHAnsi" w:hAnsiTheme="minorHAnsi" w:cstheme="minorHAnsi"/>
          <w:color w:val="000000" w:themeColor="text1"/>
          <w:szCs w:val="24"/>
        </w:rPr>
        <w:t>202</w:t>
      </w:r>
      <w:bookmarkEnd w:id="12"/>
      <w:r w:rsidR="00540D84">
        <w:rPr>
          <w:rFonts w:asciiTheme="minorHAnsi" w:hAnsiTheme="minorHAnsi" w:cstheme="minorHAnsi"/>
          <w:color w:val="000000" w:themeColor="text1"/>
          <w:szCs w:val="24"/>
        </w:rPr>
        <w:t>5</w:t>
      </w:r>
      <w:r w:rsidR="007F3DCB" w:rsidRPr="00C652B5">
        <w:rPr>
          <w:rFonts w:asciiTheme="minorHAnsi" w:hAnsiTheme="minorHAnsi" w:cstheme="minorHAnsi"/>
          <w:color w:val="000000" w:themeColor="text1"/>
          <w:szCs w:val="24"/>
        </w:rPr>
        <w:t>.</w:t>
      </w:r>
    </w:p>
    <w:p w14:paraId="205BE1A3" w14:textId="77777777" w:rsidR="007F3DCB" w:rsidRPr="004440C7" w:rsidRDefault="007F3DCB" w:rsidP="00C652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440C7">
        <w:rPr>
          <w:rFonts w:asciiTheme="minorHAnsi" w:hAnsiTheme="minorHAnsi" w:cstheme="minorHAnsi"/>
          <w:szCs w:val="24"/>
        </w:rPr>
        <w:t xml:space="preserve">The relevant audit period for the </w:t>
      </w:r>
      <w:r>
        <w:rPr>
          <w:rFonts w:asciiTheme="minorHAnsi" w:hAnsiTheme="minorHAnsi" w:cstheme="minorHAnsi"/>
          <w:szCs w:val="24"/>
        </w:rPr>
        <w:t>Third</w:t>
      </w:r>
      <w:r w:rsidRPr="004440C7">
        <w:rPr>
          <w:rFonts w:asciiTheme="minorHAnsi" w:hAnsiTheme="minorHAnsi" w:cstheme="minorHAnsi"/>
          <w:szCs w:val="24"/>
        </w:rPr>
        <w:t xml:space="preserve"> Audit must be at least two full pay periods falling within </w:t>
      </w:r>
      <w:r w:rsidRPr="00743007">
        <w:rPr>
          <w:rFonts w:asciiTheme="minorHAnsi" w:hAnsiTheme="minorHAnsi" w:cstheme="minorHAnsi"/>
          <w:szCs w:val="24"/>
        </w:rPr>
        <w:t>the two months preceding the commencement of the Third Audit</w:t>
      </w:r>
      <w:r w:rsidRPr="00677E01">
        <w:rPr>
          <w:rFonts w:asciiTheme="minorHAnsi" w:hAnsiTheme="minorHAnsi" w:cstheme="minorHAnsi"/>
          <w:szCs w:val="24"/>
        </w:rPr>
        <w:t>.</w:t>
      </w:r>
    </w:p>
    <w:p w14:paraId="7FEBEF38" w14:textId="6609361E" w:rsidR="007F3DCB" w:rsidRPr="004440C7" w:rsidRDefault="007F3DCB" w:rsidP="00C652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4440C7">
        <w:rPr>
          <w:rFonts w:asciiTheme="minorHAnsi" w:hAnsiTheme="minorHAnsi" w:cstheme="minorHAnsi"/>
          <w:szCs w:val="24"/>
        </w:rPr>
        <w:t>By</w:t>
      </w:r>
      <w:r w:rsidR="00540D84">
        <w:rPr>
          <w:rFonts w:asciiTheme="minorHAnsi" w:hAnsiTheme="minorHAnsi" w:cstheme="minorHAnsi"/>
          <w:szCs w:val="24"/>
        </w:rPr>
        <w:t xml:space="preserve"> 1 </w:t>
      </w:r>
      <w:r w:rsidR="00BD24DE">
        <w:rPr>
          <w:rFonts w:asciiTheme="minorHAnsi" w:hAnsiTheme="minorHAnsi" w:cstheme="minorHAnsi"/>
          <w:szCs w:val="24"/>
        </w:rPr>
        <w:t xml:space="preserve">October </w:t>
      </w:r>
      <w:r w:rsidR="00540D84">
        <w:rPr>
          <w:rFonts w:asciiTheme="minorHAnsi" w:hAnsiTheme="minorHAnsi" w:cstheme="minorHAnsi"/>
          <w:szCs w:val="24"/>
        </w:rPr>
        <w:t>2025,</w:t>
      </w:r>
      <w:r w:rsidR="00454630">
        <w:rPr>
          <w:rFonts w:asciiTheme="minorHAnsi" w:hAnsiTheme="minorHAnsi" w:cstheme="minorHAnsi"/>
          <w:szCs w:val="24"/>
        </w:rPr>
        <w:t xml:space="preserve"> </w:t>
      </w:r>
      <w:r w:rsidR="00080470">
        <w:rPr>
          <w:rFonts w:asciiTheme="minorHAnsi" w:hAnsiTheme="minorHAnsi" w:cstheme="minorHAnsi"/>
          <w:szCs w:val="24"/>
        </w:rPr>
        <w:t>SCCTas</w:t>
      </w:r>
      <w:r w:rsidRPr="004440C7">
        <w:rPr>
          <w:rFonts w:asciiTheme="minorHAnsi" w:hAnsiTheme="minorHAnsi" w:cstheme="minorHAnsi"/>
          <w:szCs w:val="24"/>
        </w:rPr>
        <w:t xml:space="preserve"> will provide for the FWO’s approval, details of the methodology to be used by the Independent Auditor to conduct the </w:t>
      </w:r>
      <w:r>
        <w:rPr>
          <w:rFonts w:asciiTheme="minorHAnsi" w:hAnsiTheme="minorHAnsi" w:cstheme="minorHAnsi"/>
          <w:szCs w:val="24"/>
        </w:rPr>
        <w:t>Third</w:t>
      </w:r>
      <w:r w:rsidRPr="004440C7">
        <w:rPr>
          <w:rFonts w:asciiTheme="minorHAnsi" w:hAnsiTheme="minorHAnsi" w:cstheme="minorHAnsi"/>
          <w:szCs w:val="24"/>
        </w:rPr>
        <w:t xml:space="preserve"> Audit.</w:t>
      </w:r>
    </w:p>
    <w:p w14:paraId="194542B7" w14:textId="735432B5" w:rsidR="007F3DCB" w:rsidRPr="004440C7" w:rsidRDefault="00080470" w:rsidP="00C652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SCCTas</w:t>
      </w:r>
      <w:r w:rsidR="007F3DCB" w:rsidRPr="004440C7">
        <w:rPr>
          <w:rFonts w:asciiTheme="minorHAnsi" w:hAnsiTheme="minorHAnsi" w:cstheme="minorHAnsi"/>
          <w:szCs w:val="24"/>
        </w:rPr>
        <w:t xml:space="preserve"> will </w:t>
      </w:r>
      <w:r w:rsidR="00646758">
        <w:rPr>
          <w:rFonts w:asciiTheme="minorHAnsi" w:hAnsiTheme="minorHAnsi" w:cstheme="minorHAnsi"/>
          <w:szCs w:val="24"/>
        </w:rPr>
        <w:t xml:space="preserve">instruct and </w:t>
      </w:r>
      <w:r w:rsidR="007F3DCB" w:rsidRPr="004440C7">
        <w:rPr>
          <w:rFonts w:asciiTheme="minorHAnsi" w:hAnsiTheme="minorHAnsi" w:cstheme="minorHAnsi"/>
          <w:szCs w:val="24"/>
        </w:rPr>
        <w:t xml:space="preserve">use </w:t>
      </w:r>
      <w:r w:rsidR="00540D84">
        <w:rPr>
          <w:rFonts w:asciiTheme="minorHAnsi" w:hAnsiTheme="minorHAnsi" w:cstheme="minorHAnsi"/>
          <w:szCs w:val="24"/>
        </w:rPr>
        <w:t xml:space="preserve">its </w:t>
      </w:r>
      <w:r w:rsidR="007F3DCB" w:rsidRPr="004440C7">
        <w:rPr>
          <w:rFonts w:asciiTheme="minorHAnsi" w:hAnsiTheme="minorHAnsi" w:cstheme="minorHAnsi"/>
          <w:szCs w:val="24"/>
        </w:rPr>
        <w:t xml:space="preserve">best endeavours to ensure the Independent Auditor provides a draft written report of the </w:t>
      </w:r>
      <w:r w:rsidR="007F3DCB">
        <w:rPr>
          <w:rFonts w:asciiTheme="minorHAnsi" w:hAnsiTheme="minorHAnsi" w:cstheme="minorHAnsi"/>
          <w:szCs w:val="24"/>
        </w:rPr>
        <w:t>Third</w:t>
      </w:r>
      <w:r w:rsidR="007F3DCB" w:rsidRPr="004440C7">
        <w:rPr>
          <w:rFonts w:asciiTheme="minorHAnsi" w:hAnsiTheme="minorHAnsi" w:cstheme="minorHAnsi"/>
          <w:szCs w:val="24"/>
        </w:rPr>
        <w:t xml:space="preserve"> Audit directly to the FWO within </w:t>
      </w:r>
      <w:r w:rsidR="006E7905">
        <w:rPr>
          <w:rFonts w:asciiTheme="minorHAnsi" w:hAnsiTheme="minorHAnsi" w:cstheme="minorHAnsi"/>
          <w:szCs w:val="24"/>
        </w:rPr>
        <w:t>five</w:t>
      </w:r>
      <w:r w:rsidR="007F3DCB" w:rsidRPr="00743007">
        <w:rPr>
          <w:rFonts w:asciiTheme="minorHAnsi" w:hAnsiTheme="minorHAnsi" w:cstheme="minorHAnsi"/>
          <w:szCs w:val="24"/>
        </w:rPr>
        <w:t xml:space="preserve"> months of the commencement of the Third Audit</w:t>
      </w:r>
      <w:r w:rsidR="007F3DCB" w:rsidRPr="00677E01">
        <w:rPr>
          <w:rFonts w:asciiTheme="minorHAnsi" w:hAnsiTheme="minorHAnsi" w:cstheme="minorHAnsi"/>
          <w:szCs w:val="24"/>
        </w:rPr>
        <w:t>, s</w:t>
      </w:r>
      <w:r w:rsidR="007F3DCB" w:rsidRPr="004440C7">
        <w:rPr>
          <w:rFonts w:asciiTheme="minorHAnsi" w:hAnsiTheme="minorHAnsi" w:cstheme="minorHAnsi"/>
          <w:szCs w:val="24"/>
        </w:rPr>
        <w:t xml:space="preserve">etting out the draft </w:t>
      </w:r>
      <w:r w:rsidR="007F3DCB">
        <w:rPr>
          <w:rFonts w:asciiTheme="minorHAnsi" w:hAnsiTheme="minorHAnsi" w:cstheme="minorHAnsi"/>
          <w:szCs w:val="24"/>
        </w:rPr>
        <w:t>Third</w:t>
      </w:r>
      <w:r w:rsidR="007F3DCB" w:rsidRPr="004440C7">
        <w:rPr>
          <w:rFonts w:asciiTheme="minorHAnsi" w:hAnsiTheme="minorHAnsi" w:cstheme="minorHAnsi"/>
          <w:szCs w:val="24"/>
        </w:rPr>
        <w:t xml:space="preserve"> Audit findings, and the facts and circumstances supporting the </w:t>
      </w:r>
      <w:r w:rsidR="007F3DCB">
        <w:rPr>
          <w:rFonts w:asciiTheme="minorHAnsi" w:hAnsiTheme="minorHAnsi" w:cstheme="minorHAnsi"/>
          <w:szCs w:val="24"/>
        </w:rPr>
        <w:t>Third</w:t>
      </w:r>
      <w:r w:rsidR="007F3DCB" w:rsidRPr="004440C7">
        <w:rPr>
          <w:rFonts w:asciiTheme="minorHAnsi" w:hAnsiTheme="minorHAnsi" w:cstheme="minorHAnsi"/>
          <w:szCs w:val="24"/>
        </w:rPr>
        <w:t xml:space="preserve"> Audit findings.  </w:t>
      </w:r>
      <w:r>
        <w:rPr>
          <w:rFonts w:asciiTheme="minorHAnsi" w:hAnsiTheme="minorHAnsi" w:cstheme="minorHAnsi"/>
          <w:szCs w:val="24"/>
        </w:rPr>
        <w:t>SCCTas</w:t>
      </w:r>
      <w:r w:rsidR="007F3DCB" w:rsidRPr="004440C7">
        <w:rPr>
          <w:rFonts w:asciiTheme="minorHAnsi" w:hAnsiTheme="minorHAnsi" w:cstheme="minorHAnsi"/>
          <w:szCs w:val="24"/>
        </w:rPr>
        <w:t xml:space="preserve"> will ensure the Independent Auditor does not provide the draft written report, or a copy of the same, to </w:t>
      </w:r>
      <w:r>
        <w:rPr>
          <w:rFonts w:asciiTheme="minorHAnsi" w:hAnsiTheme="minorHAnsi" w:cstheme="minorHAnsi"/>
          <w:szCs w:val="24"/>
        </w:rPr>
        <w:t>SCCTas</w:t>
      </w:r>
      <w:r w:rsidR="007F3DCB" w:rsidRPr="004440C7">
        <w:rPr>
          <w:rFonts w:asciiTheme="minorHAnsi" w:hAnsiTheme="minorHAnsi" w:cstheme="minorHAnsi"/>
          <w:szCs w:val="24"/>
        </w:rPr>
        <w:t xml:space="preserve"> without the FWO’s approval.</w:t>
      </w:r>
    </w:p>
    <w:p w14:paraId="111D1444" w14:textId="07FE71A4" w:rsidR="007F3DCB" w:rsidRPr="004440C7" w:rsidRDefault="00080470" w:rsidP="00C652B5">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3" w:name="_Ref38277432"/>
      <w:r>
        <w:rPr>
          <w:rFonts w:asciiTheme="minorHAnsi" w:hAnsiTheme="minorHAnsi" w:cstheme="minorHAnsi"/>
          <w:szCs w:val="24"/>
        </w:rPr>
        <w:t>SCCTas</w:t>
      </w:r>
      <w:r w:rsidR="007F3DCB" w:rsidRPr="004440C7">
        <w:rPr>
          <w:rFonts w:asciiTheme="minorHAnsi" w:hAnsiTheme="minorHAnsi" w:cstheme="minorHAnsi"/>
          <w:szCs w:val="24"/>
        </w:rPr>
        <w:t xml:space="preserve"> will </w:t>
      </w:r>
      <w:r w:rsidR="00646758">
        <w:rPr>
          <w:rFonts w:asciiTheme="minorHAnsi" w:hAnsiTheme="minorHAnsi" w:cstheme="minorHAnsi"/>
          <w:szCs w:val="24"/>
        </w:rPr>
        <w:t xml:space="preserve">instruct and </w:t>
      </w:r>
      <w:r w:rsidR="007F3DCB" w:rsidRPr="004440C7">
        <w:rPr>
          <w:rFonts w:asciiTheme="minorHAnsi" w:hAnsiTheme="minorHAnsi" w:cstheme="minorHAnsi"/>
          <w:szCs w:val="24"/>
        </w:rPr>
        <w:t xml:space="preserve">use </w:t>
      </w:r>
      <w:r w:rsidR="00540D84">
        <w:rPr>
          <w:rFonts w:asciiTheme="minorHAnsi" w:hAnsiTheme="minorHAnsi" w:cstheme="minorHAnsi"/>
          <w:szCs w:val="24"/>
        </w:rPr>
        <w:t xml:space="preserve">its </w:t>
      </w:r>
      <w:r w:rsidR="007F3DCB" w:rsidRPr="004440C7">
        <w:rPr>
          <w:rFonts w:asciiTheme="minorHAnsi" w:hAnsiTheme="minorHAnsi" w:cstheme="minorHAnsi"/>
          <w:szCs w:val="24"/>
        </w:rPr>
        <w:t xml:space="preserve">best endeavours to ensure the Independent Auditor finalises the </w:t>
      </w:r>
      <w:r w:rsidR="007F3DCB">
        <w:rPr>
          <w:rFonts w:asciiTheme="minorHAnsi" w:hAnsiTheme="minorHAnsi" w:cstheme="minorHAnsi"/>
          <w:szCs w:val="24"/>
        </w:rPr>
        <w:t>Third</w:t>
      </w:r>
      <w:r w:rsidR="007F3DCB" w:rsidRPr="004440C7">
        <w:rPr>
          <w:rFonts w:asciiTheme="minorHAnsi" w:hAnsiTheme="minorHAnsi" w:cstheme="minorHAnsi"/>
          <w:szCs w:val="24"/>
        </w:rPr>
        <w:t xml:space="preserve"> Audit and provides a written report of the </w:t>
      </w:r>
      <w:r w:rsidR="007F3DCB">
        <w:rPr>
          <w:rFonts w:asciiTheme="minorHAnsi" w:hAnsiTheme="minorHAnsi" w:cstheme="minorHAnsi"/>
          <w:szCs w:val="24"/>
        </w:rPr>
        <w:t>Third</w:t>
      </w:r>
      <w:r w:rsidR="007F3DCB" w:rsidRPr="004440C7">
        <w:rPr>
          <w:rFonts w:asciiTheme="minorHAnsi" w:hAnsiTheme="minorHAnsi" w:cstheme="minorHAnsi"/>
          <w:szCs w:val="24"/>
        </w:rPr>
        <w:t xml:space="preserve"> Audit (</w:t>
      </w:r>
      <w:r w:rsidR="007F3DCB" w:rsidRPr="00E42840">
        <w:rPr>
          <w:rFonts w:asciiTheme="minorHAnsi" w:hAnsiTheme="minorHAnsi" w:cstheme="minorHAnsi"/>
          <w:b/>
          <w:bCs/>
          <w:szCs w:val="24"/>
        </w:rPr>
        <w:t>Third Audit Report</w:t>
      </w:r>
      <w:r w:rsidR="007F3DCB" w:rsidRPr="004440C7">
        <w:rPr>
          <w:rFonts w:asciiTheme="minorHAnsi" w:hAnsiTheme="minorHAnsi" w:cstheme="minorHAnsi"/>
          <w:szCs w:val="24"/>
        </w:rPr>
        <w:t xml:space="preserve">) directly to the FWO within one month of the FWO providing any comments on the draft report to the Independent Auditor. </w:t>
      </w:r>
      <w:r>
        <w:rPr>
          <w:rFonts w:asciiTheme="minorHAnsi" w:hAnsiTheme="minorHAnsi" w:cstheme="minorHAnsi"/>
          <w:szCs w:val="24"/>
        </w:rPr>
        <w:t>SCCTas</w:t>
      </w:r>
      <w:r w:rsidR="007F3DCB" w:rsidRPr="004440C7">
        <w:rPr>
          <w:rFonts w:asciiTheme="minorHAnsi" w:hAnsiTheme="minorHAnsi" w:cstheme="minorHAnsi"/>
          <w:szCs w:val="24"/>
        </w:rPr>
        <w:t xml:space="preserve"> will ensure the Independent Auditor does not provide the </w:t>
      </w:r>
      <w:r w:rsidR="004C663C">
        <w:rPr>
          <w:rFonts w:asciiTheme="minorHAnsi" w:hAnsiTheme="minorHAnsi" w:cstheme="minorHAnsi"/>
          <w:szCs w:val="24"/>
        </w:rPr>
        <w:t>Third Audit R</w:t>
      </w:r>
      <w:r w:rsidR="007F3DCB" w:rsidRPr="004440C7">
        <w:rPr>
          <w:rFonts w:asciiTheme="minorHAnsi" w:hAnsiTheme="minorHAnsi" w:cstheme="minorHAnsi"/>
          <w:szCs w:val="24"/>
        </w:rPr>
        <w:t>eport, or a copy of the same, to</w:t>
      </w:r>
      <w:r w:rsidR="007F3DCB">
        <w:rPr>
          <w:rFonts w:asciiTheme="minorHAnsi" w:hAnsiTheme="minorHAnsi" w:cstheme="minorHAnsi"/>
          <w:szCs w:val="24"/>
        </w:rPr>
        <w:t xml:space="preserve"> </w:t>
      </w:r>
      <w:r>
        <w:rPr>
          <w:rFonts w:asciiTheme="minorHAnsi" w:hAnsiTheme="minorHAnsi" w:cstheme="minorHAnsi"/>
          <w:szCs w:val="24"/>
        </w:rPr>
        <w:t>SCCTas</w:t>
      </w:r>
      <w:r w:rsidR="007F3DCB">
        <w:rPr>
          <w:rFonts w:asciiTheme="minorHAnsi" w:hAnsiTheme="minorHAnsi" w:cstheme="minorHAnsi"/>
          <w:szCs w:val="24"/>
        </w:rPr>
        <w:t xml:space="preserve"> without the FWO’s approval</w:t>
      </w:r>
      <w:r w:rsidR="007F3DCB" w:rsidRPr="004440C7">
        <w:rPr>
          <w:rFonts w:asciiTheme="minorHAnsi" w:hAnsiTheme="minorHAnsi" w:cstheme="minorHAnsi"/>
          <w:szCs w:val="24"/>
        </w:rPr>
        <w:t>.</w:t>
      </w:r>
      <w:bookmarkEnd w:id="13"/>
    </w:p>
    <w:bookmarkEnd w:id="11"/>
    <w:p w14:paraId="4B626F9E" w14:textId="53C4125A" w:rsidR="00FA18AB" w:rsidRDefault="007F3DCB" w:rsidP="00FD62F3">
      <w:pPr>
        <w:pStyle w:val="Heading2"/>
        <w:rPr>
          <w:bCs/>
        </w:rPr>
      </w:pPr>
      <w:r w:rsidRPr="00CD067A">
        <w:t>Outcome of Audits</w:t>
      </w:r>
      <w:r w:rsidR="005A09C0" w:rsidRPr="00434760">
        <w:rPr>
          <w:color w:val="0070C0"/>
        </w:rPr>
        <w:t xml:space="preserve"> </w:t>
      </w:r>
    </w:p>
    <w:p w14:paraId="51C000E5" w14:textId="4823AF82" w:rsidR="00646758" w:rsidRPr="00E42840"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3B5AE4">
        <w:rPr>
          <w:rFonts w:asciiTheme="minorHAnsi" w:hAnsiTheme="minorHAnsi" w:cstheme="minorHAnsi"/>
          <w:szCs w:val="24"/>
        </w:rPr>
        <w:t xml:space="preserve">If any of the Audits identify underpayments to </w:t>
      </w:r>
      <w:r w:rsidR="00646758" w:rsidRPr="00E42840">
        <w:rPr>
          <w:rFonts w:asciiTheme="minorHAnsi" w:hAnsiTheme="minorHAnsi" w:cstheme="minorHAnsi"/>
          <w:szCs w:val="24"/>
        </w:rPr>
        <w:t>the Sampled Employees, SCCTas will:</w:t>
      </w:r>
    </w:p>
    <w:p w14:paraId="7C206E23" w14:textId="28067664" w:rsidR="00646758" w:rsidRPr="00E42840" w:rsidRDefault="00646758" w:rsidP="0038433A">
      <w:pPr>
        <w:pStyle w:val="ListParagraph"/>
        <w:widowControl w:val="0"/>
        <w:spacing w:before="120" w:after="120" w:line="360" w:lineRule="auto"/>
        <w:ind w:left="1134" w:hanging="567"/>
        <w:contextualSpacing w:val="0"/>
        <w:jc w:val="both"/>
        <w:rPr>
          <w:rFonts w:asciiTheme="minorHAnsi" w:hAnsiTheme="minorHAnsi" w:cstheme="minorHAnsi"/>
          <w:szCs w:val="24"/>
        </w:rPr>
      </w:pPr>
      <w:r w:rsidRPr="00E42840">
        <w:rPr>
          <w:rFonts w:asciiTheme="minorHAnsi" w:hAnsiTheme="minorHAnsi" w:cstheme="minorHAnsi"/>
          <w:szCs w:val="24"/>
        </w:rPr>
        <w:t xml:space="preserve">(a) </w:t>
      </w:r>
      <w:r w:rsidRPr="00E42840">
        <w:rPr>
          <w:rFonts w:asciiTheme="minorHAnsi" w:hAnsiTheme="minorHAnsi" w:cstheme="minorHAnsi"/>
          <w:szCs w:val="24"/>
        </w:rPr>
        <w:tab/>
        <w:t>rectify any underpayments identified in the relevant audit period; and</w:t>
      </w:r>
    </w:p>
    <w:p w14:paraId="63E74D6E" w14:textId="66128E8D" w:rsidR="00646758" w:rsidRPr="00E42840" w:rsidRDefault="00646758" w:rsidP="0038433A">
      <w:pPr>
        <w:pStyle w:val="ListParagraph"/>
        <w:widowControl w:val="0"/>
        <w:spacing w:before="120" w:after="120" w:line="360" w:lineRule="auto"/>
        <w:ind w:left="1134" w:hanging="567"/>
        <w:contextualSpacing w:val="0"/>
        <w:jc w:val="both"/>
        <w:rPr>
          <w:rFonts w:asciiTheme="minorHAnsi" w:hAnsiTheme="minorHAnsi" w:cstheme="minorHAnsi"/>
          <w:szCs w:val="24"/>
        </w:rPr>
      </w:pPr>
      <w:r w:rsidRPr="00E42840">
        <w:rPr>
          <w:rFonts w:asciiTheme="minorHAnsi" w:hAnsiTheme="minorHAnsi" w:cstheme="minorHAnsi"/>
          <w:szCs w:val="24"/>
        </w:rPr>
        <w:t>(b)</w:t>
      </w:r>
      <w:r w:rsidRPr="00E42840">
        <w:rPr>
          <w:rFonts w:asciiTheme="minorHAnsi" w:hAnsiTheme="minorHAnsi" w:cstheme="minorHAnsi"/>
          <w:szCs w:val="24"/>
        </w:rPr>
        <w:tab/>
        <w:t>conduct a reconciliation of the amounts paid and owed to the Sampled Employees in the 12 month period immediately prior to the relevant audit period and rectify any underpayments that are identified.</w:t>
      </w:r>
    </w:p>
    <w:p w14:paraId="4E4D55F9" w14:textId="1DED54CA"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SCCTas</w:t>
      </w:r>
      <w:r w:rsidR="007F3DCB" w:rsidRPr="00CD067A">
        <w:rPr>
          <w:rFonts w:asciiTheme="minorHAnsi" w:hAnsiTheme="minorHAnsi" w:cstheme="minorHAnsi"/>
          <w:szCs w:val="24"/>
        </w:rPr>
        <w:t xml:space="preserve"> will </w:t>
      </w:r>
      <w:r w:rsidR="007F3DCB">
        <w:rPr>
          <w:rFonts w:asciiTheme="minorHAnsi" w:hAnsiTheme="minorHAnsi" w:cstheme="minorHAnsi"/>
          <w:szCs w:val="24"/>
        </w:rPr>
        <w:t xml:space="preserve">provide to the FWO evidence of such </w:t>
      </w:r>
      <w:r w:rsidR="00646758">
        <w:rPr>
          <w:rFonts w:asciiTheme="minorHAnsi" w:hAnsiTheme="minorHAnsi" w:cstheme="minorHAnsi"/>
          <w:szCs w:val="24"/>
        </w:rPr>
        <w:t xml:space="preserve">reconciliation and/or </w:t>
      </w:r>
      <w:r w:rsidR="007F3DCB">
        <w:rPr>
          <w:rFonts w:asciiTheme="minorHAnsi" w:hAnsiTheme="minorHAnsi" w:cstheme="minorHAnsi"/>
          <w:szCs w:val="24"/>
        </w:rPr>
        <w:t xml:space="preserve">rectification </w:t>
      </w:r>
      <w:r w:rsidR="007F3DCB" w:rsidRPr="00CD067A">
        <w:rPr>
          <w:rFonts w:asciiTheme="minorHAnsi" w:hAnsiTheme="minorHAnsi" w:cstheme="minorHAnsi"/>
          <w:szCs w:val="24"/>
        </w:rPr>
        <w:t xml:space="preserve">within </w:t>
      </w:r>
      <w:r w:rsidR="005400D0">
        <w:rPr>
          <w:rFonts w:asciiTheme="minorHAnsi" w:hAnsiTheme="minorHAnsi" w:cstheme="minorHAnsi"/>
          <w:szCs w:val="24"/>
        </w:rPr>
        <w:t>14 days</w:t>
      </w:r>
      <w:r w:rsidR="003B5AE4" w:rsidRPr="00CD067A">
        <w:rPr>
          <w:rFonts w:asciiTheme="minorHAnsi" w:hAnsiTheme="minorHAnsi" w:cstheme="minorHAnsi"/>
          <w:szCs w:val="24"/>
        </w:rPr>
        <w:t xml:space="preserve"> </w:t>
      </w:r>
      <w:r w:rsidR="003B5AE4">
        <w:rPr>
          <w:rFonts w:asciiTheme="minorHAnsi" w:hAnsiTheme="minorHAnsi" w:cstheme="minorHAnsi"/>
          <w:szCs w:val="24"/>
        </w:rPr>
        <w:t>of having rectified any identified underpayments</w:t>
      </w:r>
      <w:r w:rsidR="009360D0">
        <w:rPr>
          <w:rFonts w:asciiTheme="minorHAnsi" w:hAnsiTheme="minorHAnsi" w:cstheme="minorHAnsi"/>
          <w:szCs w:val="24"/>
        </w:rPr>
        <w:t xml:space="preserve"> as required under clause </w:t>
      </w:r>
      <w:r w:rsidR="00D320BE">
        <w:rPr>
          <w:rFonts w:asciiTheme="minorHAnsi" w:hAnsiTheme="minorHAnsi" w:cstheme="minorHAnsi"/>
          <w:szCs w:val="24"/>
        </w:rPr>
        <w:t>3</w:t>
      </w:r>
      <w:r w:rsidR="00F707B7">
        <w:rPr>
          <w:rFonts w:asciiTheme="minorHAnsi" w:hAnsiTheme="minorHAnsi" w:cstheme="minorHAnsi"/>
          <w:szCs w:val="24"/>
        </w:rPr>
        <w:t>8</w:t>
      </w:r>
      <w:r w:rsidR="009360D0">
        <w:rPr>
          <w:rFonts w:asciiTheme="minorHAnsi" w:hAnsiTheme="minorHAnsi" w:cstheme="minorHAnsi"/>
          <w:szCs w:val="24"/>
        </w:rPr>
        <w:t>.</w:t>
      </w:r>
      <w:r w:rsidR="009360D0" w:rsidDel="009360D0">
        <w:rPr>
          <w:rFonts w:asciiTheme="minorHAnsi" w:hAnsiTheme="minorHAnsi" w:cstheme="minorHAnsi"/>
          <w:szCs w:val="24"/>
        </w:rPr>
        <w:t xml:space="preserve"> </w:t>
      </w:r>
    </w:p>
    <w:p w14:paraId="07E822AD" w14:textId="09611B1C" w:rsidR="007F3DCB" w:rsidRPr="00CD067A"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If any </w:t>
      </w:r>
      <w:r w:rsidR="00646758">
        <w:rPr>
          <w:rFonts w:asciiTheme="minorHAnsi" w:hAnsiTheme="minorHAnsi" w:cstheme="minorHAnsi"/>
          <w:szCs w:val="24"/>
        </w:rPr>
        <w:t xml:space="preserve">Sampled Employees </w:t>
      </w:r>
      <w:r w:rsidRPr="00CD067A">
        <w:rPr>
          <w:rFonts w:asciiTheme="minorHAnsi" w:hAnsiTheme="minorHAnsi" w:cstheme="minorHAnsi"/>
          <w:szCs w:val="24"/>
        </w:rPr>
        <w:t>identified in the Audits as having underpayments owing to them cannot be located</w:t>
      </w:r>
      <w:r w:rsidR="00646758">
        <w:rPr>
          <w:rFonts w:asciiTheme="minorHAnsi" w:hAnsiTheme="minorHAnsi" w:cstheme="minorHAnsi"/>
          <w:szCs w:val="24"/>
        </w:rPr>
        <w:t xml:space="preserve"> within three months of the conclusion of each Audit</w:t>
      </w:r>
      <w:r w:rsidRPr="00CD067A">
        <w:rPr>
          <w:rFonts w:asciiTheme="minorHAnsi" w:hAnsiTheme="minorHAnsi" w:cstheme="minorHAnsi"/>
          <w:szCs w:val="24"/>
        </w:rPr>
        <w:t xml:space="preserve">, </w:t>
      </w:r>
      <w:r w:rsidR="00080470">
        <w:rPr>
          <w:rFonts w:asciiTheme="minorHAnsi" w:hAnsiTheme="minorHAnsi" w:cstheme="minorHAnsi"/>
          <w:szCs w:val="24"/>
        </w:rPr>
        <w:t>SCCTas</w:t>
      </w:r>
      <w:r w:rsidRPr="00CD067A">
        <w:rPr>
          <w:rFonts w:asciiTheme="minorHAnsi" w:hAnsiTheme="minorHAnsi" w:cstheme="minorHAnsi"/>
          <w:szCs w:val="24"/>
        </w:rPr>
        <w:t xml:space="preserve"> will pay those amounts to the Commonwealth of Australia (through the FWO) in </w:t>
      </w:r>
      <w:r w:rsidRPr="00CD067A">
        <w:rPr>
          <w:rFonts w:asciiTheme="minorHAnsi" w:hAnsiTheme="minorHAnsi" w:cstheme="minorHAnsi"/>
          <w:szCs w:val="24"/>
        </w:rPr>
        <w:lastRenderedPageBreak/>
        <w:t>accordance with section 559 of the FW Act</w:t>
      </w:r>
      <w:r w:rsidR="00476559">
        <w:rPr>
          <w:rFonts w:asciiTheme="minorHAnsi" w:hAnsiTheme="minorHAnsi" w:cstheme="minorHAnsi"/>
          <w:szCs w:val="24"/>
        </w:rPr>
        <w:t>.</w:t>
      </w:r>
      <w:r w:rsidR="005400D0">
        <w:rPr>
          <w:rFonts w:asciiTheme="minorHAnsi" w:hAnsiTheme="minorHAnsi" w:cstheme="minorHAnsi"/>
          <w:szCs w:val="24"/>
        </w:rPr>
        <w:t xml:space="preserve"> </w:t>
      </w:r>
      <w:r w:rsidR="00080470">
        <w:rPr>
          <w:rFonts w:asciiTheme="minorHAnsi" w:hAnsiTheme="minorHAnsi" w:cstheme="minorHAnsi"/>
          <w:szCs w:val="24"/>
        </w:rPr>
        <w:t>SCCTas</w:t>
      </w:r>
      <w:r w:rsidRPr="00CD067A">
        <w:rPr>
          <w:rFonts w:asciiTheme="minorHAnsi" w:hAnsiTheme="minorHAnsi" w:cstheme="minorHAnsi"/>
          <w:szCs w:val="24"/>
        </w:rPr>
        <w:t xml:space="preserve"> will complete the required documents supplied by the FWO for this purpose.</w:t>
      </w:r>
    </w:p>
    <w:p w14:paraId="6F870BEE" w14:textId="79883852" w:rsidR="007F3DCB" w:rsidRPr="009C0849"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If any of the Audits identify </w:t>
      </w:r>
      <w:r w:rsidR="00476559">
        <w:rPr>
          <w:rFonts w:asciiTheme="minorHAnsi" w:hAnsiTheme="minorHAnsi" w:cstheme="minorHAnsi"/>
          <w:szCs w:val="24"/>
        </w:rPr>
        <w:t xml:space="preserve">an underpayment of minimum entitlements to one or more Sampled Employees, </w:t>
      </w:r>
      <w:r w:rsidRPr="00CD067A">
        <w:rPr>
          <w:rFonts w:asciiTheme="minorHAnsi" w:hAnsiTheme="minorHAnsi" w:cstheme="minorHAnsi"/>
          <w:szCs w:val="24"/>
        </w:rPr>
        <w:t xml:space="preserve">and the FWO reasonably believes that employees not included in the Audits are also likely to have been underpaid, </w:t>
      </w:r>
      <w:r w:rsidR="00080470">
        <w:rPr>
          <w:rFonts w:asciiTheme="minorHAnsi" w:hAnsiTheme="minorHAnsi" w:cstheme="minorHAnsi"/>
          <w:szCs w:val="24"/>
        </w:rPr>
        <w:t>SCCTas</w:t>
      </w:r>
      <w:r w:rsidRPr="00CD067A">
        <w:rPr>
          <w:rFonts w:asciiTheme="minorHAnsi" w:hAnsiTheme="minorHAnsi" w:cstheme="minorHAnsi"/>
          <w:szCs w:val="24"/>
        </w:rPr>
        <w:t xml:space="preserve"> will engage an accounting professional or an employment law specialist </w:t>
      </w:r>
      <w:r w:rsidRPr="009C0849">
        <w:rPr>
          <w:rFonts w:asciiTheme="minorHAnsi" w:hAnsiTheme="minorHAnsi" w:cstheme="minorHAnsi"/>
          <w:szCs w:val="24"/>
        </w:rPr>
        <w:t>approved by the FWO to conduct a further audit of all their employees to whom</w:t>
      </w:r>
      <w:r w:rsidR="007C0F46" w:rsidRPr="009C0849">
        <w:rPr>
          <w:rFonts w:asciiTheme="minorHAnsi" w:hAnsiTheme="minorHAnsi" w:cstheme="minorHAnsi"/>
          <w:szCs w:val="24"/>
        </w:rPr>
        <w:t xml:space="preserve"> the </w:t>
      </w:r>
      <w:r w:rsidR="00A11957" w:rsidRPr="0022177E">
        <w:rPr>
          <w:rFonts w:asciiTheme="minorHAnsi" w:hAnsiTheme="minorHAnsi" w:cstheme="minorHAnsi"/>
          <w:szCs w:val="24"/>
        </w:rPr>
        <w:t>Industrial</w:t>
      </w:r>
      <w:r w:rsidR="00A11957" w:rsidRPr="0022177E" w:rsidDel="00C0770D">
        <w:rPr>
          <w:rFonts w:asciiTheme="minorHAnsi" w:hAnsiTheme="minorHAnsi" w:cstheme="minorHAnsi"/>
          <w:szCs w:val="24"/>
        </w:rPr>
        <w:t xml:space="preserve"> </w:t>
      </w:r>
      <w:r w:rsidR="00C0770D" w:rsidRPr="0022177E">
        <w:rPr>
          <w:rFonts w:asciiTheme="minorHAnsi" w:hAnsiTheme="minorHAnsi" w:cstheme="minorHAnsi"/>
          <w:szCs w:val="24"/>
        </w:rPr>
        <w:t>Instruments</w:t>
      </w:r>
      <w:r w:rsidR="00C0770D" w:rsidRPr="009C0849">
        <w:rPr>
          <w:rFonts w:asciiTheme="minorHAnsi" w:hAnsiTheme="minorHAnsi" w:cstheme="minorHAnsi"/>
          <w:szCs w:val="24"/>
        </w:rPr>
        <w:t xml:space="preserve"> </w:t>
      </w:r>
      <w:r w:rsidRPr="009C0849">
        <w:rPr>
          <w:rFonts w:asciiTheme="minorHAnsi" w:hAnsiTheme="minorHAnsi" w:cstheme="minorHAnsi"/>
          <w:szCs w:val="24"/>
        </w:rPr>
        <w:t>apply (or a particular cohort of employees within this group), as determined by the FWO (</w:t>
      </w:r>
      <w:r w:rsidRPr="009C0849">
        <w:rPr>
          <w:rFonts w:asciiTheme="minorHAnsi" w:hAnsiTheme="minorHAnsi" w:cstheme="minorHAnsi"/>
          <w:b/>
          <w:szCs w:val="24"/>
        </w:rPr>
        <w:t>Additional Audit</w:t>
      </w:r>
      <w:r w:rsidRPr="009C0849">
        <w:rPr>
          <w:rFonts w:asciiTheme="minorHAnsi" w:hAnsiTheme="minorHAnsi" w:cstheme="minorHAnsi"/>
          <w:szCs w:val="24"/>
        </w:rPr>
        <w:t xml:space="preserve">).  Any Additional Audit must be paid for by </w:t>
      </w:r>
      <w:r w:rsidR="00080470" w:rsidRPr="009C0849">
        <w:rPr>
          <w:rFonts w:asciiTheme="minorHAnsi" w:hAnsiTheme="minorHAnsi" w:cstheme="minorHAnsi"/>
          <w:szCs w:val="24"/>
        </w:rPr>
        <w:t>SCCTas</w:t>
      </w:r>
      <w:r w:rsidRPr="009C0849">
        <w:rPr>
          <w:rFonts w:asciiTheme="minorHAnsi" w:hAnsiTheme="minorHAnsi" w:cstheme="minorHAnsi"/>
          <w:szCs w:val="24"/>
        </w:rPr>
        <w:t xml:space="preserve">. </w:t>
      </w:r>
      <w:r w:rsidR="00F74983" w:rsidRPr="009C0849">
        <w:rPr>
          <w:rFonts w:asciiTheme="minorHAnsi" w:hAnsiTheme="minorHAnsi" w:cstheme="minorHAnsi"/>
          <w:szCs w:val="24"/>
        </w:rPr>
        <w:t xml:space="preserve">If any Additional Audit identifies underpayments, SCCTas will rectify any such underpayments within 28 days of </w:t>
      </w:r>
      <w:r w:rsidR="00F74983" w:rsidRPr="009C0849">
        <w:t>being advised by the FWO of the requirement for reconciliation</w:t>
      </w:r>
      <w:r w:rsidR="00F55F7C" w:rsidRPr="009C0849">
        <w:t>.</w:t>
      </w:r>
      <w:r w:rsidR="00F74983" w:rsidRPr="009C0849">
        <w:rPr>
          <w:rFonts w:asciiTheme="minorHAnsi" w:hAnsiTheme="minorHAnsi" w:cstheme="minorHAnsi"/>
          <w:szCs w:val="24"/>
        </w:rPr>
        <w:t xml:space="preserve"> </w:t>
      </w:r>
    </w:p>
    <w:p w14:paraId="16E46B55" w14:textId="14035B5A" w:rsidR="00F74983" w:rsidRPr="009C0849" w:rsidRDefault="007F3DCB" w:rsidP="00F74983">
      <w:pPr>
        <w:pStyle w:val="ListParagraph"/>
        <w:numPr>
          <w:ilvl w:val="0"/>
          <w:numId w:val="5"/>
        </w:numPr>
        <w:spacing w:before="120" w:after="120" w:line="360" w:lineRule="auto"/>
        <w:ind w:left="567" w:hanging="567"/>
        <w:jc w:val="both"/>
        <w:rPr>
          <w:rFonts w:asciiTheme="minorHAnsi" w:hAnsiTheme="minorHAnsi" w:cstheme="minorHAnsi"/>
          <w:szCs w:val="24"/>
        </w:rPr>
      </w:pPr>
      <w:bookmarkStart w:id="14" w:name="_Ref38286548"/>
      <w:r w:rsidRPr="009C0849">
        <w:rPr>
          <w:rFonts w:asciiTheme="minorHAnsi" w:hAnsiTheme="minorHAnsi" w:cstheme="minorHAnsi"/>
          <w:szCs w:val="24"/>
        </w:rPr>
        <w:t xml:space="preserve">If requested by the FWO, </w:t>
      </w:r>
      <w:r w:rsidR="00080470" w:rsidRPr="009C0849">
        <w:rPr>
          <w:rFonts w:asciiTheme="minorHAnsi" w:hAnsiTheme="minorHAnsi" w:cstheme="minorHAnsi"/>
          <w:szCs w:val="24"/>
        </w:rPr>
        <w:t>SCCTas</w:t>
      </w:r>
      <w:r w:rsidRPr="009C0849">
        <w:rPr>
          <w:rFonts w:asciiTheme="minorHAnsi" w:hAnsiTheme="minorHAnsi" w:cstheme="minorHAnsi"/>
          <w:szCs w:val="24"/>
        </w:rPr>
        <w:t xml:space="preserve"> will provide the FWO with all records and documents used to conduct any or all of the Audits (including any Additional Audit), within </w:t>
      </w:r>
      <w:r w:rsidR="00C652B5" w:rsidRPr="009C0849">
        <w:rPr>
          <w:rFonts w:asciiTheme="minorHAnsi" w:hAnsiTheme="minorHAnsi" w:cstheme="minorHAnsi"/>
          <w:szCs w:val="24"/>
        </w:rPr>
        <w:t xml:space="preserve">14 </w:t>
      </w:r>
      <w:r w:rsidRPr="009C0849">
        <w:rPr>
          <w:rFonts w:asciiTheme="minorHAnsi" w:hAnsiTheme="minorHAnsi" w:cstheme="minorHAnsi"/>
          <w:szCs w:val="24"/>
        </w:rPr>
        <w:t>days of such a request</w:t>
      </w:r>
      <w:r w:rsidR="00857854" w:rsidRPr="009C0849">
        <w:rPr>
          <w:rFonts w:asciiTheme="minorHAnsi" w:hAnsiTheme="minorHAnsi" w:cstheme="minorHAnsi"/>
          <w:szCs w:val="24"/>
        </w:rPr>
        <w:t xml:space="preserve">, subject </w:t>
      </w:r>
      <w:r w:rsidR="00F15822" w:rsidRPr="009C0849">
        <w:rPr>
          <w:rFonts w:asciiTheme="minorHAnsi" w:hAnsiTheme="minorHAnsi" w:cstheme="minorHAnsi"/>
          <w:szCs w:val="24"/>
        </w:rPr>
        <w:t xml:space="preserve">to SCCTas having access to those records and documents. </w:t>
      </w:r>
      <w:bookmarkEnd w:id="14"/>
    </w:p>
    <w:p w14:paraId="1144CF84" w14:textId="019A5FF5" w:rsidR="00213972" w:rsidRPr="009C0849" w:rsidRDefault="00213972" w:rsidP="00FD62F3">
      <w:pPr>
        <w:pStyle w:val="Heading2"/>
      </w:pPr>
      <w:r w:rsidRPr="009C0849">
        <w:t>Payroll Systems and Processes Review</w:t>
      </w:r>
    </w:p>
    <w:p w14:paraId="1B7BA0D9" w14:textId="27CA6A75" w:rsidR="00213972" w:rsidRPr="0038433A" w:rsidRDefault="00213972" w:rsidP="00213972">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9C0849">
        <w:rPr>
          <w:rFonts w:asciiTheme="minorHAnsi" w:hAnsiTheme="minorHAnsi"/>
          <w:szCs w:val="24"/>
        </w:rPr>
        <w:t xml:space="preserve">By </w:t>
      </w:r>
      <w:r w:rsidRPr="009C0849">
        <w:rPr>
          <w:rFonts w:asciiTheme="minorHAnsi" w:hAnsiTheme="minorHAnsi"/>
          <w:color w:val="000000" w:themeColor="text1"/>
          <w:szCs w:val="24"/>
        </w:rPr>
        <w:t xml:space="preserve">1 </w:t>
      </w:r>
      <w:r w:rsidR="000B0269" w:rsidRPr="009C0849">
        <w:rPr>
          <w:rFonts w:asciiTheme="minorHAnsi" w:hAnsiTheme="minorHAnsi"/>
          <w:color w:val="000000" w:themeColor="text1"/>
          <w:szCs w:val="24"/>
        </w:rPr>
        <w:t>March</w:t>
      </w:r>
      <w:r w:rsidR="00AE6D47" w:rsidRPr="009C0849">
        <w:rPr>
          <w:rFonts w:asciiTheme="minorHAnsi" w:hAnsiTheme="minorHAnsi"/>
          <w:color w:val="000000" w:themeColor="text1"/>
          <w:szCs w:val="24"/>
        </w:rPr>
        <w:t xml:space="preserve"> </w:t>
      </w:r>
      <w:r w:rsidRPr="009C0849">
        <w:rPr>
          <w:rFonts w:asciiTheme="minorHAnsi" w:hAnsiTheme="minorHAnsi"/>
          <w:color w:val="000000" w:themeColor="text1"/>
          <w:szCs w:val="24"/>
        </w:rPr>
        <w:t>202</w:t>
      </w:r>
      <w:r w:rsidR="00031BA4" w:rsidRPr="009C0849">
        <w:rPr>
          <w:rFonts w:asciiTheme="minorHAnsi" w:hAnsiTheme="minorHAnsi"/>
          <w:color w:val="000000" w:themeColor="text1"/>
          <w:szCs w:val="24"/>
        </w:rPr>
        <w:t>4</w:t>
      </w:r>
      <w:r w:rsidR="003A15E3" w:rsidRPr="009C0849">
        <w:rPr>
          <w:rFonts w:asciiTheme="minorHAnsi" w:hAnsiTheme="minorHAnsi"/>
          <w:color w:val="000000" w:themeColor="text1"/>
          <w:szCs w:val="24"/>
        </w:rPr>
        <w:t>,</w:t>
      </w:r>
      <w:r w:rsidRPr="009C0849">
        <w:rPr>
          <w:rFonts w:asciiTheme="minorHAnsi" w:hAnsiTheme="minorHAnsi"/>
          <w:color w:val="000000" w:themeColor="text1"/>
          <w:szCs w:val="24"/>
        </w:rPr>
        <w:t xml:space="preserve"> </w:t>
      </w:r>
      <w:r w:rsidRPr="009C0849">
        <w:rPr>
          <w:rFonts w:asciiTheme="minorHAnsi" w:hAnsiTheme="minorHAnsi"/>
          <w:szCs w:val="24"/>
        </w:rPr>
        <w:t xml:space="preserve">SCCTas will provide </w:t>
      </w:r>
      <w:r w:rsidR="00031BA4" w:rsidRPr="009C0849">
        <w:rPr>
          <w:rFonts w:asciiTheme="minorHAnsi" w:hAnsiTheme="minorHAnsi"/>
          <w:szCs w:val="24"/>
        </w:rPr>
        <w:t xml:space="preserve">a </w:t>
      </w:r>
      <w:r w:rsidR="0038433A" w:rsidRPr="009C0849">
        <w:rPr>
          <w:rFonts w:asciiTheme="minorHAnsi" w:hAnsiTheme="minorHAnsi"/>
          <w:szCs w:val="24"/>
        </w:rPr>
        <w:t xml:space="preserve">final unredacted </w:t>
      </w:r>
      <w:r w:rsidR="00031BA4" w:rsidRPr="009C0849">
        <w:rPr>
          <w:rFonts w:asciiTheme="minorHAnsi" w:hAnsiTheme="minorHAnsi"/>
          <w:szCs w:val="24"/>
        </w:rPr>
        <w:t xml:space="preserve">report to </w:t>
      </w:r>
      <w:r w:rsidRPr="009C0849">
        <w:rPr>
          <w:rFonts w:asciiTheme="minorHAnsi" w:hAnsiTheme="minorHAnsi"/>
          <w:szCs w:val="24"/>
        </w:rPr>
        <w:t xml:space="preserve">the FWO </w:t>
      </w:r>
      <w:r w:rsidR="0038433A" w:rsidRPr="009C0849">
        <w:rPr>
          <w:rFonts w:asciiTheme="minorHAnsi" w:hAnsiTheme="minorHAnsi"/>
          <w:szCs w:val="24"/>
        </w:rPr>
        <w:t>to outline all new systems and processes that it has put in place to ensure compliance with its obligations under the FW Act, the FW Regulations</w:t>
      </w:r>
      <w:r w:rsidR="00A11957" w:rsidRPr="009C0849">
        <w:rPr>
          <w:rFonts w:asciiTheme="minorHAnsi" w:hAnsiTheme="minorHAnsi"/>
          <w:szCs w:val="24"/>
        </w:rPr>
        <w:t xml:space="preserve"> and</w:t>
      </w:r>
      <w:r w:rsidR="0038433A" w:rsidRPr="009C0849">
        <w:rPr>
          <w:rFonts w:asciiTheme="minorHAnsi" w:hAnsiTheme="minorHAnsi"/>
          <w:szCs w:val="24"/>
        </w:rPr>
        <w:t xml:space="preserve"> the </w:t>
      </w:r>
      <w:r w:rsidR="00A11957" w:rsidRPr="009C0849">
        <w:rPr>
          <w:rFonts w:asciiTheme="minorHAnsi" w:hAnsiTheme="minorHAnsi" w:cstheme="minorHAnsi"/>
          <w:szCs w:val="24"/>
        </w:rPr>
        <w:t xml:space="preserve">Industrial </w:t>
      </w:r>
      <w:r w:rsidR="00C0770D" w:rsidRPr="009C0849">
        <w:rPr>
          <w:rFonts w:asciiTheme="minorHAnsi" w:hAnsiTheme="minorHAnsi" w:cstheme="minorHAnsi"/>
          <w:szCs w:val="24"/>
        </w:rPr>
        <w:t>Instruments</w:t>
      </w:r>
      <w:r w:rsidR="00F55F7C" w:rsidRPr="009C0849">
        <w:rPr>
          <w:rFonts w:asciiTheme="minorHAnsi" w:hAnsiTheme="minorHAnsi"/>
          <w:szCs w:val="24"/>
        </w:rPr>
        <w:t>,</w:t>
      </w:r>
      <w:r w:rsidR="00F55F7C">
        <w:rPr>
          <w:rFonts w:asciiTheme="minorHAnsi" w:hAnsiTheme="minorHAnsi"/>
          <w:szCs w:val="24"/>
        </w:rPr>
        <w:t xml:space="preserve"> </w:t>
      </w:r>
      <w:r w:rsidR="0038433A">
        <w:rPr>
          <w:rFonts w:asciiTheme="minorHAnsi" w:hAnsiTheme="minorHAnsi"/>
          <w:szCs w:val="24"/>
        </w:rPr>
        <w:t>and</w:t>
      </w:r>
      <w:r w:rsidR="00031BA4">
        <w:rPr>
          <w:rFonts w:asciiTheme="minorHAnsi" w:hAnsiTheme="minorHAnsi"/>
          <w:szCs w:val="24"/>
        </w:rPr>
        <w:t xml:space="preserve"> </w:t>
      </w:r>
      <w:r w:rsidRPr="00FD3120">
        <w:rPr>
          <w:rFonts w:asciiTheme="minorHAnsi" w:hAnsiTheme="minorHAnsi"/>
          <w:szCs w:val="24"/>
        </w:rPr>
        <w:t xml:space="preserve">details of systems and processes </w:t>
      </w:r>
      <w:r w:rsidR="00031BA4">
        <w:rPr>
          <w:rFonts w:asciiTheme="minorHAnsi" w:hAnsiTheme="minorHAnsi"/>
          <w:szCs w:val="24"/>
        </w:rPr>
        <w:t xml:space="preserve">reviewed </w:t>
      </w:r>
      <w:r w:rsidR="00E91032">
        <w:rPr>
          <w:rFonts w:asciiTheme="minorHAnsi" w:hAnsiTheme="minorHAnsi"/>
          <w:szCs w:val="24"/>
        </w:rPr>
        <w:t xml:space="preserve">and implemented </w:t>
      </w:r>
      <w:r w:rsidR="00031BA4">
        <w:rPr>
          <w:rFonts w:asciiTheme="minorHAnsi" w:hAnsiTheme="minorHAnsi"/>
          <w:szCs w:val="24"/>
        </w:rPr>
        <w:t xml:space="preserve">following the First Audit, </w:t>
      </w:r>
      <w:r w:rsidR="005849EF">
        <w:rPr>
          <w:rFonts w:asciiTheme="minorHAnsi" w:hAnsiTheme="minorHAnsi"/>
          <w:szCs w:val="24"/>
        </w:rPr>
        <w:t xml:space="preserve">addressing </w:t>
      </w:r>
      <w:proofErr w:type="gramStart"/>
      <w:r w:rsidR="00031BA4">
        <w:rPr>
          <w:rFonts w:asciiTheme="minorHAnsi" w:hAnsiTheme="minorHAnsi"/>
          <w:szCs w:val="24"/>
        </w:rPr>
        <w:t>in particular any</w:t>
      </w:r>
      <w:proofErr w:type="gramEnd"/>
      <w:r w:rsidR="00031BA4">
        <w:rPr>
          <w:rFonts w:asciiTheme="minorHAnsi" w:hAnsiTheme="minorHAnsi"/>
          <w:szCs w:val="24"/>
        </w:rPr>
        <w:t xml:space="preserve"> contraventions or weaknesses identified in the First Audit Report.</w:t>
      </w:r>
    </w:p>
    <w:p w14:paraId="6EA5FA2F" w14:textId="416CE21F" w:rsidR="000B0269" w:rsidRPr="00817ED3" w:rsidRDefault="0038433A" w:rsidP="00B20DB2">
      <w:pPr>
        <w:pStyle w:val="EUParagraphLevel1"/>
        <w:widowControl w:val="0"/>
        <w:numPr>
          <w:ilvl w:val="0"/>
          <w:numId w:val="5"/>
        </w:numPr>
        <w:ind w:left="567" w:hanging="567"/>
        <w:rPr>
          <w:rFonts w:asciiTheme="minorHAnsi" w:hAnsiTheme="minorHAnsi" w:cstheme="minorHAnsi"/>
        </w:rPr>
      </w:pPr>
      <w:bookmarkStart w:id="15" w:name="_Ref82608124"/>
      <w:r>
        <w:t xml:space="preserve">The FWO may, </w:t>
      </w:r>
      <w:r w:rsidRPr="00810A01">
        <w:t xml:space="preserve">within </w:t>
      </w:r>
      <w:r>
        <w:t>28</w:t>
      </w:r>
      <w:r w:rsidRPr="00810A01">
        <w:t xml:space="preserve"> days</w:t>
      </w:r>
      <w:r>
        <w:t xml:space="preserve"> of receiving the information under clause </w:t>
      </w:r>
      <w:r w:rsidR="00D320BE">
        <w:t>4</w:t>
      </w:r>
      <w:r w:rsidR="00F707B7">
        <w:t>3</w:t>
      </w:r>
      <w:r>
        <w:t xml:space="preserve">, seek reasonable further information </w:t>
      </w:r>
      <w:r w:rsidR="00E91032">
        <w:t xml:space="preserve">and evidence </w:t>
      </w:r>
      <w:r>
        <w:t xml:space="preserve">regarding </w:t>
      </w:r>
      <w:r w:rsidRPr="00817ED3">
        <w:rPr>
          <w:rFonts w:asciiTheme="minorHAnsi" w:hAnsiTheme="minorHAnsi" w:cstheme="minorBidi"/>
        </w:rPr>
        <w:t>systems and processes</w:t>
      </w:r>
      <w:r>
        <w:t xml:space="preserve"> from SCCTas </w:t>
      </w:r>
      <w:r w:rsidR="003B5AE4">
        <w:t>in writing,</w:t>
      </w:r>
      <w:r w:rsidR="005400D0">
        <w:t xml:space="preserve"> </w:t>
      </w:r>
      <w:r>
        <w:t xml:space="preserve">specifying the additional information </w:t>
      </w:r>
      <w:r w:rsidR="00E91032">
        <w:t xml:space="preserve">and evidence </w:t>
      </w:r>
      <w:r>
        <w:t xml:space="preserve">required. SCCTas must provide the information </w:t>
      </w:r>
      <w:r w:rsidR="00E91032">
        <w:t xml:space="preserve">and evidence </w:t>
      </w:r>
      <w:r>
        <w:t>specified in such a notice within 14 days of receipt.</w:t>
      </w:r>
      <w:bookmarkEnd w:id="15"/>
    </w:p>
    <w:p w14:paraId="722D86D6" w14:textId="77777777" w:rsidR="0038433A" w:rsidRPr="000848AA" w:rsidRDefault="0038433A" w:rsidP="0038433A">
      <w:pPr>
        <w:pStyle w:val="EUHeading3"/>
      </w:pPr>
      <w:r w:rsidRPr="000848AA">
        <w:t>No limitation on use of information</w:t>
      </w:r>
    </w:p>
    <w:p w14:paraId="579AA305" w14:textId="07D72172" w:rsidR="0038433A" w:rsidRPr="000848AA" w:rsidRDefault="0038433A" w:rsidP="0038433A">
      <w:pPr>
        <w:pStyle w:val="EUParagraphLevel1"/>
        <w:widowControl w:val="0"/>
        <w:numPr>
          <w:ilvl w:val="0"/>
          <w:numId w:val="5"/>
        </w:numPr>
        <w:ind w:left="567" w:hanging="567"/>
        <w:rPr>
          <w:rFonts w:asciiTheme="minorHAnsi" w:hAnsiTheme="minorHAnsi" w:cstheme="minorHAnsi"/>
          <w:u w:val="single"/>
        </w:rPr>
      </w:pPr>
      <w:r>
        <w:t xml:space="preserve">When providing the information under clauses </w:t>
      </w:r>
      <w:r w:rsidR="00D320BE">
        <w:t>4</w:t>
      </w:r>
      <w:r w:rsidR="00F707B7">
        <w:t>3</w:t>
      </w:r>
      <w:r w:rsidR="00D320BE">
        <w:t xml:space="preserve"> and 4</w:t>
      </w:r>
      <w:r w:rsidR="00F707B7">
        <w:t>4</w:t>
      </w:r>
      <w:r>
        <w:t xml:space="preserve">, SCCTas will state in writing that it does so without qualification and without seeking to place any limitation on how the FWO may use the information in the lawful performance of its statutory functions </w:t>
      </w:r>
      <w:r>
        <w:lastRenderedPageBreak/>
        <w:t>and powers. SCCTas will not assert, or seek to assert, any limitation on how the FWO may use or rely on the information in the lawful performance of its statutory functions and powers.</w:t>
      </w:r>
    </w:p>
    <w:p w14:paraId="0FD4868B" w14:textId="77777777" w:rsidR="007F3DCB" w:rsidRDefault="007F3DCB" w:rsidP="00FD62F3">
      <w:pPr>
        <w:pStyle w:val="Heading2"/>
      </w:pPr>
      <w:r w:rsidRPr="00CD067A">
        <w:t>Notices – Internal and External</w:t>
      </w:r>
    </w:p>
    <w:p w14:paraId="673A403C" w14:textId="5DC06C0A" w:rsidR="007F3DCB" w:rsidRPr="00CD067A" w:rsidRDefault="00BD24DE" w:rsidP="007F3DCB">
      <w:pPr>
        <w:widowControl w:val="0"/>
        <w:spacing w:before="120" w:after="120" w:line="360" w:lineRule="auto"/>
        <w:jc w:val="both"/>
        <w:rPr>
          <w:rFonts w:asciiTheme="minorHAnsi" w:hAnsiTheme="minorHAnsi" w:cs="Arial"/>
          <w:sz w:val="24"/>
          <w:szCs w:val="24"/>
          <w:u w:val="single"/>
        </w:rPr>
      </w:pPr>
      <w:r w:rsidRPr="00CD067A">
        <w:rPr>
          <w:rFonts w:asciiTheme="minorHAnsi" w:hAnsiTheme="minorHAnsi" w:cs="Arial"/>
          <w:sz w:val="24"/>
          <w:szCs w:val="24"/>
          <w:u w:val="single"/>
        </w:rPr>
        <w:t>Employee</w:t>
      </w:r>
      <w:r>
        <w:rPr>
          <w:rFonts w:asciiTheme="minorHAnsi" w:hAnsiTheme="minorHAnsi" w:cs="Arial"/>
          <w:sz w:val="24"/>
          <w:szCs w:val="24"/>
          <w:u w:val="single"/>
        </w:rPr>
        <w:t xml:space="preserve"> Notification</w:t>
      </w:r>
      <w:r w:rsidR="00C4393C">
        <w:rPr>
          <w:rFonts w:asciiTheme="minorHAnsi" w:hAnsiTheme="minorHAnsi" w:cs="Arial"/>
          <w:sz w:val="24"/>
          <w:szCs w:val="24"/>
          <w:u w:val="single"/>
        </w:rPr>
        <w:t xml:space="preserve"> Letter</w:t>
      </w:r>
    </w:p>
    <w:p w14:paraId="40BF3169" w14:textId="1E62F082" w:rsidR="007F3DCB" w:rsidRPr="00CD067A" w:rsidRDefault="00A31C22"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By </w:t>
      </w:r>
      <w:r w:rsidR="00E14DAE">
        <w:rPr>
          <w:rFonts w:asciiTheme="minorHAnsi" w:hAnsiTheme="minorHAnsi" w:cstheme="minorHAnsi"/>
          <w:szCs w:val="24"/>
        </w:rPr>
        <w:t>22</w:t>
      </w:r>
      <w:r w:rsidR="009655EA" w:rsidRPr="006E7905">
        <w:rPr>
          <w:rFonts w:asciiTheme="minorHAnsi" w:hAnsiTheme="minorHAnsi" w:cstheme="minorHAnsi"/>
          <w:szCs w:val="24"/>
        </w:rPr>
        <w:t xml:space="preserve"> September 2023</w:t>
      </w:r>
      <w:r w:rsidR="00A74AEC" w:rsidRPr="006E7905">
        <w:rPr>
          <w:rFonts w:asciiTheme="minorHAnsi" w:hAnsiTheme="minorHAnsi" w:cstheme="minorHAnsi"/>
          <w:szCs w:val="24"/>
        </w:rPr>
        <w:t>,</w:t>
      </w:r>
      <w:r w:rsidRPr="006E7905">
        <w:rPr>
          <w:rFonts w:asciiTheme="minorHAnsi" w:hAnsiTheme="minorHAnsi" w:cstheme="minorHAnsi"/>
          <w:szCs w:val="24"/>
        </w:rPr>
        <w:t xml:space="preserve"> </w:t>
      </w:r>
      <w:r w:rsidR="00080470">
        <w:rPr>
          <w:rFonts w:asciiTheme="minorHAnsi" w:hAnsiTheme="minorHAnsi" w:cstheme="minorHAnsi"/>
          <w:szCs w:val="24"/>
        </w:rPr>
        <w:t>SCCTas</w:t>
      </w:r>
      <w:r w:rsidR="007F3DCB" w:rsidRPr="00CD067A">
        <w:rPr>
          <w:rFonts w:asciiTheme="minorHAnsi" w:hAnsiTheme="minorHAnsi" w:cstheme="minorHAnsi"/>
          <w:szCs w:val="24"/>
        </w:rPr>
        <w:t xml:space="preserve"> will send a letter to all </w:t>
      </w:r>
      <w:r>
        <w:rPr>
          <w:rFonts w:asciiTheme="minorHAnsi" w:hAnsiTheme="minorHAnsi" w:cstheme="minorHAnsi"/>
          <w:szCs w:val="24"/>
        </w:rPr>
        <w:t>Schedule A Employees and any Schedule B E</w:t>
      </w:r>
      <w:r w:rsidR="007F3DCB" w:rsidRPr="00CD067A">
        <w:rPr>
          <w:rFonts w:asciiTheme="minorHAnsi" w:hAnsiTheme="minorHAnsi" w:cstheme="minorHAnsi"/>
          <w:szCs w:val="24"/>
        </w:rPr>
        <w:t>mployees</w:t>
      </w:r>
      <w:r>
        <w:rPr>
          <w:rFonts w:asciiTheme="minorHAnsi" w:hAnsiTheme="minorHAnsi" w:cstheme="minorHAnsi"/>
          <w:szCs w:val="24"/>
        </w:rPr>
        <w:t xml:space="preserve"> that can be located by that date</w:t>
      </w:r>
      <w:r w:rsidR="00BD24DE">
        <w:rPr>
          <w:rFonts w:asciiTheme="minorHAnsi" w:hAnsiTheme="minorHAnsi" w:cstheme="minorHAnsi"/>
          <w:szCs w:val="24"/>
        </w:rPr>
        <w:t>, notifying them of the ex</w:t>
      </w:r>
      <w:r w:rsidR="003A20D2">
        <w:rPr>
          <w:rFonts w:asciiTheme="minorHAnsi" w:hAnsiTheme="minorHAnsi" w:cstheme="minorHAnsi"/>
          <w:szCs w:val="24"/>
        </w:rPr>
        <w:t>e</w:t>
      </w:r>
      <w:r w:rsidR="00BD24DE">
        <w:rPr>
          <w:rFonts w:asciiTheme="minorHAnsi" w:hAnsiTheme="minorHAnsi" w:cstheme="minorHAnsi"/>
          <w:szCs w:val="24"/>
        </w:rPr>
        <w:t>c</w:t>
      </w:r>
      <w:r w:rsidR="003A20D2">
        <w:rPr>
          <w:rFonts w:asciiTheme="minorHAnsi" w:hAnsiTheme="minorHAnsi" w:cstheme="minorHAnsi"/>
          <w:szCs w:val="24"/>
        </w:rPr>
        <w:t>u</w:t>
      </w:r>
      <w:r w:rsidR="00BD24DE">
        <w:rPr>
          <w:rFonts w:asciiTheme="minorHAnsi" w:hAnsiTheme="minorHAnsi" w:cstheme="minorHAnsi"/>
          <w:szCs w:val="24"/>
        </w:rPr>
        <w:t>tion of the EU (</w:t>
      </w:r>
      <w:r w:rsidR="00BD24DE" w:rsidRPr="00BD24DE">
        <w:rPr>
          <w:rFonts w:asciiTheme="minorHAnsi" w:hAnsiTheme="minorHAnsi" w:cstheme="minorHAnsi"/>
          <w:b/>
          <w:bCs/>
          <w:szCs w:val="24"/>
        </w:rPr>
        <w:t>Notification Letter</w:t>
      </w:r>
      <w:r w:rsidR="00BD24DE">
        <w:rPr>
          <w:rFonts w:asciiTheme="minorHAnsi" w:hAnsiTheme="minorHAnsi" w:cstheme="minorHAnsi"/>
          <w:szCs w:val="24"/>
        </w:rPr>
        <w:t>)</w:t>
      </w:r>
      <w:r>
        <w:rPr>
          <w:rFonts w:asciiTheme="minorHAnsi" w:hAnsiTheme="minorHAnsi" w:cstheme="minorHAnsi"/>
          <w:szCs w:val="24"/>
        </w:rPr>
        <w:t>. T</w:t>
      </w:r>
      <w:r w:rsidR="007F3DCB" w:rsidRPr="00CD067A">
        <w:rPr>
          <w:rFonts w:asciiTheme="minorHAnsi" w:hAnsiTheme="minorHAnsi" w:cstheme="minorHAnsi"/>
          <w:szCs w:val="24"/>
        </w:rPr>
        <w:t xml:space="preserve">he </w:t>
      </w:r>
      <w:r w:rsidR="00BD24DE">
        <w:rPr>
          <w:rFonts w:asciiTheme="minorHAnsi" w:hAnsiTheme="minorHAnsi" w:cstheme="minorHAnsi"/>
          <w:szCs w:val="24"/>
        </w:rPr>
        <w:t>Notification</w:t>
      </w:r>
      <w:r w:rsidR="00BD24DE" w:rsidRPr="00CD067A">
        <w:rPr>
          <w:rFonts w:asciiTheme="minorHAnsi" w:hAnsiTheme="minorHAnsi" w:cstheme="minorHAnsi"/>
          <w:szCs w:val="24"/>
        </w:rPr>
        <w:t xml:space="preserve"> </w:t>
      </w:r>
      <w:r w:rsidR="007F3DCB" w:rsidRPr="00CD067A">
        <w:rPr>
          <w:rFonts w:asciiTheme="minorHAnsi" w:hAnsiTheme="minorHAnsi" w:cstheme="minorHAnsi"/>
          <w:szCs w:val="24"/>
        </w:rPr>
        <w:t xml:space="preserve">Letter will be in the form of Attachment </w:t>
      </w:r>
      <w:r>
        <w:rPr>
          <w:rFonts w:asciiTheme="minorHAnsi" w:hAnsiTheme="minorHAnsi" w:cstheme="minorHAnsi"/>
          <w:szCs w:val="24"/>
        </w:rPr>
        <w:t>B</w:t>
      </w:r>
      <w:r w:rsidR="007F3DCB" w:rsidRPr="00CD067A">
        <w:rPr>
          <w:rFonts w:asciiTheme="minorHAnsi" w:hAnsiTheme="minorHAnsi" w:cstheme="minorHAnsi"/>
          <w:szCs w:val="24"/>
        </w:rPr>
        <w:t xml:space="preserve"> to this Undertaking.</w:t>
      </w:r>
    </w:p>
    <w:p w14:paraId="01D76D67" w14:textId="0E23B74D"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SCCTas</w:t>
      </w:r>
      <w:r w:rsidR="007F3DCB" w:rsidRPr="00CD067A">
        <w:rPr>
          <w:rFonts w:asciiTheme="minorHAnsi" w:hAnsiTheme="minorHAnsi" w:cstheme="minorHAnsi"/>
          <w:szCs w:val="24"/>
        </w:rPr>
        <w:t xml:space="preserve"> will provide evidence to the FWO that the </w:t>
      </w:r>
      <w:r w:rsidR="00BD24DE">
        <w:rPr>
          <w:rFonts w:asciiTheme="minorHAnsi" w:hAnsiTheme="minorHAnsi" w:cstheme="minorHAnsi"/>
          <w:szCs w:val="24"/>
        </w:rPr>
        <w:t>Notification</w:t>
      </w:r>
      <w:r w:rsidR="007F3DCB" w:rsidRPr="00CD067A">
        <w:rPr>
          <w:rFonts w:asciiTheme="minorHAnsi" w:hAnsiTheme="minorHAnsi" w:cstheme="minorHAnsi"/>
          <w:szCs w:val="24"/>
        </w:rPr>
        <w:t xml:space="preserve"> Letter has been sent to all </w:t>
      </w:r>
      <w:r w:rsidR="00A31C22">
        <w:rPr>
          <w:rFonts w:asciiTheme="minorHAnsi" w:hAnsiTheme="minorHAnsi" w:cstheme="minorHAnsi"/>
          <w:szCs w:val="24"/>
        </w:rPr>
        <w:t>relevant</w:t>
      </w:r>
      <w:r w:rsidR="007F3DCB" w:rsidRPr="00CD067A">
        <w:rPr>
          <w:rFonts w:asciiTheme="minorHAnsi" w:hAnsiTheme="minorHAnsi" w:cstheme="minorHAnsi"/>
          <w:szCs w:val="24"/>
        </w:rPr>
        <w:t xml:space="preserve"> employees </w:t>
      </w:r>
      <w:r w:rsidR="00A31C22">
        <w:rPr>
          <w:rFonts w:asciiTheme="minorHAnsi" w:hAnsiTheme="minorHAnsi" w:cstheme="minorHAnsi"/>
          <w:szCs w:val="24"/>
        </w:rPr>
        <w:t xml:space="preserve">by </w:t>
      </w:r>
      <w:r w:rsidR="00E14DAE">
        <w:rPr>
          <w:rFonts w:asciiTheme="minorHAnsi" w:hAnsiTheme="minorHAnsi" w:cstheme="minorHAnsi"/>
          <w:szCs w:val="24"/>
        </w:rPr>
        <w:t>6 October</w:t>
      </w:r>
      <w:r w:rsidR="00C4393C" w:rsidRPr="006E7905">
        <w:rPr>
          <w:rFonts w:asciiTheme="minorHAnsi" w:hAnsiTheme="minorHAnsi" w:cstheme="minorHAnsi"/>
          <w:szCs w:val="24"/>
        </w:rPr>
        <w:t xml:space="preserve"> </w:t>
      </w:r>
      <w:r w:rsidR="00A31C22">
        <w:rPr>
          <w:rFonts w:asciiTheme="minorHAnsi" w:hAnsiTheme="minorHAnsi" w:cstheme="minorHAnsi"/>
          <w:szCs w:val="24"/>
        </w:rPr>
        <w:t>2023.</w:t>
      </w:r>
    </w:p>
    <w:p w14:paraId="408CBD3E" w14:textId="77777777" w:rsidR="007F3DCB" w:rsidRPr="00CD067A" w:rsidRDefault="007F3DCB" w:rsidP="007F3DCB">
      <w:pPr>
        <w:spacing w:before="120" w:after="120" w:line="360" w:lineRule="auto"/>
        <w:jc w:val="both"/>
        <w:rPr>
          <w:rFonts w:asciiTheme="minorHAnsi" w:hAnsiTheme="minorHAnsi" w:cs="Arial"/>
          <w:sz w:val="24"/>
          <w:szCs w:val="24"/>
          <w:u w:val="single"/>
        </w:rPr>
      </w:pPr>
      <w:r w:rsidRPr="00CD067A">
        <w:rPr>
          <w:rFonts w:asciiTheme="minorHAnsi" w:hAnsiTheme="minorHAnsi" w:cs="Arial"/>
          <w:sz w:val="24"/>
          <w:szCs w:val="24"/>
          <w:u w:val="single"/>
        </w:rPr>
        <w:t>Media Release</w:t>
      </w:r>
    </w:p>
    <w:p w14:paraId="7244CF89" w14:textId="77777777" w:rsidR="007F3DCB" w:rsidRPr="00CD067A" w:rsidRDefault="007F3DCB"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Arial"/>
          <w:szCs w:val="24"/>
        </w:rPr>
      </w:pPr>
      <w:r w:rsidRPr="00CD067A">
        <w:rPr>
          <w:rFonts w:asciiTheme="minorHAnsi" w:hAnsiTheme="minorHAnsi" w:cstheme="minorHAnsi"/>
          <w:szCs w:val="24"/>
        </w:rPr>
        <w:t>Upon acceptance of the Undertaking, the</w:t>
      </w:r>
      <w:r w:rsidRPr="00CD067A">
        <w:rPr>
          <w:rFonts w:asciiTheme="minorHAnsi" w:hAnsiTheme="minorHAnsi" w:cs="Arial"/>
          <w:szCs w:val="24"/>
        </w:rPr>
        <w:t xml:space="preserve"> FWO will publish a media release on its website in respect of this Undertaking. </w:t>
      </w:r>
    </w:p>
    <w:p w14:paraId="3ED1EAA7" w14:textId="77777777" w:rsidR="007F3DCB" w:rsidRPr="00CD067A" w:rsidRDefault="007F3DCB" w:rsidP="007F3DCB">
      <w:pPr>
        <w:widowControl w:val="0"/>
        <w:spacing w:before="120" w:after="120" w:line="360" w:lineRule="auto"/>
        <w:jc w:val="both"/>
        <w:rPr>
          <w:rFonts w:asciiTheme="minorHAnsi" w:hAnsiTheme="minorHAnsi" w:cstheme="minorHAnsi"/>
          <w:sz w:val="24"/>
          <w:szCs w:val="24"/>
          <w:u w:val="single"/>
        </w:rPr>
      </w:pPr>
      <w:r w:rsidRPr="00CD067A">
        <w:rPr>
          <w:rFonts w:asciiTheme="minorHAnsi" w:hAnsiTheme="minorHAnsi" w:cstheme="minorHAnsi"/>
          <w:sz w:val="24"/>
          <w:szCs w:val="24"/>
          <w:u w:val="single"/>
        </w:rPr>
        <w:t>Workplace Notice</w:t>
      </w:r>
    </w:p>
    <w:p w14:paraId="7197E9E5" w14:textId="6C31077B" w:rsidR="007578A6" w:rsidRPr="005D64A6" w:rsidRDefault="007578A6" w:rsidP="007578A6">
      <w:pPr>
        <w:pStyle w:val="ListParagraph"/>
        <w:widowControl w:val="0"/>
        <w:numPr>
          <w:ilvl w:val="0"/>
          <w:numId w:val="5"/>
        </w:numPr>
        <w:spacing w:before="120" w:after="120" w:line="360" w:lineRule="auto"/>
        <w:ind w:left="567" w:hanging="567"/>
        <w:contextualSpacing w:val="0"/>
        <w:jc w:val="both"/>
        <w:rPr>
          <w:rFonts w:cs="Arial"/>
          <w:color w:val="000000" w:themeColor="text1"/>
          <w:szCs w:val="24"/>
        </w:rPr>
      </w:pPr>
      <w:r>
        <w:rPr>
          <w:rFonts w:cs="Arial"/>
          <w:szCs w:val="24"/>
        </w:rPr>
        <w:t>Within 28 days of the Commencement Date</w:t>
      </w:r>
      <w:r w:rsidRPr="005D64A6">
        <w:rPr>
          <w:rFonts w:cs="Arial"/>
          <w:szCs w:val="24"/>
        </w:rPr>
        <w:t xml:space="preserve">, </w:t>
      </w:r>
      <w:r>
        <w:rPr>
          <w:rFonts w:cs="Arial"/>
          <w:color w:val="000000" w:themeColor="text1"/>
          <w:szCs w:val="24"/>
        </w:rPr>
        <w:t>SCCTas</w:t>
      </w:r>
      <w:r w:rsidRPr="005D64A6">
        <w:rPr>
          <w:rFonts w:cs="Arial"/>
          <w:szCs w:val="24"/>
        </w:rPr>
        <w:t xml:space="preserve"> will cause to be displayed within</w:t>
      </w:r>
      <w:r>
        <w:rPr>
          <w:rFonts w:cs="Arial"/>
          <w:szCs w:val="24"/>
        </w:rPr>
        <w:t xml:space="preserve"> each of its workplaces</w:t>
      </w:r>
      <w:r w:rsidRPr="005D64A6">
        <w:rPr>
          <w:rFonts w:cs="Arial"/>
          <w:szCs w:val="24"/>
        </w:rPr>
        <w:t xml:space="preserve"> </w:t>
      </w:r>
      <w:r w:rsidRPr="005D64A6">
        <w:rPr>
          <w:rFonts w:cs="Arial"/>
          <w:color w:val="000000" w:themeColor="text1"/>
          <w:szCs w:val="24"/>
        </w:rPr>
        <w:t xml:space="preserve">a notice in the form of </w:t>
      </w:r>
      <w:r w:rsidRPr="00C7376A">
        <w:rPr>
          <w:rFonts w:cs="Arial"/>
          <w:color w:val="000000" w:themeColor="text1"/>
          <w:szCs w:val="24"/>
        </w:rPr>
        <w:t xml:space="preserve">Attachment </w:t>
      </w:r>
      <w:r w:rsidR="002B6BE7" w:rsidRPr="00C7376A">
        <w:rPr>
          <w:rFonts w:cs="Arial"/>
          <w:color w:val="000000" w:themeColor="text1"/>
          <w:szCs w:val="24"/>
        </w:rPr>
        <w:t>C</w:t>
      </w:r>
      <w:r w:rsidRPr="005D64A6">
        <w:rPr>
          <w:rFonts w:cs="Arial"/>
          <w:color w:val="000000" w:themeColor="text1"/>
          <w:szCs w:val="24"/>
        </w:rPr>
        <w:t xml:space="preserve"> to this Undertaking (</w:t>
      </w:r>
      <w:r w:rsidRPr="005D64A6">
        <w:rPr>
          <w:rFonts w:cs="Arial"/>
          <w:b/>
          <w:color w:val="000000" w:themeColor="text1"/>
          <w:szCs w:val="24"/>
        </w:rPr>
        <w:t>Workplace Notice</w:t>
      </w:r>
      <w:r w:rsidRPr="005D64A6">
        <w:rPr>
          <w:rFonts w:cs="Arial"/>
          <w:color w:val="000000" w:themeColor="text1"/>
          <w:szCs w:val="24"/>
        </w:rPr>
        <w:t xml:space="preserve">). </w:t>
      </w:r>
    </w:p>
    <w:p w14:paraId="6BF4E0F6" w14:textId="67E98E4E" w:rsidR="007578A6" w:rsidRPr="005D64A6" w:rsidRDefault="007578A6" w:rsidP="007578A6">
      <w:pPr>
        <w:pStyle w:val="ListParagraph"/>
        <w:widowControl w:val="0"/>
        <w:numPr>
          <w:ilvl w:val="0"/>
          <w:numId w:val="5"/>
        </w:numPr>
        <w:spacing w:before="120" w:after="120" w:line="360" w:lineRule="auto"/>
        <w:ind w:left="567" w:hanging="567"/>
        <w:contextualSpacing w:val="0"/>
        <w:jc w:val="both"/>
        <w:rPr>
          <w:rFonts w:cs="Arial"/>
          <w:szCs w:val="24"/>
        </w:rPr>
      </w:pPr>
      <w:bookmarkStart w:id="16" w:name="_Ref24377486"/>
      <w:r>
        <w:rPr>
          <w:rFonts w:cs="Arial"/>
          <w:color w:val="000000" w:themeColor="text1"/>
          <w:szCs w:val="24"/>
        </w:rPr>
        <w:t>SCCTas</w:t>
      </w:r>
      <w:r w:rsidRPr="005D64A6">
        <w:rPr>
          <w:rFonts w:cs="Arial"/>
          <w:szCs w:val="24"/>
        </w:rPr>
        <w:t xml:space="preserve"> must ensure the Workplace Notice is:</w:t>
      </w:r>
      <w:bookmarkEnd w:id="16"/>
    </w:p>
    <w:p w14:paraId="2C67376D" w14:textId="77777777" w:rsidR="007578A6" w:rsidRPr="005D64A6" w:rsidRDefault="007578A6" w:rsidP="007578A6">
      <w:pPr>
        <w:pStyle w:val="ListParagraph"/>
        <w:widowControl w:val="0"/>
        <w:numPr>
          <w:ilvl w:val="0"/>
          <w:numId w:val="49"/>
        </w:numPr>
        <w:spacing w:before="120" w:after="120" w:line="360" w:lineRule="auto"/>
        <w:ind w:hanging="513"/>
        <w:contextualSpacing w:val="0"/>
        <w:jc w:val="both"/>
        <w:rPr>
          <w:rFonts w:cs="Arial"/>
          <w:szCs w:val="24"/>
        </w:rPr>
      </w:pPr>
      <w:r w:rsidRPr="005D64A6">
        <w:rPr>
          <w:rFonts w:cs="Arial"/>
          <w:szCs w:val="24"/>
        </w:rPr>
        <w:t>at least A3 size;</w:t>
      </w:r>
    </w:p>
    <w:p w14:paraId="0EC62665" w14:textId="0E3A29D1" w:rsidR="007578A6" w:rsidRPr="005D64A6" w:rsidRDefault="007578A6" w:rsidP="007578A6">
      <w:pPr>
        <w:pStyle w:val="ListParagraph"/>
        <w:widowControl w:val="0"/>
        <w:numPr>
          <w:ilvl w:val="0"/>
          <w:numId w:val="49"/>
        </w:numPr>
        <w:spacing w:before="120" w:after="120" w:line="360" w:lineRule="auto"/>
        <w:ind w:hanging="513"/>
        <w:contextualSpacing w:val="0"/>
        <w:jc w:val="both"/>
        <w:rPr>
          <w:rFonts w:cs="Arial"/>
          <w:szCs w:val="24"/>
        </w:rPr>
      </w:pPr>
      <w:r w:rsidRPr="005D64A6">
        <w:rPr>
          <w:rFonts w:cs="Arial"/>
          <w:szCs w:val="24"/>
        </w:rPr>
        <w:t>clearly displayed in location</w:t>
      </w:r>
      <w:r>
        <w:rPr>
          <w:rFonts w:cs="Arial"/>
          <w:szCs w:val="24"/>
        </w:rPr>
        <w:t xml:space="preserve">s </w:t>
      </w:r>
      <w:r w:rsidRPr="005D64A6">
        <w:rPr>
          <w:rFonts w:cs="Arial"/>
          <w:szCs w:val="24"/>
        </w:rPr>
        <w:t>to which all employees have access (for example, by placement on staff noticeboard</w:t>
      </w:r>
      <w:r>
        <w:rPr>
          <w:rFonts w:cs="Arial"/>
          <w:szCs w:val="24"/>
        </w:rPr>
        <w:t>s</w:t>
      </w:r>
      <w:r w:rsidRPr="005D64A6">
        <w:rPr>
          <w:rFonts w:cs="Arial"/>
          <w:szCs w:val="24"/>
        </w:rPr>
        <w:t>); and</w:t>
      </w:r>
    </w:p>
    <w:p w14:paraId="62BBA357" w14:textId="77777777" w:rsidR="007578A6" w:rsidRPr="005D64A6" w:rsidRDefault="007578A6" w:rsidP="007578A6">
      <w:pPr>
        <w:pStyle w:val="ListParagraph"/>
        <w:widowControl w:val="0"/>
        <w:numPr>
          <w:ilvl w:val="0"/>
          <w:numId w:val="49"/>
        </w:numPr>
        <w:spacing w:before="120" w:after="120" w:line="360" w:lineRule="auto"/>
        <w:ind w:hanging="513"/>
        <w:contextualSpacing w:val="0"/>
        <w:jc w:val="both"/>
        <w:rPr>
          <w:rFonts w:cs="Arial"/>
          <w:szCs w:val="24"/>
        </w:rPr>
      </w:pPr>
      <w:r w:rsidRPr="005D64A6">
        <w:rPr>
          <w:rFonts w:cs="Arial"/>
          <w:szCs w:val="24"/>
        </w:rPr>
        <w:t xml:space="preserve">displayed for a period of </w:t>
      </w:r>
      <w:r>
        <w:rPr>
          <w:rFonts w:cs="Arial"/>
          <w:szCs w:val="24"/>
        </w:rPr>
        <w:t>28 days</w:t>
      </w:r>
      <w:r w:rsidRPr="005D64A6">
        <w:rPr>
          <w:rFonts w:cs="Arial"/>
          <w:szCs w:val="24"/>
        </w:rPr>
        <w:t>.</w:t>
      </w:r>
    </w:p>
    <w:p w14:paraId="537638B7" w14:textId="4B6DA22F" w:rsidR="007578A6" w:rsidRPr="005D64A6" w:rsidRDefault="007578A6" w:rsidP="007578A6">
      <w:pPr>
        <w:pStyle w:val="ListParagraph"/>
        <w:widowControl w:val="0"/>
        <w:numPr>
          <w:ilvl w:val="0"/>
          <w:numId w:val="5"/>
        </w:numPr>
        <w:spacing w:before="120" w:after="120" w:line="360" w:lineRule="auto"/>
        <w:ind w:left="567" w:hanging="567"/>
        <w:contextualSpacing w:val="0"/>
        <w:jc w:val="both"/>
        <w:rPr>
          <w:rFonts w:cs="Arial"/>
          <w:szCs w:val="24"/>
        </w:rPr>
      </w:pPr>
      <w:r w:rsidRPr="005D64A6">
        <w:rPr>
          <w:rFonts w:cs="Arial"/>
          <w:szCs w:val="24"/>
        </w:rPr>
        <w:t xml:space="preserve">Within </w:t>
      </w:r>
      <w:r w:rsidR="00D843F0">
        <w:rPr>
          <w:rFonts w:cs="Arial"/>
          <w:szCs w:val="24"/>
        </w:rPr>
        <w:t xml:space="preserve">seven </w:t>
      </w:r>
      <w:r w:rsidRPr="005D64A6">
        <w:rPr>
          <w:rFonts w:cs="Arial"/>
          <w:szCs w:val="24"/>
        </w:rPr>
        <w:t xml:space="preserve">days of first displaying the Workplace Notice, </w:t>
      </w:r>
      <w:r>
        <w:rPr>
          <w:rFonts w:cs="Arial"/>
          <w:color w:val="000000" w:themeColor="text1"/>
          <w:szCs w:val="24"/>
        </w:rPr>
        <w:t>SCCTas</w:t>
      </w:r>
      <w:r w:rsidRPr="005D64A6">
        <w:rPr>
          <w:rFonts w:cs="Arial"/>
          <w:szCs w:val="24"/>
        </w:rPr>
        <w:t xml:space="preserve"> will provide photographic evidence to the FWO of the display and location of the Workplace Notice in each of its worksites.</w:t>
      </w:r>
    </w:p>
    <w:p w14:paraId="796AA4D6" w14:textId="751BD162" w:rsidR="007578A6" w:rsidRPr="005D64A6" w:rsidRDefault="007578A6" w:rsidP="007578A6">
      <w:pPr>
        <w:pStyle w:val="ListParagraph"/>
        <w:widowControl w:val="0"/>
        <w:numPr>
          <w:ilvl w:val="0"/>
          <w:numId w:val="5"/>
        </w:numPr>
        <w:spacing w:before="120" w:after="120" w:line="360" w:lineRule="auto"/>
        <w:ind w:left="567" w:hanging="567"/>
        <w:contextualSpacing w:val="0"/>
        <w:jc w:val="both"/>
        <w:rPr>
          <w:rFonts w:cs="Arial"/>
          <w:szCs w:val="24"/>
        </w:rPr>
      </w:pPr>
      <w:r w:rsidRPr="006C4936">
        <w:rPr>
          <w:rFonts w:cs="Arial"/>
          <w:szCs w:val="24"/>
        </w:rPr>
        <w:t xml:space="preserve">At the end of the 28 day period referred to in clause </w:t>
      </w:r>
      <w:r w:rsidR="00F707B7">
        <w:rPr>
          <w:rFonts w:cs="Arial"/>
          <w:szCs w:val="24"/>
        </w:rPr>
        <w:t>50</w:t>
      </w:r>
      <w:r w:rsidR="00D320BE" w:rsidRPr="006C4936">
        <w:rPr>
          <w:rFonts w:cs="Arial"/>
          <w:szCs w:val="24"/>
        </w:rPr>
        <w:t xml:space="preserve"> </w:t>
      </w:r>
      <w:r w:rsidRPr="006C4936">
        <w:rPr>
          <w:rFonts w:cs="Arial"/>
          <w:szCs w:val="24"/>
        </w:rPr>
        <w:t>above</w:t>
      </w:r>
      <w:r w:rsidRPr="005D64A6">
        <w:rPr>
          <w:rFonts w:cs="Arial"/>
          <w:szCs w:val="24"/>
        </w:rPr>
        <w:t xml:space="preserve">, </w:t>
      </w:r>
      <w:r>
        <w:rPr>
          <w:rFonts w:cs="Arial"/>
          <w:color w:val="000000" w:themeColor="text1"/>
          <w:szCs w:val="24"/>
        </w:rPr>
        <w:t>SCCTas</w:t>
      </w:r>
      <w:r w:rsidRPr="005D64A6">
        <w:rPr>
          <w:rFonts w:cs="Arial"/>
          <w:szCs w:val="24"/>
        </w:rPr>
        <w:t xml:space="preserve"> will provide confirmation to the FWO that the Workplace Notice has been continuously displayed at </w:t>
      </w:r>
      <w:r w:rsidRPr="005D64A6">
        <w:rPr>
          <w:rFonts w:cs="Arial"/>
          <w:szCs w:val="24"/>
        </w:rPr>
        <w:lastRenderedPageBreak/>
        <w:t>each location for the required period.</w:t>
      </w:r>
    </w:p>
    <w:p w14:paraId="2BAA3A04" w14:textId="77777777" w:rsidR="00E57045" w:rsidRPr="00E57045" w:rsidRDefault="00E57045" w:rsidP="00FD62F3">
      <w:pPr>
        <w:pStyle w:val="Heading2"/>
      </w:pPr>
      <w:r w:rsidRPr="00E57045">
        <w:t xml:space="preserve">Workplace Relations Training </w:t>
      </w:r>
    </w:p>
    <w:p w14:paraId="3C806D51" w14:textId="1A9E065C" w:rsidR="00E57045" w:rsidRDefault="00E57045" w:rsidP="00E57045">
      <w:pPr>
        <w:pStyle w:val="ListParagraph"/>
        <w:widowControl w:val="0"/>
        <w:numPr>
          <w:ilvl w:val="0"/>
          <w:numId w:val="5"/>
        </w:numPr>
        <w:spacing w:before="120" w:after="120" w:line="360" w:lineRule="auto"/>
        <w:ind w:left="567" w:hanging="567"/>
        <w:contextualSpacing w:val="0"/>
        <w:jc w:val="both"/>
      </w:pPr>
      <w:bookmarkStart w:id="17" w:name="_Ref86920361"/>
      <w:r>
        <w:t xml:space="preserve">By </w:t>
      </w:r>
      <w:r w:rsidR="00C4393C">
        <w:t>1 February 2024</w:t>
      </w:r>
      <w:r>
        <w:t xml:space="preserve">, </w:t>
      </w:r>
      <w:r>
        <w:rPr>
          <w:rFonts w:cs="Arial"/>
          <w:szCs w:val="22"/>
        </w:rPr>
        <w:t>SCCTas</w:t>
      </w:r>
      <w:r>
        <w:t xml:space="preserve"> will ensure that all persons within </w:t>
      </w:r>
      <w:r>
        <w:rPr>
          <w:rFonts w:cs="Arial"/>
          <w:szCs w:val="22"/>
        </w:rPr>
        <w:t>SCCTas</w:t>
      </w:r>
      <w:r>
        <w:t xml:space="preserve"> who have responsibility for human resources, recruitment and payroll functions, or responsibility for on-site management, have completed suitable and up-to-date training on compliance with applicable workplace laws and instruments, including but not limited to the </w:t>
      </w:r>
      <w:r w:rsidRPr="009C0849">
        <w:t>rights and responsibilities of employers under the FW Act</w:t>
      </w:r>
      <w:r w:rsidR="00544595" w:rsidRPr="009C0849">
        <w:t xml:space="preserve">, the FW </w:t>
      </w:r>
      <w:proofErr w:type="gramStart"/>
      <w:r w:rsidR="00544595" w:rsidRPr="009C0849">
        <w:t>Regulations</w:t>
      </w:r>
      <w:proofErr w:type="gramEnd"/>
      <w:r w:rsidRPr="009C0849">
        <w:t xml:space="preserve"> </w:t>
      </w:r>
      <w:r w:rsidR="00A11957" w:rsidRPr="009C0849">
        <w:t xml:space="preserve">and </w:t>
      </w:r>
      <w:r w:rsidRPr="009C0849">
        <w:t xml:space="preserve">the </w:t>
      </w:r>
      <w:r w:rsidR="00A11957" w:rsidRPr="009C0849">
        <w:rPr>
          <w:rFonts w:asciiTheme="minorHAnsi" w:hAnsiTheme="minorHAnsi" w:cstheme="minorHAnsi"/>
          <w:szCs w:val="24"/>
        </w:rPr>
        <w:t xml:space="preserve">Industrial </w:t>
      </w:r>
      <w:r w:rsidR="00C0770D" w:rsidRPr="009C0849">
        <w:rPr>
          <w:rFonts w:asciiTheme="minorHAnsi" w:hAnsiTheme="minorHAnsi" w:cstheme="minorHAnsi"/>
          <w:szCs w:val="24"/>
        </w:rPr>
        <w:t>Instruments</w:t>
      </w:r>
      <w:r w:rsidR="00C0770D" w:rsidRPr="009C0849" w:rsidDel="00C0770D">
        <w:t xml:space="preserve"> </w:t>
      </w:r>
      <w:r w:rsidRPr="009C0849">
        <w:t>(</w:t>
      </w:r>
      <w:r w:rsidRPr="009C0849">
        <w:rPr>
          <w:b/>
          <w:bCs/>
        </w:rPr>
        <w:t>Training</w:t>
      </w:r>
      <w:r w:rsidRPr="009C0849">
        <w:t>).</w:t>
      </w:r>
      <w:bookmarkEnd w:id="17"/>
      <w:r>
        <w:t xml:space="preserve"> </w:t>
      </w:r>
    </w:p>
    <w:p w14:paraId="25EE894E" w14:textId="5D32E8B0" w:rsidR="00E57045" w:rsidRDefault="00E57045" w:rsidP="00E57045">
      <w:pPr>
        <w:pStyle w:val="ListParagraph"/>
        <w:widowControl w:val="0"/>
        <w:numPr>
          <w:ilvl w:val="0"/>
          <w:numId w:val="5"/>
        </w:numPr>
        <w:spacing w:before="120" w:after="120" w:line="360" w:lineRule="auto"/>
        <w:ind w:left="567" w:hanging="567"/>
        <w:contextualSpacing w:val="0"/>
        <w:jc w:val="both"/>
      </w:pPr>
      <w:r>
        <w:t xml:space="preserve">The Training must be conducted by a workplace trainer, and such person or organisation must be approved by the FWO and paid for by SCCTas. </w:t>
      </w:r>
    </w:p>
    <w:p w14:paraId="4B1636BF" w14:textId="2493A74E" w:rsidR="00E57045" w:rsidRDefault="00E57045" w:rsidP="00E57045">
      <w:pPr>
        <w:pStyle w:val="ListParagraph"/>
        <w:widowControl w:val="0"/>
        <w:numPr>
          <w:ilvl w:val="0"/>
          <w:numId w:val="5"/>
        </w:numPr>
        <w:spacing w:before="120" w:after="120" w:line="360" w:lineRule="auto"/>
        <w:ind w:left="567" w:hanging="567"/>
        <w:contextualSpacing w:val="0"/>
      </w:pPr>
      <w:bookmarkStart w:id="18" w:name="_Ref86920374"/>
      <w:r>
        <w:rPr>
          <w:rFonts w:cs="Arial"/>
          <w:szCs w:val="22"/>
        </w:rPr>
        <w:t>SCCTas</w:t>
      </w:r>
      <w:r>
        <w:t xml:space="preserve"> must:</w:t>
      </w:r>
      <w:bookmarkEnd w:id="18"/>
      <w:r>
        <w:t xml:space="preserve"> </w:t>
      </w:r>
    </w:p>
    <w:p w14:paraId="2E3F2D2E" w14:textId="77777777" w:rsidR="00E57045" w:rsidRDefault="00E57045" w:rsidP="00E57045">
      <w:pPr>
        <w:pStyle w:val="ListParagraph"/>
        <w:widowControl w:val="0"/>
        <w:numPr>
          <w:ilvl w:val="0"/>
          <w:numId w:val="48"/>
        </w:numPr>
        <w:spacing w:before="120" w:after="120" w:line="360" w:lineRule="auto"/>
        <w:ind w:hanging="513"/>
        <w:contextualSpacing w:val="0"/>
        <w:jc w:val="both"/>
      </w:pPr>
      <w:r w:rsidRPr="002E5131">
        <w:rPr>
          <w:rFonts w:cs="Arial"/>
          <w:szCs w:val="24"/>
        </w:rPr>
        <w:t>provide</w:t>
      </w:r>
      <w:r>
        <w:t xml:space="preserve"> the training materials to be used in the Training to the FWO no later than 14 days before the Training is to be conducted; and </w:t>
      </w:r>
    </w:p>
    <w:p w14:paraId="48B517D9" w14:textId="35FD7D97" w:rsidR="00E57045" w:rsidRDefault="00E57045" w:rsidP="00E57045">
      <w:pPr>
        <w:pStyle w:val="ListParagraph"/>
        <w:widowControl w:val="0"/>
        <w:numPr>
          <w:ilvl w:val="0"/>
          <w:numId w:val="48"/>
        </w:numPr>
        <w:spacing w:before="120" w:after="120" w:line="360" w:lineRule="auto"/>
        <w:ind w:hanging="513"/>
        <w:contextualSpacing w:val="0"/>
        <w:jc w:val="both"/>
      </w:pPr>
      <w:r w:rsidRPr="002E5131">
        <w:rPr>
          <w:rFonts w:cs="Arial"/>
          <w:szCs w:val="24"/>
        </w:rPr>
        <w:t>provide</w:t>
      </w:r>
      <w:r>
        <w:t xml:space="preserve"> evidence of attendance at the Training to the FWO within </w:t>
      </w:r>
      <w:r w:rsidR="00D843F0">
        <w:t>seven</w:t>
      </w:r>
      <w:r w:rsidR="00544595">
        <w:t xml:space="preserve"> </w:t>
      </w:r>
      <w:r>
        <w:t xml:space="preserve">days of the Training being provided (including the name and position of all attendees and the date on which the training was attended). </w:t>
      </w:r>
    </w:p>
    <w:p w14:paraId="031BA999" w14:textId="247450B5" w:rsidR="00E57045" w:rsidRPr="007578A6" w:rsidRDefault="00E57045" w:rsidP="00E57045">
      <w:pPr>
        <w:pStyle w:val="ListParagraph"/>
        <w:widowControl w:val="0"/>
        <w:numPr>
          <w:ilvl w:val="0"/>
          <w:numId w:val="5"/>
        </w:numPr>
        <w:spacing w:before="120" w:after="120" w:line="360" w:lineRule="auto"/>
        <w:ind w:left="567" w:hanging="567"/>
        <w:contextualSpacing w:val="0"/>
        <w:jc w:val="both"/>
      </w:pPr>
      <w:r>
        <w:t xml:space="preserve">During a period of two years starting from the Commencement Date, </w:t>
      </w:r>
      <w:r>
        <w:rPr>
          <w:rFonts w:cs="Arial"/>
          <w:szCs w:val="22"/>
        </w:rPr>
        <w:t>SCCTas</w:t>
      </w:r>
      <w:r>
        <w:t xml:space="preserve"> must ensure that the Training is conducted in the manner </w:t>
      </w:r>
      <w:r w:rsidRPr="006C4936">
        <w:t xml:space="preserve">prescribed in clauses </w:t>
      </w:r>
      <w:r w:rsidR="00D320BE">
        <w:t>5</w:t>
      </w:r>
      <w:r w:rsidR="00435493">
        <w:t>3</w:t>
      </w:r>
      <w:r w:rsidR="00D320BE" w:rsidRPr="006C4936">
        <w:t xml:space="preserve"> </w:t>
      </w:r>
      <w:r w:rsidRPr="006C4936">
        <w:t xml:space="preserve">to </w:t>
      </w:r>
      <w:r w:rsidR="00D320BE">
        <w:t>5</w:t>
      </w:r>
      <w:r w:rsidR="00435493">
        <w:t xml:space="preserve">5 </w:t>
      </w:r>
      <w:r>
        <w:t xml:space="preserve">above in relation to any new or existing employees or contractors within </w:t>
      </w:r>
      <w:r>
        <w:rPr>
          <w:rFonts w:cs="Arial"/>
          <w:szCs w:val="22"/>
        </w:rPr>
        <w:t>SCCTas</w:t>
      </w:r>
      <w:r>
        <w:t xml:space="preserve"> who acquire responsibilities for any of the functions referred to in </w:t>
      </w:r>
      <w:r w:rsidRPr="006C4936">
        <w:t xml:space="preserve">clause </w:t>
      </w:r>
      <w:r w:rsidR="00656149">
        <w:t>5</w:t>
      </w:r>
      <w:r w:rsidR="00435493">
        <w:t>3</w:t>
      </w:r>
      <w:r w:rsidR="00656149" w:rsidRPr="006C4936">
        <w:t xml:space="preserve"> </w:t>
      </w:r>
      <w:r w:rsidRPr="006C4936">
        <w:t>above</w:t>
      </w:r>
      <w:r>
        <w:t xml:space="preserve">. The Training must be undertaken, and evidence provided to the FWO, within 90 days of the relevant employee or contractor taking on responsibility for the functions. </w:t>
      </w:r>
    </w:p>
    <w:p w14:paraId="3CDEED95" w14:textId="69FADC97" w:rsidR="007F3DCB" w:rsidRPr="00A31C22" w:rsidRDefault="007F3DCB" w:rsidP="00FD62F3">
      <w:pPr>
        <w:pStyle w:val="Heading2"/>
      </w:pPr>
      <w:r w:rsidRPr="00A31C22">
        <w:t>No Inconsistent Statements</w:t>
      </w:r>
    </w:p>
    <w:p w14:paraId="4F4D3117" w14:textId="1566624A"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cs="Arial"/>
          <w:szCs w:val="22"/>
        </w:rPr>
        <w:t>SCCTas</w:t>
      </w:r>
      <w:r w:rsidR="007F3DCB" w:rsidRPr="00CD067A">
        <w:rPr>
          <w:rFonts w:cs="Arial"/>
          <w:szCs w:val="22"/>
        </w:rPr>
        <w:t xml:space="preserve"> </w:t>
      </w:r>
      <w:r w:rsidR="007F3DCB" w:rsidRPr="00CD067A">
        <w:rPr>
          <w:rFonts w:asciiTheme="minorHAnsi" w:hAnsiTheme="minorHAnsi" w:cstheme="minorHAnsi"/>
          <w:szCs w:val="24"/>
        </w:rPr>
        <w:t xml:space="preserve">must </w:t>
      </w:r>
      <w:proofErr w:type="gramStart"/>
      <w:r w:rsidR="007F3DCB" w:rsidRPr="00CD067A">
        <w:rPr>
          <w:rFonts w:asciiTheme="minorHAnsi" w:hAnsiTheme="minorHAnsi" w:cstheme="minorHAnsi"/>
          <w:szCs w:val="24"/>
        </w:rPr>
        <w:t>not, and</w:t>
      </w:r>
      <w:proofErr w:type="gramEnd"/>
      <w:r w:rsidR="007F3DCB" w:rsidRPr="00CD067A">
        <w:rPr>
          <w:rFonts w:asciiTheme="minorHAnsi" w:hAnsiTheme="minorHAnsi" w:cstheme="minorHAnsi"/>
          <w:szCs w:val="24"/>
        </w:rPr>
        <w:t xml:space="preserve"> </w:t>
      </w:r>
      <w:bookmarkStart w:id="19" w:name="_Ref11860643"/>
      <w:r w:rsidR="007F3DCB" w:rsidRPr="00CD067A">
        <w:rPr>
          <w:rFonts w:asciiTheme="minorHAnsi" w:hAnsiTheme="minorHAnsi" w:cstheme="minorHAnsi"/>
          <w:szCs w:val="24"/>
        </w:rPr>
        <w:t xml:space="preserve">must use their </w:t>
      </w:r>
      <w:r w:rsidR="007F3DCB">
        <w:rPr>
          <w:rFonts w:asciiTheme="minorHAnsi" w:hAnsiTheme="minorHAnsi" w:cstheme="minorHAnsi"/>
          <w:szCs w:val="24"/>
        </w:rPr>
        <w:t xml:space="preserve">best </w:t>
      </w:r>
      <w:r w:rsidR="007F3DCB" w:rsidRPr="00CD067A">
        <w:rPr>
          <w:rFonts w:asciiTheme="minorHAnsi" w:hAnsiTheme="minorHAnsi" w:cstheme="minorHAnsi"/>
          <w:szCs w:val="24"/>
        </w:rPr>
        <w:t xml:space="preserve">endeavours to ensure that </w:t>
      </w:r>
      <w:r w:rsidR="0028082F">
        <w:rPr>
          <w:rFonts w:asciiTheme="minorHAnsi" w:hAnsiTheme="minorHAnsi" w:cstheme="minorHAnsi"/>
          <w:szCs w:val="24"/>
        </w:rPr>
        <w:t xml:space="preserve">its </w:t>
      </w:r>
      <w:r w:rsidR="007F3DCB" w:rsidRPr="00CD067A">
        <w:rPr>
          <w:rFonts w:asciiTheme="minorHAnsi" w:hAnsiTheme="minorHAnsi" w:cstheme="minorHAnsi"/>
          <w:szCs w:val="24"/>
        </w:rPr>
        <w:t>officers, employees or agents do not, make any statement or otherwise imply, either orally or in writing, anything that is inconsistent with admissions or acknowledgements contained in this Undertaking.</w:t>
      </w:r>
      <w:bookmarkEnd w:id="19"/>
    </w:p>
    <w:p w14:paraId="78AAC01E" w14:textId="77777777" w:rsidR="006C3208" w:rsidRDefault="006C3208" w:rsidP="00A31C22">
      <w:pPr>
        <w:widowControl w:val="0"/>
        <w:spacing w:before="120" w:after="120" w:line="360" w:lineRule="auto"/>
        <w:rPr>
          <w:rFonts w:asciiTheme="minorHAnsi" w:hAnsiTheme="minorHAnsi" w:cstheme="minorHAnsi"/>
          <w:b/>
          <w:sz w:val="24"/>
          <w:szCs w:val="24"/>
        </w:rPr>
      </w:pPr>
    </w:p>
    <w:p w14:paraId="5F610F87" w14:textId="08E5F312" w:rsidR="007F3DCB" w:rsidRPr="00A31C22" w:rsidRDefault="007F3DCB" w:rsidP="00FD62F3">
      <w:pPr>
        <w:pStyle w:val="Heading2"/>
      </w:pPr>
      <w:r w:rsidRPr="00A31C22">
        <w:lastRenderedPageBreak/>
        <w:t>Extensions on times for completion</w:t>
      </w:r>
    </w:p>
    <w:p w14:paraId="299D9585" w14:textId="01B9F3C9" w:rsidR="007F3DCB" w:rsidRPr="00EB0E57" w:rsidRDefault="00080470" w:rsidP="007F3DCB">
      <w:pPr>
        <w:pStyle w:val="ListParagraph"/>
        <w:widowControl w:val="0"/>
        <w:numPr>
          <w:ilvl w:val="0"/>
          <w:numId w:val="5"/>
        </w:numPr>
        <w:spacing w:before="120" w:after="120" w:line="360" w:lineRule="auto"/>
        <w:ind w:left="567" w:hanging="567"/>
        <w:contextualSpacing w:val="0"/>
        <w:jc w:val="both"/>
        <w:rPr>
          <w:rFonts w:cs="Arial"/>
          <w:szCs w:val="22"/>
        </w:rPr>
      </w:pPr>
      <w:r>
        <w:rPr>
          <w:rFonts w:cs="Arial"/>
          <w:szCs w:val="22"/>
        </w:rPr>
        <w:t>SCCTas</w:t>
      </w:r>
      <w:r w:rsidR="007F3DCB" w:rsidRPr="00EB0E57">
        <w:rPr>
          <w:rFonts w:cs="Arial"/>
          <w:szCs w:val="22"/>
        </w:rPr>
        <w:t xml:space="preserve"> may request of the FWO an extension on a time specified for completion of an obligation under this Undertaking.  The FWO will not unreasonably withhold agreement on a request for an extension of time. </w:t>
      </w:r>
    </w:p>
    <w:p w14:paraId="1D7DE33D" w14:textId="77777777" w:rsidR="007F3DCB" w:rsidRPr="00FD4984" w:rsidRDefault="007F3DCB" w:rsidP="007F3DCB">
      <w:pPr>
        <w:pStyle w:val="ListParagraph"/>
        <w:widowControl w:val="0"/>
        <w:numPr>
          <w:ilvl w:val="0"/>
          <w:numId w:val="5"/>
        </w:numPr>
        <w:spacing w:before="120" w:after="120" w:line="360" w:lineRule="auto"/>
        <w:ind w:left="567" w:hanging="567"/>
        <w:contextualSpacing w:val="0"/>
        <w:jc w:val="both"/>
        <w:rPr>
          <w:rFonts w:cs="Arial"/>
          <w:szCs w:val="22"/>
        </w:rPr>
      </w:pPr>
      <w:bookmarkStart w:id="20" w:name="_Ref30412061"/>
      <w:bookmarkStart w:id="21" w:name="_Hlk126877233"/>
      <w:r w:rsidRPr="00EB0E57">
        <w:rPr>
          <w:rFonts w:cs="Arial"/>
          <w:szCs w:val="22"/>
        </w:rPr>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bookmarkEnd w:id="20"/>
      <w:r w:rsidRPr="00EB0E57">
        <w:rPr>
          <w:rFonts w:cs="Arial"/>
          <w:szCs w:val="22"/>
        </w:rPr>
        <w:t xml:space="preserve"> </w:t>
      </w:r>
    </w:p>
    <w:bookmarkEnd w:id="21"/>
    <w:p w14:paraId="01835F6D" w14:textId="77777777" w:rsidR="007F3DCB" w:rsidRPr="00CD067A" w:rsidRDefault="007F3DCB" w:rsidP="00FD62F3">
      <w:pPr>
        <w:pStyle w:val="Heading1"/>
      </w:pPr>
      <w:r w:rsidRPr="00CD067A">
        <w:t>ACKNOWLEDGEMENTS</w:t>
      </w:r>
    </w:p>
    <w:p w14:paraId="27F077EB" w14:textId="478594B0" w:rsidR="007F3DCB" w:rsidRPr="00CD067A" w:rsidRDefault="00080470" w:rsidP="007F3DCB">
      <w:pPr>
        <w:pStyle w:val="ListParagraph"/>
        <w:widowControl w:val="0"/>
        <w:numPr>
          <w:ilvl w:val="0"/>
          <w:numId w:val="5"/>
        </w:numPr>
        <w:spacing w:before="120" w:after="120" w:line="360" w:lineRule="auto"/>
        <w:ind w:left="567" w:hanging="567"/>
        <w:contextualSpacing w:val="0"/>
        <w:jc w:val="both"/>
        <w:rPr>
          <w:rFonts w:cs="Arial"/>
          <w:szCs w:val="22"/>
        </w:rPr>
      </w:pPr>
      <w:r>
        <w:rPr>
          <w:rFonts w:cs="Arial"/>
          <w:szCs w:val="22"/>
        </w:rPr>
        <w:t>SCCTas</w:t>
      </w:r>
      <w:r w:rsidR="007F3DCB" w:rsidRPr="00CD067A">
        <w:rPr>
          <w:rFonts w:cs="Arial"/>
          <w:szCs w:val="22"/>
        </w:rPr>
        <w:t xml:space="preserve"> acknowledge</w:t>
      </w:r>
      <w:r w:rsidR="007F3DCB">
        <w:rPr>
          <w:rFonts w:cs="Arial"/>
          <w:szCs w:val="22"/>
        </w:rPr>
        <w:t>s</w:t>
      </w:r>
      <w:r w:rsidR="007F3DCB" w:rsidRPr="00CD067A">
        <w:rPr>
          <w:rFonts w:cs="Arial"/>
          <w:szCs w:val="22"/>
        </w:rPr>
        <w:t xml:space="preserve"> that:</w:t>
      </w:r>
    </w:p>
    <w:p w14:paraId="4F35495D" w14:textId="77777777" w:rsidR="007F3DCB" w:rsidRPr="00CD067A" w:rsidRDefault="007F3DCB" w:rsidP="007F3DCB">
      <w:pPr>
        <w:pStyle w:val="ListParagraph"/>
        <w:widowControl w:val="0"/>
        <w:numPr>
          <w:ilvl w:val="0"/>
          <w:numId w:val="15"/>
        </w:numPr>
        <w:spacing w:before="120" w:after="120" w:line="360" w:lineRule="auto"/>
        <w:ind w:left="1134" w:hanging="567"/>
        <w:contextualSpacing w:val="0"/>
        <w:jc w:val="both"/>
        <w:rPr>
          <w:rFonts w:asciiTheme="minorHAnsi" w:hAnsiTheme="minorHAnsi" w:cstheme="minorHAnsi"/>
          <w:szCs w:val="24"/>
        </w:rPr>
      </w:pPr>
      <w:r w:rsidRPr="00CD067A">
        <w:rPr>
          <w:rFonts w:asciiTheme="minorHAnsi" w:hAnsiTheme="minorHAnsi" w:cstheme="minorHAnsi"/>
          <w:szCs w:val="24"/>
        </w:rPr>
        <w:t>the FWO may:</w:t>
      </w:r>
    </w:p>
    <w:p w14:paraId="4A4C55B4" w14:textId="77777777" w:rsidR="007F3DCB" w:rsidRPr="00CD067A" w:rsidRDefault="007F3DCB" w:rsidP="007F3DCB">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make this Undertaking (and any of the Attachments hereto) available for public inspection, including by posting it on the FWO internet site at </w:t>
      </w:r>
      <w:hyperlink r:id="rId7" w:history="1">
        <w:r w:rsidRPr="00CD067A">
          <w:rPr>
            <w:rStyle w:val="Hyperlink"/>
            <w:rFonts w:asciiTheme="minorHAnsi" w:hAnsiTheme="minorHAnsi" w:cstheme="minorHAnsi"/>
            <w:szCs w:val="24"/>
          </w:rPr>
          <w:t>www.fairwork.gov.au</w:t>
        </w:r>
      </w:hyperlink>
      <w:r w:rsidRPr="00CD067A">
        <w:rPr>
          <w:rFonts w:asciiTheme="minorHAnsi" w:hAnsiTheme="minorHAnsi" w:cstheme="minorHAnsi"/>
          <w:szCs w:val="24"/>
        </w:rPr>
        <w:t>;</w:t>
      </w:r>
    </w:p>
    <w:p w14:paraId="6D80C589" w14:textId="77777777" w:rsidR="007F3DCB" w:rsidRPr="00CD067A" w:rsidRDefault="007F3DCB" w:rsidP="007F3DCB">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release a copy of this Undertaking (and any of the Attachments hereto) pursuant to any relevant request under the </w:t>
      </w:r>
      <w:r w:rsidRPr="00CD067A">
        <w:rPr>
          <w:rFonts w:asciiTheme="minorHAnsi" w:hAnsiTheme="minorHAnsi" w:cstheme="minorHAnsi"/>
          <w:i/>
          <w:szCs w:val="24"/>
        </w:rPr>
        <w:t>Freedom of Information Act 1982</w:t>
      </w:r>
      <w:r w:rsidRPr="00CD067A">
        <w:rPr>
          <w:rFonts w:asciiTheme="minorHAnsi" w:hAnsiTheme="minorHAnsi" w:cstheme="minorHAnsi"/>
          <w:szCs w:val="24"/>
        </w:rPr>
        <w:t xml:space="preserve"> (Cth);</w:t>
      </w:r>
    </w:p>
    <w:p w14:paraId="00270F3C" w14:textId="77777777" w:rsidR="007F3DCB" w:rsidRPr="00CD067A" w:rsidRDefault="007F3DCB" w:rsidP="007F3DCB">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CD067A">
        <w:rPr>
          <w:rFonts w:asciiTheme="minorHAnsi" w:hAnsiTheme="minorHAnsi" w:cstheme="minorHAnsi"/>
          <w:szCs w:val="24"/>
        </w:rPr>
        <w:t>issue a media release in relation to this Undertaking;</w:t>
      </w:r>
    </w:p>
    <w:p w14:paraId="75802B03" w14:textId="60A6A036" w:rsidR="007F3DCB" w:rsidRPr="00CD067A" w:rsidRDefault="007F3DCB" w:rsidP="007F3DCB">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CD067A">
        <w:rPr>
          <w:rFonts w:asciiTheme="minorHAnsi" w:hAnsiTheme="minorHAnsi" w:cstheme="minorHAnsi"/>
          <w:szCs w:val="24"/>
        </w:rPr>
        <w:t>from time to time, publicly refer to the Undertaking (and any of the Attachments hereto) and its terms;</w:t>
      </w:r>
      <w:r w:rsidR="007578A6">
        <w:rPr>
          <w:rFonts w:asciiTheme="minorHAnsi" w:hAnsiTheme="minorHAnsi" w:cstheme="minorHAnsi"/>
          <w:szCs w:val="24"/>
        </w:rPr>
        <w:t xml:space="preserve"> and</w:t>
      </w:r>
    </w:p>
    <w:p w14:paraId="50FF1777" w14:textId="51914AF0" w:rsidR="007F3DCB" w:rsidRDefault="007F3DCB" w:rsidP="007F3DCB">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rely upon the admissions made by </w:t>
      </w:r>
      <w:r w:rsidR="00080470">
        <w:rPr>
          <w:rFonts w:asciiTheme="minorHAnsi" w:hAnsiTheme="minorHAnsi" w:cstheme="minorHAnsi"/>
          <w:szCs w:val="24"/>
        </w:rPr>
        <w:t>SCCTas</w:t>
      </w:r>
      <w:r w:rsidRPr="00CD067A">
        <w:rPr>
          <w:rFonts w:asciiTheme="minorHAnsi" w:hAnsiTheme="minorHAnsi" w:cstheme="minorHAnsi"/>
          <w:szCs w:val="24"/>
        </w:rPr>
        <w:t xml:space="preserve"> set out in </w:t>
      </w:r>
      <w:r w:rsidRPr="006C4936">
        <w:rPr>
          <w:rFonts w:cs="Arial"/>
          <w:szCs w:val="22"/>
        </w:rPr>
        <w:t>clause</w:t>
      </w:r>
      <w:r w:rsidRPr="006C4936">
        <w:rPr>
          <w:rFonts w:asciiTheme="minorHAnsi" w:hAnsiTheme="minorHAnsi" w:cstheme="minorHAnsi"/>
          <w:szCs w:val="24"/>
        </w:rPr>
        <w:t xml:space="preserve"> </w:t>
      </w:r>
      <w:r w:rsidR="006009FF" w:rsidRPr="006C4936">
        <w:rPr>
          <w:rFonts w:asciiTheme="minorHAnsi" w:hAnsiTheme="minorHAnsi" w:cstheme="minorHAnsi"/>
          <w:szCs w:val="24"/>
        </w:rPr>
        <w:t>8</w:t>
      </w:r>
      <w:r w:rsidRPr="006C4936">
        <w:rPr>
          <w:rFonts w:asciiTheme="minorHAnsi" w:hAnsiTheme="minorHAnsi" w:cstheme="minorHAnsi"/>
          <w:szCs w:val="24"/>
        </w:rPr>
        <w:t xml:space="preserve"> above</w:t>
      </w:r>
      <w:r>
        <w:rPr>
          <w:rFonts w:asciiTheme="minorHAnsi" w:hAnsiTheme="minorHAnsi" w:cstheme="minorHAnsi"/>
          <w:szCs w:val="24"/>
        </w:rPr>
        <w:t xml:space="preserve"> </w:t>
      </w:r>
      <w:r w:rsidRPr="00CD067A">
        <w:rPr>
          <w:rFonts w:asciiTheme="minorHAnsi" w:hAnsiTheme="minorHAnsi" w:cstheme="minorHAnsi"/>
          <w:szCs w:val="24"/>
        </w:rPr>
        <w:t>in respect of decisions taken regarding enforcement action</w:t>
      </w:r>
      <w:r>
        <w:rPr>
          <w:rFonts w:asciiTheme="minorHAnsi" w:hAnsiTheme="minorHAnsi" w:cstheme="minorHAnsi"/>
          <w:szCs w:val="24"/>
        </w:rPr>
        <w:t xml:space="preserve"> against </w:t>
      </w:r>
      <w:r w:rsidR="00080470">
        <w:rPr>
          <w:rFonts w:asciiTheme="minorHAnsi" w:hAnsiTheme="minorHAnsi" w:cstheme="minorHAnsi"/>
          <w:szCs w:val="24"/>
        </w:rPr>
        <w:t>SCCTas</w:t>
      </w:r>
      <w:r w:rsidRPr="00CD067A">
        <w:rPr>
          <w:rFonts w:asciiTheme="minorHAnsi" w:hAnsiTheme="minorHAnsi" w:cstheme="minorHAnsi"/>
          <w:szCs w:val="24"/>
        </w:rPr>
        <w:t xml:space="preserve"> in the event that </w:t>
      </w:r>
      <w:r w:rsidR="00080470">
        <w:rPr>
          <w:rFonts w:asciiTheme="minorHAnsi" w:hAnsiTheme="minorHAnsi" w:cstheme="minorHAnsi"/>
          <w:szCs w:val="24"/>
        </w:rPr>
        <w:t>SCCTas</w:t>
      </w:r>
      <w:r>
        <w:rPr>
          <w:rFonts w:asciiTheme="minorHAnsi" w:hAnsiTheme="minorHAnsi" w:cstheme="minorHAnsi"/>
          <w:szCs w:val="24"/>
        </w:rPr>
        <w:t xml:space="preserve"> </w:t>
      </w:r>
      <w:r w:rsidRPr="00CD067A">
        <w:rPr>
          <w:rFonts w:asciiTheme="minorHAnsi" w:hAnsiTheme="minorHAnsi" w:cstheme="minorHAnsi"/>
          <w:szCs w:val="24"/>
        </w:rPr>
        <w:t xml:space="preserve">is found to have failed to comply with </w:t>
      </w:r>
      <w:r>
        <w:rPr>
          <w:rFonts w:asciiTheme="minorHAnsi" w:hAnsiTheme="minorHAnsi" w:cstheme="minorHAnsi"/>
          <w:szCs w:val="24"/>
        </w:rPr>
        <w:t>its</w:t>
      </w:r>
      <w:r w:rsidRPr="00CD067A">
        <w:rPr>
          <w:rFonts w:asciiTheme="minorHAnsi" w:hAnsiTheme="minorHAnsi" w:cstheme="minorHAnsi"/>
          <w:szCs w:val="24"/>
        </w:rPr>
        <w:t xml:space="preserve"> workplace relations obligations in the future, including but not limited to any failure by </w:t>
      </w:r>
      <w:r w:rsidR="00080470">
        <w:rPr>
          <w:rFonts w:asciiTheme="minorHAnsi" w:hAnsiTheme="minorHAnsi" w:cstheme="minorHAnsi"/>
          <w:szCs w:val="24"/>
        </w:rPr>
        <w:t>SCCTas</w:t>
      </w:r>
      <w:r w:rsidRPr="00CD067A">
        <w:rPr>
          <w:rFonts w:asciiTheme="minorHAnsi" w:hAnsiTheme="minorHAnsi" w:cstheme="minorHAnsi"/>
          <w:szCs w:val="24"/>
        </w:rPr>
        <w:t xml:space="preserve"> to comply with </w:t>
      </w:r>
      <w:r>
        <w:rPr>
          <w:rFonts w:asciiTheme="minorHAnsi" w:hAnsiTheme="minorHAnsi" w:cstheme="minorHAnsi"/>
          <w:szCs w:val="24"/>
        </w:rPr>
        <w:t>its</w:t>
      </w:r>
      <w:r w:rsidRPr="00CD067A">
        <w:rPr>
          <w:rFonts w:asciiTheme="minorHAnsi" w:hAnsiTheme="minorHAnsi" w:cstheme="minorHAnsi"/>
          <w:szCs w:val="24"/>
        </w:rPr>
        <w:t xml:space="preserve"> obligations under this Undertaking</w:t>
      </w:r>
      <w:r w:rsidR="007578A6">
        <w:rPr>
          <w:rFonts w:asciiTheme="minorHAnsi" w:hAnsiTheme="minorHAnsi" w:cstheme="minorHAnsi"/>
          <w:szCs w:val="24"/>
        </w:rPr>
        <w:t>.</w:t>
      </w:r>
    </w:p>
    <w:p w14:paraId="16B2BA63" w14:textId="77777777" w:rsidR="007F3DCB" w:rsidRPr="00CD067A" w:rsidRDefault="007F3DCB" w:rsidP="007F3DCB">
      <w:pPr>
        <w:pStyle w:val="ListParagraph"/>
        <w:widowControl w:val="0"/>
        <w:numPr>
          <w:ilvl w:val="0"/>
          <w:numId w:val="15"/>
        </w:numPr>
        <w:spacing w:before="120" w:after="120" w:line="360" w:lineRule="auto"/>
        <w:ind w:left="1134" w:hanging="567"/>
        <w:contextualSpacing w:val="0"/>
        <w:jc w:val="both"/>
        <w:rPr>
          <w:rFonts w:cs="Arial"/>
          <w:szCs w:val="22"/>
        </w:rPr>
      </w:pPr>
      <w:r w:rsidRPr="00CD067A">
        <w:rPr>
          <w:rFonts w:cs="Arial"/>
          <w:szCs w:val="22"/>
        </w:rPr>
        <w:t xml:space="preserve">consistent with the Note to section 715(4) of the FW Act, this Undertaking in no way derogates from the rights and remedies available to any other person arising from the conduct set out herein; </w:t>
      </w:r>
    </w:p>
    <w:p w14:paraId="61A53810" w14:textId="283CA157" w:rsidR="007F3DCB" w:rsidRPr="00CD067A" w:rsidRDefault="007F3DCB" w:rsidP="007F3DCB">
      <w:pPr>
        <w:pStyle w:val="ListParagraph"/>
        <w:widowControl w:val="0"/>
        <w:numPr>
          <w:ilvl w:val="0"/>
          <w:numId w:val="15"/>
        </w:numPr>
        <w:spacing w:before="120" w:after="120" w:line="360" w:lineRule="auto"/>
        <w:ind w:left="1134" w:hanging="567"/>
        <w:contextualSpacing w:val="0"/>
        <w:jc w:val="both"/>
        <w:rPr>
          <w:rFonts w:cs="Arial"/>
          <w:szCs w:val="22"/>
        </w:rPr>
      </w:pPr>
      <w:r w:rsidRPr="00CD067A">
        <w:rPr>
          <w:rFonts w:cs="Arial"/>
          <w:szCs w:val="22"/>
        </w:rPr>
        <w:lastRenderedPageBreak/>
        <w:t xml:space="preserve">consistent with section 715(3) of the FW Act, </w:t>
      </w:r>
      <w:r w:rsidR="00080470">
        <w:rPr>
          <w:rFonts w:cs="Arial"/>
          <w:szCs w:val="22"/>
        </w:rPr>
        <w:t>SCCTas</w:t>
      </w:r>
      <w:r w:rsidRPr="00CD067A">
        <w:rPr>
          <w:rFonts w:cs="Arial"/>
          <w:szCs w:val="22"/>
        </w:rPr>
        <w:t xml:space="preserve"> may withdraw from or vary this Undertaking at any time, but only with the consent of the FWO;</w:t>
      </w:r>
    </w:p>
    <w:p w14:paraId="1A649E53" w14:textId="3B504CD8" w:rsidR="007F3DCB" w:rsidRPr="00CD067A" w:rsidRDefault="007F3DCB" w:rsidP="007F3DCB">
      <w:pPr>
        <w:pStyle w:val="ListParagraph"/>
        <w:widowControl w:val="0"/>
        <w:numPr>
          <w:ilvl w:val="0"/>
          <w:numId w:val="15"/>
        </w:numPr>
        <w:spacing w:before="120" w:after="120" w:line="360" w:lineRule="auto"/>
        <w:ind w:left="1134" w:hanging="567"/>
        <w:contextualSpacing w:val="0"/>
        <w:jc w:val="both"/>
        <w:rPr>
          <w:rFonts w:cs="Arial"/>
          <w:szCs w:val="22"/>
        </w:rPr>
      </w:pPr>
      <w:r w:rsidRPr="00CD067A">
        <w:rPr>
          <w:rFonts w:cs="Arial"/>
          <w:szCs w:val="22"/>
        </w:rPr>
        <w:t xml:space="preserve">if </w:t>
      </w:r>
      <w:r w:rsidR="00080470">
        <w:rPr>
          <w:rFonts w:cs="Arial"/>
          <w:szCs w:val="22"/>
        </w:rPr>
        <w:t>SCCTas</w:t>
      </w:r>
      <w:r>
        <w:rPr>
          <w:rFonts w:cs="Arial"/>
          <w:szCs w:val="22"/>
        </w:rPr>
        <w:t xml:space="preserve"> </w:t>
      </w:r>
      <w:r w:rsidRPr="00CD067A">
        <w:rPr>
          <w:rFonts w:cs="Arial"/>
          <w:szCs w:val="22"/>
        </w:rPr>
        <w:t>contravene</w:t>
      </w:r>
      <w:r>
        <w:rPr>
          <w:rFonts w:cs="Arial"/>
          <w:szCs w:val="22"/>
        </w:rPr>
        <w:t>s</w:t>
      </w:r>
      <w:r w:rsidRPr="00CD067A">
        <w:rPr>
          <w:rFonts w:cs="Arial"/>
          <w:szCs w:val="22"/>
        </w:rPr>
        <w:t xml:space="preserve"> any of the terms of this Undertaking:</w:t>
      </w:r>
    </w:p>
    <w:p w14:paraId="211A87D5" w14:textId="77777777" w:rsidR="007F3DCB" w:rsidRPr="00CD067A" w:rsidRDefault="007F3DCB" w:rsidP="007F3DCB">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CD067A">
        <w:rPr>
          <w:rFonts w:asciiTheme="minorHAnsi" w:hAnsiTheme="minorHAnsi" w:cstheme="minorHAnsi"/>
          <w:szCs w:val="24"/>
        </w:rPr>
        <w:t xml:space="preserve">the FWO may apply to any of the Courts set out in section 715(6) of the FW Act, for orders under section 715(7) of the FW Act; and </w:t>
      </w:r>
    </w:p>
    <w:p w14:paraId="11D9BA44" w14:textId="6808CD5C" w:rsidR="007F3DCB" w:rsidRDefault="007F3DCB" w:rsidP="007F3DCB">
      <w:pPr>
        <w:pStyle w:val="ListParagraph"/>
        <w:widowControl w:val="0"/>
        <w:numPr>
          <w:ilvl w:val="0"/>
          <w:numId w:val="17"/>
        </w:numPr>
        <w:spacing w:before="120" w:after="120" w:line="360" w:lineRule="auto"/>
        <w:ind w:left="1701" w:hanging="567"/>
        <w:contextualSpacing w:val="0"/>
        <w:jc w:val="both"/>
        <w:rPr>
          <w:rFonts w:cs="Arial"/>
          <w:szCs w:val="22"/>
        </w:rPr>
      </w:pPr>
      <w:r w:rsidRPr="00CD067A">
        <w:rPr>
          <w:rFonts w:asciiTheme="minorHAnsi" w:hAnsiTheme="minorHAnsi" w:cstheme="minorHAnsi"/>
          <w:szCs w:val="24"/>
        </w:rPr>
        <w:t xml:space="preserve">this Undertaking may be provided to the Court as evidence of the admissions made by </w:t>
      </w:r>
      <w:r w:rsidR="00080470">
        <w:rPr>
          <w:rFonts w:asciiTheme="minorHAnsi" w:hAnsiTheme="minorHAnsi" w:cstheme="minorHAnsi"/>
          <w:szCs w:val="24"/>
        </w:rPr>
        <w:t>SCCTas</w:t>
      </w:r>
      <w:r w:rsidRPr="00CD067A">
        <w:rPr>
          <w:rFonts w:asciiTheme="minorHAnsi" w:hAnsiTheme="minorHAnsi" w:cstheme="minorHAnsi"/>
          <w:szCs w:val="24"/>
        </w:rPr>
        <w:t xml:space="preserve"> in </w:t>
      </w:r>
      <w:r w:rsidRPr="006C4936">
        <w:rPr>
          <w:rFonts w:asciiTheme="minorHAnsi" w:hAnsiTheme="minorHAnsi" w:cstheme="minorHAnsi"/>
          <w:szCs w:val="24"/>
        </w:rPr>
        <w:t xml:space="preserve">clause </w:t>
      </w:r>
      <w:r w:rsidR="006009FF" w:rsidRPr="006C4936">
        <w:rPr>
          <w:rFonts w:asciiTheme="minorHAnsi" w:hAnsiTheme="minorHAnsi" w:cstheme="minorHAnsi"/>
          <w:szCs w:val="24"/>
        </w:rPr>
        <w:t>8</w:t>
      </w:r>
      <w:r w:rsidRPr="006C4936">
        <w:rPr>
          <w:rFonts w:asciiTheme="minorHAnsi" w:hAnsiTheme="minorHAnsi" w:cstheme="minorHAnsi"/>
          <w:szCs w:val="24"/>
        </w:rPr>
        <w:t xml:space="preserve"> above, and</w:t>
      </w:r>
      <w:r w:rsidRPr="00CD067A">
        <w:rPr>
          <w:rFonts w:asciiTheme="minorHAnsi" w:hAnsiTheme="minorHAnsi" w:cstheme="minorHAnsi"/>
          <w:szCs w:val="24"/>
        </w:rPr>
        <w:t xml:space="preserve"> also in respect of the question of costs</w:t>
      </w:r>
      <w:r>
        <w:rPr>
          <w:rFonts w:asciiTheme="minorHAnsi" w:hAnsiTheme="minorHAnsi" w:cstheme="minorHAnsi"/>
          <w:szCs w:val="24"/>
        </w:rPr>
        <w:t>.</w:t>
      </w:r>
    </w:p>
    <w:p w14:paraId="22D7554E" w14:textId="77777777" w:rsidR="007F3DCB" w:rsidRPr="00CD067A" w:rsidRDefault="007F3DCB" w:rsidP="007F3DCB">
      <w:pPr>
        <w:pStyle w:val="ListParagraph"/>
        <w:widowControl w:val="0"/>
        <w:spacing w:before="120" w:after="120" w:line="360" w:lineRule="auto"/>
        <w:ind w:left="567"/>
        <w:contextualSpacing w:val="0"/>
        <w:jc w:val="both"/>
        <w:rPr>
          <w:rFonts w:asciiTheme="minorHAnsi" w:hAnsiTheme="minorHAnsi" w:cstheme="minorHAnsi"/>
          <w:szCs w:val="24"/>
        </w:rPr>
      </w:pPr>
    </w:p>
    <w:p w14:paraId="39F04543" w14:textId="77777777" w:rsidR="007F3DCB" w:rsidRPr="00CD067A" w:rsidRDefault="007F3DCB" w:rsidP="007F3DCB">
      <w:pPr>
        <w:pageBreakBefore/>
        <w:widowControl w:val="0"/>
        <w:tabs>
          <w:tab w:val="right" w:pos="9072"/>
        </w:tabs>
        <w:spacing w:after="240"/>
        <w:rPr>
          <w:rFonts w:asciiTheme="minorHAnsi" w:hAnsiTheme="minorHAnsi" w:cstheme="minorHAnsi"/>
          <w:b/>
          <w:spacing w:val="10"/>
          <w:sz w:val="24"/>
          <w:szCs w:val="24"/>
        </w:rPr>
      </w:pPr>
      <w:r w:rsidRPr="00CD067A">
        <w:rPr>
          <w:rFonts w:asciiTheme="minorHAnsi" w:hAnsiTheme="minorHAnsi" w:cstheme="minorHAnsi"/>
          <w:b/>
          <w:spacing w:val="10"/>
          <w:sz w:val="24"/>
          <w:szCs w:val="24"/>
        </w:rPr>
        <w:lastRenderedPageBreak/>
        <w:t xml:space="preserve">Executed as an </w:t>
      </w:r>
      <w:proofErr w:type="gramStart"/>
      <w:r w:rsidRPr="00CD067A">
        <w:rPr>
          <w:rFonts w:asciiTheme="minorHAnsi" w:hAnsiTheme="minorHAnsi" w:cstheme="minorHAnsi"/>
          <w:b/>
          <w:spacing w:val="10"/>
          <w:sz w:val="24"/>
          <w:szCs w:val="24"/>
        </w:rPr>
        <w:t>undertaking</w:t>
      </w:r>
      <w:proofErr w:type="gramEnd"/>
    </w:p>
    <w:p w14:paraId="34B561EE" w14:textId="74E5C7DE" w:rsidR="000534D1" w:rsidRPr="000534D1" w:rsidRDefault="000534D1" w:rsidP="000534D1">
      <w:pPr>
        <w:spacing w:after="240"/>
        <w:rPr>
          <w:rFonts w:asciiTheme="minorHAnsi" w:hAnsiTheme="minorHAnsi" w:cstheme="minorHAnsi"/>
          <w:i/>
          <w:iCs/>
          <w:sz w:val="24"/>
          <w:szCs w:val="24"/>
        </w:rPr>
      </w:pPr>
      <w:r w:rsidRPr="000534D1">
        <w:rPr>
          <w:rFonts w:asciiTheme="minorHAnsi" w:hAnsiTheme="minorHAnsi" w:cstheme="minorHAnsi"/>
          <w:sz w:val="24"/>
          <w:szCs w:val="24"/>
        </w:rPr>
        <w:t xml:space="preserve">EXECUTED by Southern Cross Care (Tasmania) Inc in accordance with clause 22.4 of the </w:t>
      </w:r>
      <w:r w:rsidRPr="000534D1">
        <w:rPr>
          <w:rFonts w:asciiTheme="minorHAnsi" w:hAnsiTheme="minorHAnsi" w:cstheme="minorHAnsi"/>
          <w:i/>
          <w:iCs/>
          <w:sz w:val="24"/>
          <w:szCs w:val="24"/>
        </w:rPr>
        <w:t>Rules – Southern Cross Care (Tasmania) Inc.</w:t>
      </w:r>
    </w:p>
    <w:p w14:paraId="59031C65" w14:textId="77777777" w:rsidR="000534D1" w:rsidRDefault="000534D1" w:rsidP="000534D1">
      <w:pPr>
        <w:spacing w:after="240"/>
        <w:ind w:left="-104"/>
        <w:rPr>
          <w:rFonts w:asciiTheme="minorHAnsi" w:hAnsiTheme="minorHAnsi" w:cstheme="minorHAnsi"/>
          <w:sz w:val="24"/>
          <w:szCs w:val="24"/>
        </w:rPr>
      </w:pPr>
    </w:p>
    <w:p w14:paraId="3BEC553D" w14:textId="77777777" w:rsidR="000534D1" w:rsidRDefault="000534D1" w:rsidP="000534D1">
      <w:pPr>
        <w:spacing w:after="240"/>
        <w:ind w:left="-104"/>
        <w:rPr>
          <w:rFonts w:asciiTheme="minorHAnsi" w:hAnsiTheme="minorHAnsi" w:cstheme="minorHAnsi"/>
          <w:sz w:val="24"/>
          <w:szCs w:val="24"/>
        </w:rPr>
        <w:sectPr w:rsidR="000534D1" w:rsidSect="007F3DCB">
          <w:footerReference w:type="default" r:id="rId8"/>
          <w:headerReference w:type="first" r:id="rId9"/>
          <w:footerReference w:type="first" r:id="rId10"/>
          <w:pgSz w:w="11906" w:h="16838" w:code="9"/>
          <w:pgMar w:top="1440" w:right="1440" w:bottom="1440" w:left="1440" w:header="284" w:footer="663" w:gutter="0"/>
          <w:cols w:space="708"/>
          <w:titlePg/>
          <w:docGrid w:linePitch="360"/>
        </w:sect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315"/>
        <w:gridCol w:w="4315"/>
      </w:tblGrid>
      <w:tr w:rsidR="003C7BEE" w14:paraId="5967F8D5" w14:textId="77777777" w:rsidTr="000534D1">
        <w:trPr>
          <w:trHeight w:val="193"/>
        </w:trPr>
        <w:tc>
          <w:tcPr>
            <w:tcW w:w="4396" w:type="dxa"/>
            <w:tcBorders>
              <w:top w:val="single" w:sz="4" w:space="0" w:color="auto"/>
              <w:left w:val="nil"/>
              <w:bottom w:val="nil"/>
              <w:right w:val="nil"/>
            </w:tcBorders>
          </w:tcPr>
          <w:p w14:paraId="6EBF417B" w14:textId="2BCA04A9" w:rsidR="007F3DCB" w:rsidRPr="00CD067A" w:rsidRDefault="007F3DCB" w:rsidP="000534D1">
            <w:pPr>
              <w:spacing w:after="240"/>
              <w:ind w:left="-104"/>
              <w:rPr>
                <w:rFonts w:asciiTheme="minorHAnsi" w:hAnsiTheme="minorHAnsi" w:cstheme="minorHAnsi"/>
                <w:sz w:val="24"/>
                <w:szCs w:val="24"/>
              </w:rPr>
            </w:pPr>
            <w:r w:rsidRPr="00CD067A">
              <w:rPr>
                <w:rFonts w:asciiTheme="minorHAnsi" w:hAnsiTheme="minorHAnsi" w:cstheme="minorHAnsi"/>
                <w:sz w:val="24"/>
                <w:szCs w:val="24"/>
              </w:rPr>
              <w:t xml:space="preserve">(Signature of </w:t>
            </w:r>
            <w:r w:rsidR="0023585D">
              <w:rPr>
                <w:rFonts w:asciiTheme="minorHAnsi" w:hAnsiTheme="minorHAnsi" w:cstheme="minorHAnsi"/>
                <w:sz w:val="24"/>
                <w:szCs w:val="24"/>
              </w:rPr>
              <w:t>Board Member</w:t>
            </w:r>
            <w:r w:rsidRPr="00CD067A">
              <w:rPr>
                <w:rFonts w:asciiTheme="minorHAnsi" w:hAnsiTheme="minorHAnsi" w:cstheme="minorHAnsi"/>
                <w:sz w:val="24"/>
                <w:szCs w:val="24"/>
              </w:rPr>
              <w:t>)</w:t>
            </w:r>
          </w:p>
        </w:tc>
        <w:tc>
          <w:tcPr>
            <w:tcW w:w="315" w:type="dxa"/>
            <w:tcBorders>
              <w:top w:val="nil"/>
              <w:left w:val="nil"/>
              <w:bottom w:val="nil"/>
              <w:right w:val="nil"/>
            </w:tcBorders>
          </w:tcPr>
          <w:p w14:paraId="3A401002" w14:textId="77777777" w:rsidR="007F3DCB" w:rsidRPr="00CD067A" w:rsidRDefault="007F3DCB" w:rsidP="007F3DCB">
            <w:pPr>
              <w:spacing w:after="240"/>
              <w:rPr>
                <w:rFonts w:asciiTheme="minorHAnsi" w:hAnsiTheme="minorHAnsi" w:cstheme="minorHAnsi"/>
                <w:sz w:val="24"/>
                <w:szCs w:val="24"/>
              </w:rPr>
            </w:pPr>
          </w:p>
        </w:tc>
        <w:tc>
          <w:tcPr>
            <w:tcW w:w="4315" w:type="dxa"/>
            <w:tcBorders>
              <w:top w:val="single" w:sz="4" w:space="0" w:color="auto"/>
              <w:left w:val="nil"/>
              <w:bottom w:val="nil"/>
              <w:right w:val="nil"/>
            </w:tcBorders>
          </w:tcPr>
          <w:p w14:paraId="46B2EE2C" w14:textId="00217F25" w:rsidR="007F3DCB" w:rsidRPr="00CD067A" w:rsidRDefault="007F3DCB" w:rsidP="007F3DCB">
            <w:pPr>
              <w:spacing w:after="240"/>
              <w:rPr>
                <w:rFonts w:asciiTheme="minorHAnsi" w:hAnsiTheme="minorHAnsi" w:cstheme="minorHAnsi"/>
                <w:sz w:val="24"/>
                <w:szCs w:val="24"/>
              </w:rPr>
            </w:pPr>
            <w:r w:rsidRPr="00CD067A">
              <w:rPr>
                <w:rFonts w:asciiTheme="minorHAnsi" w:hAnsiTheme="minorHAnsi" w:cstheme="minorHAnsi"/>
                <w:sz w:val="24"/>
                <w:szCs w:val="24"/>
              </w:rPr>
              <w:t xml:space="preserve">(Signature of </w:t>
            </w:r>
            <w:r w:rsidR="0023585D">
              <w:rPr>
                <w:rFonts w:asciiTheme="minorHAnsi" w:hAnsiTheme="minorHAnsi" w:cstheme="minorHAnsi"/>
                <w:sz w:val="24"/>
                <w:szCs w:val="24"/>
              </w:rPr>
              <w:t xml:space="preserve">Board </w:t>
            </w:r>
            <w:proofErr w:type="gramStart"/>
            <w:r w:rsidR="0023585D">
              <w:rPr>
                <w:rFonts w:asciiTheme="minorHAnsi" w:hAnsiTheme="minorHAnsi" w:cstheme="minorHAnsi"/>
                <w:sz w:val="24"/>
                <w:szCs w:val="24"/>
              </w:rPr>
              <w:t>Member</w:t>
            </w:r>
            <w:r w:rsidR="0023585D" w:rsidRPr="00CD067A">
              <w:rPr>
                <w:rFonts w:asciiTheme="minorHAnsi" w:hAnsiTheme="minorHAnsi" w:cstheme="minorHAnsi"/>
                <w:sz w:val="24"/>
                <w:szCs w:val="24"/>
              </w:rPr>
              <w:t>/</w:t>
            </w:r>
            <w:r w:rsidR="0023585D">
              <w:rPr>
                <w:rFonts w:asciiTheme="minorHAnsi" w:hAnsiTheme="minorHAnsi" w:cstheme="minorHAnsi"/>
                <w:sz w:val="24"/>
                <w:szCs w:val="24"/>
              </w:rPr>
              <w:t>Pubic</w:t>
            </w:r>
            <w:proofErr w:type="gramEnd"/>
            <w:r w:rsidR="0023585D">
              <w:rPr>
                <w:rFonts w:asciiTheme="minorHAnsi" w:hAnsiTheme="minorHAnsi" w:cstheme="minorHAnsi"/>
                <w:sz w:val="24"/>
                <w:szCs w:val="24"/>
              </w:rPr>
              <w:t xml:space="preserve"> Officer</w:t>
            </w:r>
            <w:r w:rsidRPr="00CD067A">
              <w:rPr>
                <w:rFonts w:asciiTheme="minorHAnsi" w:hAnsiTheme="minorHAnsi" w:cstheme="minorHAnsi"/>
                <w:sz w:val="24"/>
                <w:szCs w:val="24"/>
              </w:rPr>
              <w:t>)</w:t>
            </w:r>
          </w:p>
        </w:tc>
      </w:tr>
      <w:tr w:rsidR="003C7BEE" w14:paraId="78ED6FB8" w14:textId="77777777" w:rsidTr="000534D1">
        <w:trPr>
          <w:trHeight w:val="517"/>
        </w:trPr>
        <w:tc>
          <w:tcPr>
            <w:tcW w:w="4396" w:type="dxa"/>
            <w:tcBorders>
              <w:top w:val="nil"/>
              <w:left w:val="nil"/>
              <w:right w:val="nil"/>
            </w:tcBorders>
          </w:tcPr>
          <w:p w14:paraId="04C1DDF9" w14:textId="77777777" w:rsidR="007F3DCB" w:rsidRPr="00CD067A" w:rsidRDefault="007F3DCB" w:rsidP="007F3DCB">
            <w:pPr>
              <w:spacing w:after="240"/>
              <w:rPr>
                <w:rFonts w:asciiTheme="minorHAnsi" w:hAnsiTheme="minorHAnsi" w:cstheme="minorHAnsi"/>
                <w:sz w:val="24"/>
                <w:szCs w:val="24"/>
              </w:rPr>
            </w:pPr>
          </w:p>
        </w:tc>
        <w:tc>
          <w:tcPr>
            <w:tcW w:w="315" w:type="dxa"/>
            <w:tcBorders>
              <w:top w:val="nil"/>
              <w:left w:val="nil"/>
              <w:bottom w:val="nil"/>
              <w:right w:val="nil"/>
            </w:tcBorders>
          </w:tcPr>
          <w:p w14:paraId="1C6D3DBA" w14:textId="77777777" w:rsidR="007F3DCB" w:rsidRPr="00CD067A" w:rsidRDefault="007F3DCB" w:rsidP="007F3DCB">
            <w:pPr>
              <w:spacing w:after="240"/>
              <w:rPr>
                <w:rFonts w:asciiTheme="minorHAnsi" w:hAnsiTheme="minorHAnsi" w:cstheme="minorHAnsi"/>
                <w:sz w:val="24"/>
                <w:szCs w:val="24"/>
              </w:rPr>
            </w:pPr>
          </w:p>
        </w:tc>
        <w:tc>
          <w:tcPr>
            <w:tcW w:w="4315" w:type="dxa"/>
            <w:tcBorders>
              <w:top w:val="nil"/>
              <w:left w:val="nil"/>
              <w:right w:val="nil"/>
            </w:tcBorders>
          </w:tcPr>
          <w:p w14:paraId="25E5B8C0" w14:textId="77777777" w:rsidR="007F3DCB" w:rsidRPr="00CD067A" w:rsidRDefault="007F3DCB" w:rsidP="007F3DCB">
            <w:pPr>
              <w:spacing w:after="240"/>
              <w:rPr>
                <w:rFonts w:asciiTheme="minorHAnsi" w:hAnsiTheme="minorHAnsi" w:cstheme="minorHAnsi"/>
                <w:sz w:val="24"/>
                <w:szCs w:val="24"/>
              </w:rPr>
            </w:pPr>
          </w:p>
        </w:tc>
      </w:tr>
    </w:tbl>
    <w:p w14:paraId="47E3DB1B" w14:textId="3CE33CBC" w:rsidR="007F3DCB" w:rsidRPr="00CD067A" w:rsidRDefault="007F3DCB" w:rsidP="000534D1">
      <w:pPr>
        <w:pStyle w:val="Headersub"/>
        <w:widowControl w:val="0"/>
        <w:tabs>
          <w:tab w:val="left" w:pos="4678"/>
        </w:tabs>
        <w:spacing w:after="240"/>
        <w:ind w:hanging="142"/>
        <w:rPr>
          <w:rFonts w:asciiTheme="minorHAnsi" w:hAnsiTheme="minorHAnsi" w:cstheme="minorHAnsi"/>
          <w:sz w:val="24"/>
          <w:szCs w:val="24"/>
        </w:rPr>
      </w:pPr>
      <w:r w:rsidRPr="00CD067A">
        <w:rPr>
          <w:rFonts w:asciiTheme="minorHAnsi" w:hAnsiTheme="minorHAnsi" w:cstheme="minorHAnsi"/>
          <w:sz w:val="24"/>
          <w:szCs w:val="24"/>
        </w:rPr>
        <w:t xml:space="preserve"> </w:t>
      </w:r>
      <w:r w:rsidR="00F55F7C">
        <w:rPr>
          <w:rFonts w:asciiTheme="minorHAnsi" w:hAnsiTheme="minorHAnsi" w:cstheme="minorHAnsi"/>
          <w:sz w:val="24"/>
          <w:szCs w:val="24"/>
        </w:rPr>
        <w:t xml:space="preserve"> </w:t>
      </w:r>
      <w:r w:rsidRPr="00CD067A">
        <w:rPr>
          <w:rFonts w:asciiTheme="minorHAnsi" w:hAnsiTheme="minorHAnsi" w:cstheme="minorHAnsi"/>
          <w:sz w:val="24"/>
          <w:szCs w:val="24"/>
        </w:rPr>
        <w:t xml:space="preserve">(Name of </w:t>
      </w:r>
      <w:r w:rsidR="0023585D">
        <w:rPr>
          <w:rFonts w:asciiTheme="minorHAnsi" w:hAnsiTheme="minorHAnsi" w:cstheme="minorHAnsi"/>
          <w:sz w:val="24"/>
          <w:szCs w:val="24"/>
        </w:rPr>
        <w:t>Board Member</w:t>
      </w:r>
      <w:r w:rsidRPr="00CD067A">
        <w:rPr>
          <w:rFonts w:asciiTheme="minorHAnsi" w:hAnsiTheme="minorHAnsi" w:cstheme="minorHAnsi"/>
          <w:sz w:val="24"/>
          <w:szCs w:val="24"/>
        </w:rPr>
        <w:t>)</w:t>
      </w:r>
      <w:proofErr w:type="gramStart"/>
      <w:r w:rsidRPr="00CD067A">
        <w:rPr>
          <w:rFonts w:asciiTheme="minorHAnsi" w:hAnsiTheme="minorHAnsi" w:cstheme="minorHAnsi"/>
          <w:sz w:val="24"/>
          <w:szCs w:val="24"/>
        </w:rPr>
        <w:tab/>
        <w:t xml:space="preserve"> </w:t>
      </w:r>
      <w:r w:rsidR="000B0269">
        <w:rPr>
          <w:rFonts w:asciiTheme="minorHAnsi" w:hAnsiTheme="minorHAnsi" w:cstheme="minorHAnsi"/>
          <w:sz w:val="24"/>
          <w:szCs w:val="24"/>
        </w:rPr>
        <w:t xml:space="preserve"> </w:t>
      </w:r>
      <w:r w:rsidRPr="00CD067A">
        <w:rPr>
          <w:rFonts w:asciiTheme="minorHAnsi" w:hAnsiTheme="minorHAnsi" w:cstheme="minorHAnsi"/>
          <w:sz w:val="24"/>
          <w:szCs w:val="24"/>
        </w:rPr>
        <w:t>(</w:t>
      </w:r>
      <w:proofErr w:type="gramEnd"/>
      <w:r w:rsidRPr="00CD067A">
        <w:rPr>
          <w:rFonts w:asciiTheme="minorHAnsi" w:hAnsiTheme="minorHAnsi" w:cstheme="minorHAnsi"/>
          <w:sz w:val="24"/>
          <w:szCs w:val="24"/>
        </w:rPr>
        <w:t xml:space="preserve">Name of </w:t>
      </w:r>
      <w:r w:rsidR="0023585D">
        <w:rPr>
          <w:rFonts w:asciiTheme="minorHAnsi" w:hAnsiTheme="minorHAnsi" w:cstheme="minorHAnsi"/>
          <w:sz w:val="24"/>
          <w:szCs w:val="24"/>
        </w:rPr>
        <w:t>Board Member</w:t>
      </w:r>
      <w:r w:rsidR="0023585D" w:rsidRPr="00CD067A">
        <w:rPr>
          <w:rFonts w:asciiTheme="minorHAnsi" w:hAnsiTheme="minorHAnsi" w:cstheme="minorHAnsi"/>
          <w:sz w:val="24"/>
          <w:szCs w:val="24"/>
        </w:rPr>
        <w:t>/</w:t>
      </w:r>
      <w:r w:rsidR="0023585D">
        <w:rPr>
          <w:rFonts w:asciiTheme="minorHAnsi" w:hAnsiTheme="minorHAnsi" w:cstheme="minorHAnsi"/>
          <w:sz w:val="24"/>
          <w:szCs w:val="24"/>
        </w:rPr>
        <w:t xml:space="preserve"> Public Officer</w:t>
      </w:r>
      <w:r w:rsidRPr="00CD067A">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3C7BEE" w14:paraId="26036ED3" w14:textId="77777777" w:rsidTr="007F3DCB">
        <w:trPr>
          <w:trHeight w:val="517"/>
        </w:trPr>
        <w:tc>
          <w:tcPr>
            <w:tcW w:w="4528" w:type="dxa"/>
            <w:tcBorders>
              <w:top w:val="nil"/>
              <w:left w:val="nil"/>
              <w:right w:val="nil"/>
            </w:tcBorders>
          </w:tcPr>
          <w:p w14:paraId="0B597EFE" w14:textId="77777777" w:rsidR="007F3DCB" w:rsidRPr="00CD067A" w:rsidRDefault="007F3DCB" w:rsidP="007F3DCB">
            <w:pPr>
              <w:spacing w:after="240"/>
              <w:rPr>
                <w:rFonts w:asciiTheme="minorHAnsi" w:hAnsiTheme="minorHAnsi" w:cstheme="minorHAnsi"/>
                <w:sz w:val="24"/>
                <w:szCs w:val="24"/>
              </w:rPr>
            </w:pPr>
          </w:p>
        </w:tc>
        <w:tc>
          <w:tcPr>
            <w:tcW w:w="319" w:type="dxa"/>
            <w:tcBorders>
              <w:top w:val="nil"/>
              <w:left w:val="nil"/>
              <w:bottom w:val="nil"/>
              <w:right w:val="nil"/>
            </w:tcBorders>
          </w:tcPr>
          <w:p w14:paraId="03698422" w14:textId="77777777" w:rsidR="007F3DCB" w:rsidRPr="00CD067A" w:rsidRDefault="007F3DCB" w:rsidP="007F3DCB">
            <w:pPr>
              <w:spacing w:after="240"/>
              <w:rPr>
                <w:rFonts w:asciiTheme="minorHAnsi" w:hAnsiTheme="minorHAnsi" w:cstheme="minorHAnsi"/>
                <w:sz w:val="24"/>
                <w:szCs w:val="24"/>
              </w:rPr>
            </w:pPr>
          </w:p>
        </w:tc>
        <w:tc>
          <w:tcPr>
            <w:tcW w:w="4439" w:type="dxa"/>
            <w:tcBorders>
              <w:top w:val="nil"/>
              <w:left w:val="nil"/>
              <w:right w:val="nil"/>
            </w:tcBorders>
          </w:tcPr>
          <w:p w14:paraId="01FEC620" w14:textId="77777777" w:rsidR="007F3DCB" w:rsidRPr="00CD067A" w:rsidRDefault="007F3DCB" w:rsidP="007F3DCB">
            <w:pPr>
              <w:spacing w:after="240"/>
              <w:rPr>
                <w:rFonts w:asciiTheme="minorHAnsi" w:hAnsiTheme="minorHAnsi" w:cstheme="minorHAnsi"/>
                <w:sz w:val="24"/>
                <w:szCs w:val="24"/>
              </w:rPr>
            </w:pPr>
          </w:p>
        </w:tc>
      </w:tr>
    </w:tbl>
    <w:p w14:paraId="6CBF6D25" w14:textId="2E318F54" w:rsidR="007F3DCB" w:rsidRPr="00CD067A" w:rsidRDefault="007F3DCB" w:rsidP="000534D1">
      <w:pPr>
        <w:pStyle w:val="Headersub"/>
        <w:widowControl w:val="0"/>
        <w:tabs>
          <w:tab w:val="left" w:pos="4820"/>
        </w:tabs>
        <w:spacing w:after="240"/>
        <w:rPr>
          <w:rFonts w:asciiTheme="minorHAnsi" w:hAnsiTheme="minorHAnsi" w:cstheme="minorHAnsi"/>
          <w:sz w:val="24"/>
          <w:szCs w:val="24"/>
        </w:rPr>
      </w:pPr>
      <w:r w:rsidRPr="00CD067A">
        <w:rPr>
          <w:rFonts w:asciiTheme="minorHAnsi" w:hAnsiTheme="minorHAnsi" w:cstheme="minorHAnsi"/>
          <w:sz w:val="24"/>
          <w:szCs w:val="24"/>
        </w:rPr>
        <w:t>(Date)</w:t>
      </w:r>
      <w:r w:rsidRPr="00CD067A">
        <w:rPr>
          <w:rFonts w:asciiTheme="minorHAnsi" w:hAnsiTheme="minorHAnsi" w:cstheme="minorHAnsi"/>
          <w:sz w:val="24"/>
          <w:szCs w:val="24"/>
        </w:rPr>
        <w:tab/>
        <w:t>(Date)</w:t>
      </w:r>
    </w:p>
    <w:p w14:paraId="06CB02C8" w14:textId="2EE90259" w:rsidR="007F3DCB" w:rsidRPr="00CD067A" w:rsidRDefault="007F3DCB" w:rsidP="000534D1">
      <w:pPr>
        <w:pStyle w:val="Headersub"/>
        <w:widowControl w:val="0"/>
        <w:tabs>
          <w:tab w:val="left" w:pos="4820"/>
        </w:tabs>
        <w:spacing w:after="240"/>
        <w:rPr>
          <w:rFonts w:asciiTheme="minorHAnsi" w:hAnsiTheme="minorHAnsi" w:cstheme="minorHAnsi"/>
          <w:sz w:val="24"/>
          <w:szCs w:val="24"/>
        </w:rPr>
      </w:pPr>
      <w:r w:rsidRPr="00CD067A">
        <w:rPr>
          <w:rFonts w:asciiTheme="minorHAnsi" w:hAnsiTheme="minorHAnsi" w:cstheme="minorHAnsi"/>
          <w:sz w:val="24"/>
          <w:szCs w:val="24"/>
        </w:rPr>
        <w:t xml:space="preserve">in the presence </w:t>
      </w:r>
      <w:proofErr w:type="gramStart"/>
      <w:r w:rsidRPr="00CD067A">
        <w:rPr>
          <w:rFonts w:asciiTheme="minorHAnsi" w:hAnsiTheme="minorHAnsi" w:cstheme="minorHAnsi"/>
          <w:sz w:val="24"/>
          <w:szCs w:val="24"/>
        </w:rPr>
        <w:t>of:</w:t>
      </w:r>
      <w:proofErr w:type="gramEnd"/>
      <w:r w:rsidRPr="00CD067A">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315"/>
        <w:gridCol w:w="4315"/>
      </w:tblGrid>
      <w:tr w:rsidR="003C7BEE" w14:paraId="165BA9D3" w14:textId="77777777" w:rsidTr="007F3DCB">
        <w:tc>
          <w:tcPr>
            <w:tcW w:w="4528" w:type="dxa"/>
            <w:tcBorders>
              <w:top w:val="nil"/>
              <w:left w:val="nil"/>
              <w:bottom w:val="single" w:sz="4" w:space="0" w:color="auto"/>
              <w:right w:val="nil"/>
            </w:tcBorders>
          </w:tcPr>
          <w:p w14:paraId="35365A25" w14:textId="77777777" w:rsidR="007F3DCB" w:rsidRPr="00CD067A" w:rsidRDefault="007F3DCB" w:rsidP="007F3DCB">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012D0CB8" w14:textId="77777777" w:rsidR="007F3DCB" w:rsidRPr="00CD067A" w:rsidRDefault="007F3DCB" w:rsidP="007F3DCB">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84DA910" w14:textId="77777777" w:rsidR="007F3DCB" w:rsidRPr="00CD067A" w:rsidRDefault="007F3DCB" w:rsidP="007F3DCB">
            <w:pPr>
              <w:spacing w:after="240"/>
              <w:rPr>
                <w:rFonts w:asciiTheme="minorHAnsi" w:hAnsiTheme="minorHAnsi" w:cstheme="minorHAnsi"/>
                <w:sz w:val="24"/>
                <w:szCs w:val="24"/>
              </w:rPr>
            </w:pPr>
          </w:p>
        </w:tc>
      </w:tr>
      <w:tr w:rsidR="003C7BEE" w14:paraId="12BAE786" w14:textId="77777777" w:rsidTr="007F3DCB">
        <w:trPr>
          <w:trHeight w:val="193"/>
        </w:trPr>
        <w:tc>
          <w:tcPr>
            <w:tcW w:w="4528" w:type="dxa"/>
            <w:tcBorders>
              <w:top w:val="single" w:sz="4" w:space="0" w:color="auto"/>
              <w:left w:val="nil"/>
              <w:bottom w:val="nil"/>
              <w:right w:val="nil"/>
            </w:tcBorders>
          </w:tcPr>
          <w:p w14:paraId="558ECEE1" w14:textId="77777777" w:rsidR="007F3DCB" w:rsidRPr="00CD067A" w:rsidRDefault="007F3DCB" w:rsidP="000534D1">
            <w:pPr>
              <w:spacing w:after="240"/>
              <w:ind w:left="-104"/>
              <w:rPr>
                <w:rFonts w:asciiTheme="minorHAnsi" w:hAnsiTheme="minorHAnsi" w:cstheme="minorHAnsi"/>
                <w:sz w:val="24"/>
                <w:szCs w:val="24"/>
              </w:rPr>
            </w:pPr>
            <w:r w:rsidRPr="00CD067A">
              <w:rPr>
                <w:rFonts w:asciiTheme="minorHAnsi" w:hAnsiTheme="minorHAnsi" w:cstheme="minorHAnsi"/>
                <w:sz w:val="24"/>
                <w:szCs w:val="24"/>
              </w:rPr>
              <w:t>(Signature of witness)</w:t>
            </w:r>
          </w:p>
        </w:tc>
        <w:tc>
          <w:tcPr>
            <w:tcW w:w="319" w:type="dxa"/>
            <w:tcBorders>
              <w:top w:val="nil"/>
              <w:left w:val="nil"/>
              <w:bottom w:val="nil"/>
              <w:right w:val="nil"/>
            </w:tcBorders>
          </w:tcPr>
          <w:p w14:paraId="62A375A9" w14:textId="77777777" w:rsidR="007F3DCB" w:rsidRPr="00CD067A" w:rsidRDefault="007F3DCB" w:rsidP="007F3DCB">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3E5D220" w14:textId="77777777" w:rsidR="007F3DCB" w:rsidRPr="00CD067A" w:rsidRDefault="007F3DCB" w:rsidP="007F3DCB">
            <w:pPr>
              <w:spacing w:after="240"/>
              <w:rPr>
                <w:rFonts w:asciiTheme="minorHAnsi" w:hAnsiTheme="minorHAnsi" w:cstheme="minorHAnsi"/>
                <w:sz w:val="24"/>
                <w:szCs w:val="24"/>
              </w:rPr>
            </w:pPr>
            <w:r w:rsidRPr="00CD067A">
              <w:rPr>
                <w:rFonts w:asciiTheme="minorHAnsi" w:hAnsiTheme="minorHAnsi" w:cstheme="minorHAnsi"/>
                <w:sz w:val="24"/>
                <w:szCs w:val="24"/>
              </w:rPr>
              <w:t>(Signature of witness)</w:t>
            </w:r>
          </w:p>
        </w:tc>
      </w:tr>
      <w:tr w:rsidR="003C7BEE" w14:paraId="351182BD" w14:textId="77777777" w:rsidTr="007F3DCB">
        <w:trPr>
          <w:trHeight w:val="517"/>
        </w:trPr>
        <w:tc>
          <w:tcPr>
            <w:tcW w:w="4528" w:type="dxa"/>
            <w:tcBorders>
              <w:top w:val="nil"/>
              <w:left w:val="nil"/>
              <w:right w:val="nil"/>
            </w:tcBorders>
          </w:tcPr>
          <w:p w14:paraId="2750C79D" w14:textId="77777777" w:rsidR="007F3DCB" w:rsidRPr="00CD067A" w:rsidRDefault="007F3DCB" w:rsidP="007F3DCB">
            <w:pPr>
              <w:spacing w:after="240"/>
              <w:rPr>
                <w:rFonts w:asciiTheme="minorHAnsi" w:hAnsiTheme="minorHAnsi" w:cstheme="minorHAnsi"/>
                <w:sz w:val="24"/>
                <w:szCs w:val="24"/>
              </w:rPr>
            </w:pPr>
          </w:p>
        </w:tc>
        <w:tc>
          <w:tcPr>
            <w:tcW w:w="319" w:type="dxa"/>
            <w:tcBorders>
              <w:top w:val="nil"/>
              <w:left w:val="nil"/>
              <w:bottom w:val="nil"/>
              <w:right w:val="nil"/>
            </w:tcBorders>
          </w:tcPr>
          <w:p w14:paraId="610693E5" w14:textId="77777777" w:rsidR="007F3DCB" w:rsidRPr="00CD067A" w:rsidRDefault="007F3DCB" w:rsidP="007F3DCB">
            <w:pPr>
              <w:spacing w:after="240"/>
              <w:rPr>
                <w:rFonts w:asciiTheme="minorHAnsi" w:hAnsiTheme="minorHAnsi" w:cstheme="minorHAnsi"/>
                <w:sz w:val="24"/>
                <w:szCs w:val="24"/>
              </w:rPr>
            </w:pPr>
          </w:p>
        </w:tc>
        <w:tc>
          <w:tcPr>
            <w:tcW w:w="4439" w:type="dxa"/>
            <w:tcBorders>
              <w:top w:val="nil"/>
              <w:left w:val="nil"/>
              <w:right w:val="nil"/>
            </w:tcBorders>
          </w:tcPr>
          <w:p w14:paraId="5464AB6E" w14:textId="77777777" w:rsidR="007F3DCB" w:rsidRPr="00CD067A" w:rsidRDefault="007F3DCB" w:rsidP="007F3DCB">
            <w:pPr>
              <w:spacing w:after="240"/>
              <w:rPr>
                <w:rFonts w:asciiTheme="minorHAnsi" w:hAnsiTheme="minorHAnsi" w:cstheme="minorHAnsi"/>
                <w:sz w:val="24"/>
                <w:szCs w:val="24"/>
              </w:rPr>
            </w:pPr>
          </w:p>
        </w:tc>
      </w:tr>
    </w:tbl>
    <w:p w14:paraId="7BD15616" w14:textId="77777777" w:rsidR="007F3DCB" w:rsidRPr="00CD067A" w:rsidRDefault="007F3DCB" w:rsidP="000534D1">
      <w:pPr>
        <w:pStyle w:val="Headersub"/>
        <w:widowControl w:val="0"/>
        <w:tabs>
          <w:tab w:val="left" w:pos="4820"/>
        </w:tabs>
        <w:spacing w:after="240"/>
        <w:rPr>
          <w:rFonts w:asciiTheme="minorHAnsi" w:hAnsiTheme="minorHAnsi" w:cstheme="minorHAnsi"/>
          <w:sz w:val="24"/>
          <w:szCs w:val="24"/>
        </w:rPr>
      </w:pPr>
      <w:r w:rsidRPr="00CD067A">
        <w:rPr>
          <w:rFonts w:asciiTheme="minorHAnsi" w:hAnsiTheme="minorHAnsi" w:cstheme="minorHAnsi"/>
          <w:sz w:val="24"/>
          <w:szCs w:val="24"/>
        </w:rPr>
        <w:t>(Name of witness)</w:t>
      </w:r>
      <w:r w:rsidRPr="00CD067A">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3C7BEE" w14:paraId="3B89684C" w14:textId="77777777" w:rsidTr="007F3DCB">
        <w:tc>
          <w:tcPr>
            <w:tcW w:w="9286" w:type="dxa"/>
            <w:gridSpan w:val="3"/>
            <w:tcBorders>
              <w:top w:val="nil"/>
              <w:left w:val="nil"/>
              <w:bottom w:val="nil"/>
              <w:right w:val="nil"/>
            </w:tcBorders>
          </w:tcPr>
          <w:p w14:paraId="630D0169" w14:textId="77777777" w:rsidR="000534D1" w:rsidRDefault="000534D1" w:rsidP="000534D1">
            <w:pPr>
              <w:pStyle w:val="Headersub"/>
              <w:widowControl w:val="0"/>
              <w:tabs>
                <w:tab w:val="left" w:pos="4820"/>
              </w:tabs>
              <w:spacing w:after="240"/>
              <w:ind w:left="-104"/>
              <w:rPr>
                <w:rFonts w:asciiTheme="minorHAnsi" w:hAnsiTheme="minorHAnsi" w:cstheme="minorHAnsi"/>
                <w:caps/>
                <w:sz w:val="24"/>
                <w:szCs w:val="24"/>
              </w:rPr>
            </w:pPr>
          </w:p>
          <w:p w14:paraId="4EE53846" w14:textId="231B22A6" w:rsidR="007F3DCB" w:rsidRDefault="006525BA" w:rsidP="000534D1">
            <w:pPr>
              <w:pStyle w:val="Headersub"/>
              <w:widowControl w:val="0"/>
              <w:tabs>
                <w:tab w:val="left" w:pos="4820"/>
              </w:tabs>
              <w:spacing w:after="240"/>
              <w:ind w:left="-104"/>
              <w:rPr>
                <w:rFonts w:asciiTheme="minorHAnsi" w:hAnsiTheme="minorHAnsi" w:cstheme="minorHAnsi"/>
                <w:sz w:val="24"/>
                <w:szCs w:val="24"/>
              </w:rPr>
            </w:pPr>
            <w:r>
              <w:rPr>
                <w:rFonts w:asciiTheme="minorHAnsi" w:hAnsiTheme="minorHAnsi" w:cstheme="minorHAnsi"/>
                <w:caps/>
                <w:sz w:val="24"/>
                <w:szCs w:val="24"/>
              </w:rPr>
              <w:t>ACCE</w:t>
            </w:r>
            <w:r w:rsidR="007F3DCB" w:rsidRPr="00CD067A">
              <w:rPr>
                <w:rFonts w:asciiTheme="minorHAnsi" w:hAnsiTheme="minorHAnsi" w:cstheme="minorHAnsi"/>
                <w:caps/>
                <w:sz w:val="24"/>
                <w:szCs w:val="24"/>
              </w:rPr>
              <w:t>pted</w:t>
            </w:r>
            <w:r w:rsidR="007F3DCB" w:rsidRPr="00CD067A">
              <w:rPr>
                <w:rFonts w:asciiTheme="minorHAnsi" w:hAnsiTheme="minorHAnsi" w:cstheme="minorHAnsi"/>
                <w:sz w:val="24"/>
                <w:szCs w:val="24"/>
              </w:rPr>
              <w:t xml:space="preserve"> by the FAIR WORK OMBUDSMAN pursuant to section 715(2) of the </w:t>
            </w:r>
            <w:r w:rsidR="007F3DCB" w:rsidRPr="00CD067A">
              <w:rPr>
                <w:rFonts w:asciiTheme="minorHAnsi" w:hAnsiTheme="minorHAnsi" w:cstheme="minorHAnsi"/>
                <w:i/>
                <w:sz w:val="24"/>
                <w:szCs w:val="24"/>
              </w:rPr>
              <w:t>Fair Work Act 2009</w:t>
            </w:r>
            <w:r w:rsidR="007F3DCB" w:rsidRPr="00CD067A">
              <w:rPr>
                <w:rFonts w:asciiTheme="minorHAnsi" w:hAnsiTheme="minorHAnsi" w:cstheme="minorHAnsi"/>
                <w:sz w:val="24"/>
                <w:szCs w:val="24"/>
              </w:rPr>
              <w:t xml:space="preserve"> on:</w:t>
            </w:r>
          </w:p>
          <w:p w14:paraId="6105EE07" w14:textId="4AACA2AE" w:rsidR="00B57117" w:rsidRPr="00CD067A" w:rsidRDefault="00B57117" w:rsidP="007F3DCB">
            <w:pPr>
              <w:keepNext/>
              <w:spacing w:after="240"/>
              <w:rPr>
                <w:rFonts w:asciiTheme="minorHAnsi" w:hAnsiTheme="minorHAnsi" w:cstheme="minorHAnsi"/>
                <w:sz w:val="24"/>
                <w:szCs w:val="24"/>
              </w:rPr>
            </w:pPr>
          </w:p>
        </w:tc>
      </w:tr>
      <w:tr w:rsidR="003C7BEE" w14:paraId="7F7E01DA" w14:textId="77777777" w:rsidTr="007F3DCB">
        <w:trPr>
          <w:trHeight w:val="62"/>
        </w:trPr>
        <w:tc>
          <w:tcPr>
            <w:tcW w:w="4528" w:type="dxa"/>
            <w:tcBorders>
              <w:top w:val="single" w:sz="4" w:space="0" w:color="auto"/>
              <w:left w:val="nil"/>
              <w:bottom w:val="nil"/>
              <w:right w:val="nil"/>
            </w:tcBorders>
          </w:tcPr>
          <w:p w14:paraId="2172F8B6" w14:textId="66131A80" w:rsidR="007F3DCB" w:rsidRPr="00CD067A" w:rsidRDefault="00467179" w:rsidP="000534D1">
            <w:pPr>
              <w:spacing w:after="240"/>
              <w:ind w:left="-14"/>
              <w:rPr>
                <w:rFonts w:asciiTheme="minorHAnsi" w:hAnsiTheme="minorHAnsi" w:cstheme="minorHAnsi"/>
                <w:sz w:val="24"/>
                <w:szCs w:val="24"/>
              </w:rPr>
            </w:pPr>
            <w:r>
              <w:rPr>
                <w:rFonts w:asciiTheme="minorHAnsi" w:hAnsiTheme="minorHAnsi" w:cstheme="minorHAnsi"/>
                <w:sz w:val="24"/>
                <w:szCs w:val="24"/>
              </w:rPr>
              <w:t>Mark Scully, Deputy Fair Work Ombudsman – Compliance and Enforcement</w:t>
            </w:r>
          </w:p>
          <w:p w14:paraId="52BC346F" w14:textId="77777777" w:rsidR="007F3DCB" w:rsidRPr="00CD067A" w:rsidRDefault="007F3DCB" w:rsidP="000534D1">
            <w:pPr>
              <w:spacing w:after="240"/>
              <w:ind w:left="-14"/>
              <w:rPr>
                <w:rFonts w:asciiTheme="minorHAnsi" w:hAnsiTheme="minorHAnsi" w:cstheme="minorHAnsi"/>
                <w:sz w:val="24"/>
                <w:szCs w:val="24"/>
              </w:rPr>
            </w:pPr>
            <w:r w:rsidRPr="00CD067A">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193469C2" w14:textId="77777777" w:rsidR="007F3DCB" w:rsidRPr="00CD067A" w:rsidRDefault="007F3DCB" w:rsidP="007F3DCB">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AC9EC61" w14:textId="77777777" w:rsidR="007F3DCB" w:rsidRPr="00CD067A" w:rsidRDefault="007F3DCB" w:rsidP="007F3DCB">
            <w:pPr>
              <w:spacing w:after="240"/>
              <w:rPr>
                <w:rFonts w:asciiTheme="minorHAnsi" w:hAnsiTheme="minorHAnsi" w:cstheme="minorHAnsi"/>
                <w:sz w:val="24"/>
                <w:szCs w:val="24"/>
              </w:rPr>
            </w:pPr>
            <w:r w:rsidRPr="00CD067A">
              <w:rPr>
                <w:rFonts w:asciiTheme="minorHAnsi" w:hAnsiTheme="minorHAnsi" w:cstheme="minorHAnsi"/>
                <w:sz w:val="24"/>
                <w:szCs w:val="24"/>
              </w:rPr>
              <w:t>(Date)</w:t>
            </w:r>
          </w:p>
        </w:tc>
      </w:tr>
      <w:tr w:rsidR="003C7BEE" w14:paraId="6BBF7D02" w14:textId="77777777" w:rsidTr="007F3DCB">
        <w:tc>
          <w:tcPr>
            <w:tcW w:w="4528" w:type="dxa"/>
            <w:tcBorders>
              <w:top w:val="nil"/>
              <w:left w:val="nil"/>
              <w:bottom w:val="single" w:sz="4" w:space="0" w:color="auto"/>
              <w:right w:val="nil"/>
            </w:tcBorders>
          </w:tcPr>
          <w:p w14:paraId="201A0660" w14:textId="77777777" w:rsidR="007F3DCB" w:rsidRPr="00CD067A" w:rsidRDefault="007F3DCB" w:rsidP="000534D1">
            <w:pPr>
              <w:spacing w:after="240"/>
              <w:ind w:left="-14"/>
              <w:rPr>
                <w:rFonts w:asciiTheme="minorHAnsi" w:hAnsiTheme="minorHAnsi" w:cstheme="minorHAnsi"/>
                <w:sz w:val="24"/>
                <w:szCs w:val="24"/>
              </w:rPr>
            </w:pPr>
            <w:r w:rsidRPr="00CD067A">
              <w:rPr>
                <w:rFonts w:asciiTheme="minorHAnsi" w:hAnsiTheme="minorHAnsi" w:cstheme="minorHAnsi"/>
                <w:sz w:val="24"/>
                <w:szCs w:val="24"/>
              </w:rPr>
              <w:t>in the presence of:</w:t>
            </w:r>
          </w:p>
          <w:p w14:paraId="21736638" w14:textId="77777777" w:rsidR="007F3DCB" w:rsidRPr="00CD067A" w:rsidRDefault="007F3DCB" w:rsidP="000534D1">
            <w:pPr>
              <w:spacing w:after="240"/>
              <w:ind w:left="-14"/>
              <w:rPr>
                <w:rFonts w:asciiTheme="minorHAnsi" w:hAnsiTheme="minorHAnsi" w:cstheme="minorHAnsi"/>
                <w:sz w:val="24"/>
                <w:szCs w:val="24"/>
              </w:rPr>
            </w:pPr>
          </w:p>
        </w:tc>
        <w:tc>
          <w:tcPr>
            <w:tcW w:w="319" w:type="dxa"/>
            <w:tcBorders>
              <w:top w:val="nil"/>
              <w:left w:val="nil"/>
              <w:bottom w:val="nil"/>
              <w:right w:val="nil"/>
            </w:tcBorders>
          </w:tcPr>
          <w:p w14:paraId="632547E9" w14:textId="77777777" w:rsidR="007F3DCB" w:rsidRPr="00CD067A" w:rsidRDefault="007F3DCB" w:rsidP="007F3DCB">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2844A01F" w14:textId="77777777" w:rsidR="007F3DCB" w:rsidRPr="00CD067A" w:rsidRDefault="007F3DCB" w:rsidP="007F3DCB">
            <w:pPr>
              <w:spacing w:after="240"/>
              <w:rPr>
                <w:rFonts w:asciiTheme="minorHAnsi" w:hAnsiTheme="minorHAnsi" w:cstheme="minorHAnsi"/>
                <w:sz w:val="24"/>
                <w:szCs w:val="24"/>
              </w:rPr>
            </w:pPr>
          </w:p>
        </w:tc>
      </w:tr>
      <w:tr w:rsidR="003C7BEE" w14:paraId="081002E1" w14:textId="77777777" w:rsidTr="007F3DCB">
        <w:tc>
          <w:tcPr>
            <w:tcW w:w="4528" w:type="dxa"/>
            <w:tcBorders>
              <w:top w:val="single" w:sz="4" w:space="0" w:color="auto"/>
              <w:left w:val="nil"/>
              <w:bottom w:val="nil"/>
              <w:right w:val="nil"/>
            </w:tcBorders>
          </w:tcPr>
          <w:p w14:paraId="2C2B94F6" w14:textId="77777777" w:rsidR="007F3DCB" w:rsidRPr="00CD067A" w:rsidRDefault="007F3DCB" w:rsidP="007F3DCB">
            <w:pPr>
              <w:spacing w:after="240"/>
              <w:rPr>
                <w:rFonts w:asciiTheme="minorHAnsi" w:hAnsiTheme="minorHAnsi" w:cstheme="minorHAnsi"/>
                <w:sz w:val="24"/>
                <w:szCs w:val="24"/>
              </w:rPr>
            </w:pPr>
            <w:r w:rsidRPr="00CD067A">
              <w:rPr>
                <w:rFonts w:asciiTheme="minorHAnsi" w:hAnsiTheme="minorHAnsi" w:cstheme="minorHAnsi"/>
                <w:sz w:val="24"/>
                <w:szCs w:val="24"/>
              </w:rPr>
              <w:t>(Signature of witness)</w:t>
            </w:r>
          </w:p>
        </w:tc>
        <w:tc>
          <w:tcPr>
            <w:tcW w:w="319" w:type="dxa"/>
            <w:tcBorders>
              <w:top w:val="nil"/>
              <w:left w:val="nil"/>
              <w:bottom w:val="nil"/>
              <w:right w:val="nil"/>
            </w:tcBorders>
          </w:tcPr>
          <w:p w14:paraId="1EFE761D" w14:textId="77777777" w:rsidR="007F3DCB" w:rsidRPr="00CD067A" w:rsidRDefault="007F3DCB" w:rsidP="007F3DCB">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2305FAB9" w14:textId="77777777" w:rsidR="007F3DCB" w:rsidRPr="00CD067A" w:rsidRDefault="007F3DCB" w:rsidP="007F3DCB">
            <w:pPr>
              <w:spacing w:after="240"/>
              <w:rPr>
                <w:rFonts w:asciiTheme="minorHAnsi" w:hAnsiTheme="minorHAnsi" w:cstheme="minorHAnsi"/>
                <w:sz w:val="24"/>
                <w:szCs w:val="24"/>
              </w:rPr>
            </w:pPr>
            <w:r w:rsidRPr="00CD067A">
              <w:rPr>
                <w:rFonts w:asciiTheme="minorHAnsi" w:hAnsiTheme="minorHAnsi" w:cstheme="minorHAnsi"/>
                <w:sz w:val="24"/>
                <w:szCs w:val="24"/>
              </w:rPr>
              <w:t>(Name of Witness)</w:t>
            </w:r>
          </w:p>
          <w:p w14:paraId="69D0BDD8" w14:textId="77777777" w:rsidR="007F3DCB" w:rsidRPr="00CD067A" w:rsidRDefault="007F3DCB" w:rsidP="007F3DCB">
            <w:pPr>
              <w:spacing w:after="240"/>
              <w:rPr>
                <w:rFonts w:asciiTheme="minorHAnsi" w:hAnsiTheme="minorHAnsi" w:cstheme="minorHAnsi"/>
                <w:sz w:val="24"/>
                <w:szCs w:val="24"/>
              </w:rPr>
            </w:pPr>
          </w:p>
        </w:tc>
      </w:tr>
    </w:tbl>
    <w:p w14:paraId="694B2B6E" w14:textId="77777777" w:rsidR="007F3DCB" w:rsidRPr="00CD067A" w:rsidRDefault="007F3DCB" w:rsidP="007F3DCB">
      <w:pPr>
        <w:widowControl w:val="0"/>
        <w:tabs>
          <w:tab w:val="right" w:pos="9072"/>
        </w:tabs>
        <w:spacing w:after="240"/>
        <w:outlineLvl w:val="1"/>
        <w:rPr>
          <w:rFonts w:asciiTheme="minorHAnsi" w:hAnsiTheme="minorHAnsi" w:cstheme="minorHAnsi"/>
          <w:b/>
          <w:sz w:val="24"/>
          <w:szCs w:val="24"/>
        </w:rPr>
        <w:sectPr w:rsidR="007F3DCB" w:rsidRPr="00CD067A" w:rsidSect="000534D1">
          <w:type w:val="continuous"/>
          <w:pgSz w:w="11906" w:h="16838" w:code="9"/>
          <w:pgMar w:top="1440" w:right="1440" w:bottom="1440" w:left="1440" w:header="284" w:footer="663" w:gutter="0"/>
          <w:cols w:space="708"/>
          <w:titlePg/>
          <w:docGrid w:linePitch="360"/>
        </w:sectPr>
      </w:pPr>
    </w:p>
    <w:p w14:paraId="2C14C255" w14:textId="0EC75B36" w:rsidR="0080225E" w:rsidRPr="00CD067A" w:rsidRDefault="0080225E" w:rsidP="0080225E">
      <w:pPr>
        <w:spacing w:after="160" w:line="259" w:lineRule="auto"/>
        <w:rPr>
          <w:rFonts w:asciiTheme="minorHAnsi" w:hAnsiTheme="minorHAnsi" w:cstheme="minorHAnsi"/>
          <w:b/>
          <w:sz w:val="28"/>
          <w:szCs w:val="28"/>
        </w:rPr>
      </w:pPr>
      <w:r w:rsidRPr="00CD067A">
        <w:rPr>
          <w:rFonts w:asciiTheme="minorHAnsi" w:hAnsiTheme="minorHAnsi" w:cstheme="minorHAnsi"/>
          <w:b/>
          <w:sz w:val="28"/>
          <w:szCs w:val="28"/>
        </w:rPr>
        <w:lastRenderedPageBreak/>
        <w:t>SCHEDULE A</w:t>
      </w:r>
      <w:r>
        <w:rPr>
          <w:rFonts w:asciiTheme="minorHAnsi" w:hAnsiTheme="minorHAnsi" w:cstheme="minorHAnsi"/>
          <w:b/>
          <w:sz w:val="28"/>
          <w:szCs w:val="28"/>
        </w:rPr>
        <w:t xml:space="preserve"> – EMPLOYEES BACK</w:t>
      </w:r>
      <w:r w:rsidR="00E124CE">
        <w:rPr>
          <w:rFonts w:asciiTheme="minorHAnsi" w:hAnsiTheme="minorHAnsi" w:cstheme="minorHAnsi"/>
          <w:b/>
          <w:sz w:val="28"/>
          <w:szCs w:val="28"/>
        </w:rPr>
        <w:t xml:space="preserve"> PAID </w:t>
      </w:r>
      <w:r w:rsidR="00467179">
        <w:rPr>
          <w:rFonts w:asciiTheme="minorHAnsi" w:hAnsiTheme="minorHAnsi" w:cstheme="minorHAnsi"/>
          <w:b/>
          <w:sz w:val="28"/>
          <w:szCs w:val="28"/>
        </w:rPr>
        <w:t>ON COMMENCEMENT OF EU</w:t>
      </w:r>
    </w:p>
    <w:p w14:paraId="3370142A" w14:textId="77777777" w:rsidR="0080225E" w:rsidRPr="00C7376A" w:rsidRDefault="0080225E" w:rsidP="0080225E">
      <w:pPr>
        <w:rPr>
          <w:sz w:val="24"/>
          <w:szCs w:val="24"/>
        </w:rPr>
      </w:pPr>
    </w:p>
    <w:p w14:paraId="6DC26E90" w14:textId="77777777" w:rsidR="0080225E" w:rsidRPr="00C7376A" w:rsidRDefault="0080225E" w:rsidP="0080225E">
      <w:pPr>
        <w:spacing w:after="160" w:line="259" w:lineRule="auto"/>
        <w:rPr>
          <w:rFonts w:asciiTheme="minorHAnsi" w:hAnsiTheme="minorHAnsi" w:cstheme="minorHAnsi"/>
          <w:sz w:val="24"/>
          <w:szCs w:val="24"/>
        </w:rPr>
      </w:pPr>
      <w:r w:rsidRPr="00C7376A">
        <w:rPr>
          <w:rFonts w:asciiTheme="minorHAnsi" w:hAnsiTheme="minorHAnsi" w:cstheme="minorHAnsi"/>
          <w:sz w:val="24"/>
          <w:szCs w:val="24"/>
        </w:rPr>
        <w:t>See attached.</w:t>
      </w:r>
    </w:p>
    <w:p w14:paraId="57188C50" w14:textId="77777777" w:rsidR="0080225E" w:rsidRDefault="0080225E" w:rsidP="0080225E">
      <w:pPr>
        <w:spacing w:after="160" w:line="259" w:lineRule="auto"/>
        <w:rPr>
          <w:rFonts w:asciiTheme="minorHAnsi" w:hAnsiTheme="minorHAnsi" w:cstheme="minorHAnsi"/>
          <w:b/>
          <w:sz w:val="16"/>
          <w:szCs w:val="16"/>
        </w:rPr>
      </w:pPr>
    </w:p>
    <w:p w14:paraId="370F4C51" w14:textId="77777777" w:rsidR="0080225E" w:rsidRDefault="0080225E">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63CBB898" w14:textId="7B4C0592" w:rsidR="0080225E" w:rsidRDefault="0080225E" w:rsidP="0080225E">
      <w:pPr>
        <w:spacing w:after="280" w:line="259" w:lineRule="auto"/>
        <w:rPr>
          <w:rFonts w:asciiTheme="minorHAnsi" w:hAnsiTheme="minorHAnsi" w:cstheme="minorHAnsi"/>
          <w:b/>
          <w:sz w:val="28"/>
          <w:szCs w:val="28"/>
        </w:rPr>
      </w:pPr>
      <w:r w:rsidRPr="00CD067A">
        <w:rPr>
          <w:rFonts w:asciiTheme="minorHAnsi" w:hAnsiTheme="minorHAnsi" w:cstheme="minorHAnsi"/>
          <w:b/>
          <w:sz w:val="28"/>
          <w:szCs w:val="28"/>
        </w:rPr>
        <w:lastRenderedPageBreak/>
        <w:t>SCHEDULE B</w:t>
      </w:r>
      <w:r w:rsidRPr="00CD067A">
        <w:rPr>
          <w:rFonts w:asciiTheme="minorHAnsi" w:hAnsiTheme="minorHAnsi" w:cstheme="minorHAnsi"/>
          <w:b/>
          <w:sz w:val="16"/>
          <w:szCs w:val="16"/>
        </w:rPr>
        <w:t xml:space="preserve"> </w:t>
      </w:r>
      <w:r>
        <w:rPr>
          <w:rFonts w:asciiTheme="minorHAnsi" w:hAnsiTheme="minorHAnsi" w:cstheme="minorHAnsi"/>
          <w:b/>
          <w:sz w:val="28"/>
          <w:szCs w:val="28"/>
        </w:rPr>
        <w:t xml:space="preserve">– EMPLOYEES </w:t>
      </w:r>
      <w:r w:rsidR="00467179">
        <w:rPr>
          <w:rFonts w:asciiTheme="minorHAnsi" w:hAnsiTheme="minorHAnsi" w:cstheme="minorHAnsi"/>
          <w:b/>
          <w:sz w:val="28"/>
          <w:szCs w:val="28"/>
        </w:rPr>
        <w:t>YET TO BE PAID ON COMMENCEMENT OF EU</w:t>
      </w:r>
    </w:p>
    <w:p w14:paraId="19758FC4" w14:textId="77777777" w:rsidR="0080225E" w:rsidRPr="00C7376A" w:rsidRDefault="0080225E" w:rsidP="0080225E">
      <w:pPr>
        <w:spacing w:before="120" w:after="160" w:line="259" w:lineRule="auto"/>
        <w:rPr>
          <w:rFonts w:asciiTheme="minorHAnsi" w:hAnsiTheme="minorHAnsi" w:cstheme="minorHAnsi"/>
          <w:sz w:val="24"/>
          <w:szCs w:val="24"/>
        </w:rPr>
      </w:pPr>
      <w:r w:rsidRPr="00C7376A">
        <w:rPr>
          <w:rFonts w:asciiTheme="minorHAnsi" w:hAnsiTheme="minorHAnsi" w:cstheme="minorHAnsi"/>
          <w:sz w:val="24"/>
          <w:szCs w:val="24"/>
        </w:rPr>
        <w:t>See attached.</w:t>
      </w:r>
    </w:p>
    <w:p w14:paraId="1386DB4A" w14:textId="2550C7EB" w:rsidR="007F3DCB" w:rsidRPr="00CD067A" w:rsidRDefault="007F3DCB">
      <w:pPr>
        <w:spacing w:after="160" w:line="259" w:lineRule="auto"/>
        <w:rPr>
          <w:rFonts w:asciiTheme="minorHAnsi" w:hAnsiTheme="minorHAnsi" w:cstheme="minorHAnsi"/>
          <w:b/>
          <w:sz w:val="16"/>
          <w:szCs w:val="16"/>
        </w:rPr>
      </w:pPr>
    </w:p>
    <w:p w14:paraId="4828C39B" w14:textId="064A987F" w:rsidR="007F3DCB" w:rsidRPr="00CD067A" w:rsidRDefault="007F3DCB" w:rsidP="009B1289"/>
    <w:p w14:paraId="01B0AFA8" w14:textId="77777777" w:rsidR="007F3DCB" w:rsidRPr="00CD067A" w:rsidRDefault="007F3DCB" w:rsidP="007F3DCB">
      <w:pPr>
        <w:spacing w:after="160" w:line="259" w:lineRule="auto"/>
        <w:rPr>
          <w:rFonts w:asciiTheme="minorHAnsi" w:hAnsiTheme="minorHAnsi" w:cstheme="minorHAnsi"/>
          <w:b/>
          <w:sz w:val="24"/>
          <w:szCs w:val="24"/>
        </w:rPr>
        <w:sectPr w:rsidR="007F3DCB" w:rsidRPr="00CD067A" w:rsidSect="007F3DCB">
          <w:type w:val="continuous"/>
          <w:pgSz w:w="11906" w:h="16838" w:code="9"/>
          <w:pgMar w:top="1440" w:right="1440" w:bottom="1440" w:left="1440" w:header="284" w:footer="663" w:gutter="0"/>
          <w:cols w:space="708"/>
          <w:docGrid w:linePitch="360"/>
        </w:sectPr>
      </w:pPr>
    </w:p>
    <w:p w14:paraId="0C369232" w14:textId="77777777" w:rsidR="00367C48" w:rsidRPr="00C7376A" w:rsidRDefault="00367C48" w:rsidP="00367C48">
      <w:pPr>
        <w:widowControl w:val="0"/>
        <w:spacing w:after="240"/>
        <w:jc w:val="both"/>
        <w:rPr>
          <w:rFonts w:asciiTheme="minorHAnsi" w:hAnsiTheme="minorHAnsi" w:cstheme="minorHAnsi"/>
          <w:b/>
          <w:spacing w:val="10"/>
          <w:sz w:val="28"/>
          <w:szCs w:val="28"/>
        </w:rPr>
      </w:pPr>
      <w:r w:rsidRPr="00C7376A">
        <w:rPr>
          <w:rFonts w:asciiTheme="minorHAnsi" w:hAnsiTheme="minorHAnsi" w:cstheme="minorHAnsi"/>
          <w:b/>
          <w:spacing w:val="10"/>
          <w:sz w:val="28"/>
          <w:szCs w:val="28"/>
        </w:rPr>
        <w:lastRenderedPageBreak/>
        <w:t>Attachment A – Letter of Assurance</w:t>
      </w:r>
    </w:p>
    <w:p w14:paraId="49E07242" w14:textId="77777777" w:rsidR="00342CAE" w:rsidRPr="00342CAE" w:rsidRDefault="00342CAE" w:rsidP="00C7376A">
      <w:pPr>
        <w:widowControl w:val="0"/>
        <w:jc w:val="both"/>
        <w:rPr>
          <w:rFonts w:asciiTheme="minorHAnsi" w:hAnsiTheme="minorHAnsi" w:cstheme="minorHAnsi"/>
          <w:spacing w:val="10"/>
          <w:sz w:val="24"/>
          <w:szCs w:val="24"/>
        </w:rPr>
      </w:pPr>
      <w:r w:rsidRPr="00342CAE">
        <w:rPr>
          <w:rFonts w:asciiTheme="minorHAnsi" w:hAnsiTheme="minorHAnsi" w:cstheme="minorHAnsi"/>
          <w:spacing w:val="10"/>
          <w:sz w:val="24"/>
          <w:szCs w:val="24"/>
        </w:rPr>
        <w:t>Ms Anna Booth</w:t>
      </w:r>
    </w:p>
    <w:p w14:paraId="3EC89B3C" w14:textId="0A2BB58C" w:rsidR="00367C48" w:rsidRPr="000B0269" w:rsidRDefault="00367C48" w:rsidP="00C7376A">
      <w:pPr>
        <w:widowControl w:val="0"/>
        <w:jc w:val="both"/>
        <w:rPr>
          <w:rFonts w:asciiTheme="minorHAnsi" w:hAnsiTheme="minorHAnsi" w:cstheme="minorHAnsi"/>
          <w:spacing w:val="10"/>
          <w:sz w:val="24"/>
          <w:szCs w:val="24"/>
        </w:rPr>
      </w:pPr>
      <w:r w:rsidRPr="000B0269">
        <w:rPr>
          <w:rFonts w:asciiTheme="minorHAnsi" w:hAnsiTheme="minorHAnsi" w:cstheme="minorHAnsi"/>
          <w:spacing w:val="10"/>
          <w:sz w:val="24"/>
          <w:szCs w:val="24"/>
        </w:rPr>
        <w:t>The Fair Work Ombudsman</w:t>
      </w:r>
    </w:p>
    <w:p w14:paraId="30F81E8B" w14:textId="77777777" w:rsidR="00367C48" w:rsidRPr="000B0269" w:rsidRDefault="00367C48" w:rsidP="00C7376A">
      <w:pPr>
        <w:widowControl w:val="0"/>
        <w:jc w:val="both"/>
        <w:rPr>
          <w:rFonts w:asciiTheme="minorHAnsi" w:hAnsiTheme="minorHAnsi" w:cstheme="minorHAnsi"/>
          <w:spacing w:val="10"/>
          <w:sz w:val="24"/>
          <w:szCs w:val="24"/>
        </w:rPr>
      </w:pPr>
      <w:r w:rsidRPr="000B0269">
        <w:rPr>
          <w:rFonts w:asciiTheme="minorHAnsi" w:hAnsiTheme="minorHAnsi" w:cstheme="minorHAnsi"/>
          <w:spacing w:val="10"/>
          <w:sz w:val="24"/>
          <w:szCs w:val="24"/>
        </w:rPr>
        <w:t>Fair Work Ombudsman</w:t>
      </w:r>
    </w:p>
    <w:p w14:paraId="39B89ADB" w14:textId="77777777" w:rsidR="00367C48" w:rsidRPr="000B0269" w:rsidRDefault="00367C48" w:rsidP="00C7376A">
      <w:pPr>
        <w:widowControl w:val="0"/>
        <w:jc w:val="both"/>
        <w:rPr>
          <w:rFonts w:asciiTheme="minorHAnsi" w:hAnsiTheme="minorHAnsi" w:cstheme="minorHAnsi"/>
          <w:spacing w:val="10"/>
          <w:sz w:val="24"/>
          <w:szCs w:val="24"/>
        </w:rPr>
      </w:pPr>
      <w:r w:rsidRPr="000B0269">
        <w:rPr>
          <w:rFonts w:asciiTheme="minorHAnsi" w:hAnsiTheme="minorHAnsi" w:cstheme="minorHAnsi"/>
          <w:spacing w:val="10"/>
          <w:sz w:val="24"/>
          <w:szCs w:val="24"/>
        </w:rPr>
        <w:t>GPO Box 9987</w:t>
      </w:r>
    </w:p>
    <w:p w14:paraId="415C7EE3" w14:textId="655408BE" w:rsidR="00367C48" w:rsidRPr="00DC148E" w:rsidRDefault="00DC148E" w:rsidP="00C7376A">
      <w:pPr>
        <w:widowControl w:val="0"/>
        <w:jc w:val="both"/>
        <w:rPr>
          <w:rFonts w:asciiTheme="minorHAnsi" w:hAnsiTheme="minorHAnsi" w:cstheme="minorHAnsi"/>
          <w:spacing w:val="10"/>
          <w:sz w:val="24"/>
          <w:szCs w:val="24"/>
        </w:rPr>
      </w:pPr>
      <w:r w:rsidRPr="00DC148E">
        <w:rPr>
          <w:rFonts w:asciiTheme="minorHAnsi" w:hAnsiTheme="minorHAnsi" w:cstheme="minorHAnsi"/>
          <w:spacing w:val="10"/>
          <w:sz w:val="24"/>
          <w:szCs w:val="24"/>
        </w:rPr>
        <w:t>Sydney NSW 2001</w:t>
      </w:r>
    </w:p>
    <w:p w14:paraId="2FD6D893" w14:textId="77777777" w:rsidR="00DC148E" w:rsidRPr="000B0269" w:rsidRDefault="00DC148E" w:rsidP="00C7376A">
      <w:pPr>
        <w:widowControl w:val="0"/>
        <w:jc w:val="both"/>
        <w:rPr>
          <w:rFonts w:asciiTheme="minorHAnsi" w:hAnsiTheme="minorHAnsi" w:cstheme="minorHAnsi"/>
          <w:spacing w:val="10"/>
          <w:sz w:val="24"/>
          <w:szCs w:val="24"/>
        </w:rPr>
      </w:pPr>
    </w:p>
    <w:p w14:paraId="147C92EC" w14:textId="66C5BF15" w:rsidR="00367C48" w:rsidRDefault="00367C48" w:rsidP="001728EB">
      <w:pPr>
        <w:pStyle w:val="PlainParagraph"/>
        <w:spacing w:before="0" w:after="0" w:line="240" w:lineRule="atLeast"/>
        <w:jc w:val="both"/>
        <w:rPr>
          <w:rFonts w:asciiTheme="minorHAnsi" w:hAnsiTheme="minorHAnsi" w:cstheme="minorHAnsi"/>
          <w:sz w:val="24"/>
          <w:szCs w:val="24"/>
        </w:rPr>
      </w:pPr>
      <w:r w:rsidRPr="000B0269">
        <w:rPr>
          <w:rFonts w:asciiTheme="minorHAnsi" w:hAnsiTheme="minorHAnsi" w:cstheme="minorHAnsi"/>
          <w:sz w:val="24"/>
          <w:szCs w:val="24"/>
        </w:rPr>
        <w:t xml:space="preserve">Dear </w:t>
      </w:r>
      <w:r w:rsidR="00342CAE">
        <w:rPr>
          <w:rFonts w:asciiTheme="minorHAnsi" w:hAnsiTheme="minorHAnsi" w:cstheme="minorHAnsi"/>
          <w:sz w:val="24"/>
          <w:szCs w:val="24"/>
        </w:rPr>
        <w:t>Ms Booth</w:t>
      </w:r>
    </w:p>
    <w:p w14:paraId="75483807" w14:textId="6119DA52" w:rsidR="0028082F" w:rsidRPr="00476559" w:rsidRDefault="00367C48" w:rsidP="00476559">
      <w:pPr>
        <w:pStyle w:val="PlainParagraph"/>
        <w:spacing w:before="120" w:after="120"/>
        <w:jc w:val="both"/>
        <w:rPr>
          <w:rFonts w:asciiTheme="minorHAnsi" w:hAnsiTheme="minorHAnsi" w:cstheme="minorHAnsi"/>
          <w:sz w:val="24"/>
          <w:szCs w:val="24"/>
        </w:rPr>
      </w:pPr>
      <w:r w:rsidRPr="000B0269">
        <w:rPr>
          <w:rFonts w:asciiTheme="minorHAnsi" w:hAnsiTheme="minorHAnsi" w:cstheme="minorHAnsi"/>
          <w:sz w:val="24"/>
          <w:szCs w:val="24"/>
        </w:rPr>
        <w:t xml:space="preserve">I am writing on behalf of </w:t>
      </w:r>
      <w:r w:rsidR="00467179" w:rsidRPr="000B0269">
        <w:rPr>
          <w:rFonts w:asciiTheme="minorHAnsi" w:hAnsiTheme="minorHAnsi" w:cstheme="minorHAnsi"/>
          <w:sz w:val="24"/>
          <w:szCs w:val="24"/>
        </w:rPr>
        <w:t>Southern Cross Care (Tas.) Inc</w:t>
      </w:r>
      <w:r w:rsidR="00467179" w:rsidRPr="00476559">
        <w:rPr>
          <w:rFonts w:asciiTheme="minorHAnsi" w:hAnsiTheme="minorHAnsi" w:cstheme="minorHAnsi"/>
          <w:sz w:val="24"/>
          <w:szCs w:val="24"/>
        </w:rPr>
        <w:t xml:space="preserve"> </w:t>
      </w:r>
      <w:r w:rsidRPr="00476559">
        <w:rPr>
          <w:rFonts w:asciiTheme="minorHAnsi" w:hAnsiTheme="minorHAnsi" w:cstheme="minorHAnsi"/>
          <w:sz w:val="24"/>
          <w:szCs w:val="24"/>
        </w:rPr>
        <w:t>(</w:t>
      </w:r>
      <w:r w:rsidR="00467179" w:rsidRPr="00476559">
        <w:rPr>
          <w:rFonts w:asciiTheme="minorHAnsi" w:hAnsiTheme="minorHAnsi" w:cstheme="minorHAnsi"/>
          <w:b/>
          <w:sz w:val="24"/>
          <w:szCs w:val="24"/>
        </w:rPr>
        <w:t>SCCTas</w:t>
      </w:r>
      <w:r w:rsidRPr="00476559">
        <w:rPr>
          <w:rFonts w:asciiTheme="minorHAnsi" w:hAnsiTheme="minorHAnsi" w:cstheme="minorHAnsi"/>
          <w:sz w:val="24"/>
          <w:szCs w:val="24"/>
        </w:rPr>
        <w:t xml:space="preserve">). </w:t>
      </w:r>
      <w:r w:rsidR="00467179" w:rsidRPr="00476559">
        <w:rPr>
          <w:rFonts w:asciiTheme="minorHAnsi" w:hAnsiTheme="minorHAnsi" w:cstheme="minorHAnsi"/>
          <w:sz w:val="24"/>
          <w:szCs w:val="24"/>
        </w:rPr>
        <w:t>SCCTas</w:t>
      </w:r>
      <w:r w:rsidRPr="00476559">
        <w:rPr>
          <w:rFonts w:asciiTheme="minorHAnsi" w:hAnsiTheme="minorHAnsi" w:cstheme="minorHAnsi"/>
          <w:sz w:val="24"/>
          <w:szCs w:val="24"/>
        </w:rPr>
        <w:t xml:space="preserve"> self-reported that</w:t>
      </w:r>
      <w:r w:rsidR="0028082F" w:rsidRPr="00476559">
        <w:rPr>
          <w:rFonts w:asciiTheme="minorHAnsi" w:hAnsiTheme="minorHAnsi" w:cstheme="minorHAnsi"/>
          <w:sz w:val="24"/>
          <w:szCs w:val="24"/>
        </w:rPr>
        <w:t xml:space="preserve"> </w:t>
      </w:r>
      <w:r w:rsidRPr="00476559">
        <w:rPr>
          <w:rFonts w:asciiTheme="minorHAnsi" w:hAnsiTheme="minorHAnsi" w:cstheme="minorHAnsi"/>
          <w:sz w:val="24"/>
          <w:szCs w:val="24"/>
        </w:rPr>
        <w:t xml:space="preserve">it had identified instances of underpayments in respect of </w:t>
      </w:r>
      <w:r w:rsidR="00467179" w:rsidRPr="00476559">
        <w:rPr>
          <w:rFonts w:asciiTheme="minorHAnsi" w:hAnsiTheme="minorHAnsi" w:cstheme="minorHAnsi"/>
          <w:sz w:val="24"/>
          <w:szCs w:val="24"/>
        </w:rPr>
        <w:t>overtime and meal break contraventions, as well as record keeping failures</w:t>
      </w:r>
      <w:r w:rsidR="0028082F" w:rsidRPr="00476559">
        <w:rPr>
          <w:rFonts w:asciiTheme="minorHAnsi" w:hAnsiTheme="minorHAnsi" w:cstheme="minorHAnsi"/>
          <w:sz w:val="24"/>
          <w:szCs w:val="24"/>
        </w:rPr>
        <w:t>. These instances</w:t>
      </w:r>
      <w:r w:rsidR="006C2C80" w:rsidRPr="00476559">
        <w:rPr>
          <w:rFonts w:asciiTheme="minorHAnsi" w:hAnsiTheme="minorHAnsi" w:cstheme="minorHAnsi"/>
          <w:sz w:val="24"/>
          <w:szCs w:val="24"/>
        </w:rPr>
        <w:t xml:space="preserve"> resulted in</w:t>
      </w:r>
      <w:r w:rsidR="0028082F" w:rsidRPr="00476559">
        <w:rPr>
          <w:rFonts w:asciiTheme="minorHAnsi" w:hAnsiTheme="minorHAnsi" w:cstheme="minorHAnsi"/>
          <w:sz w:val="24"/>
          <w:szCs w:val="24"/>
        </w:rPr>
        <w:t>:</w:t>
      </w:r>
    </w:p>
    <w:p w14:paraId="7A5B891A" w14:textId="22860E18" w:rsidR="00656149" w:rsidRDefault="00656149" w:rsidP="00D93C26">
      <w:pPr>
        <w:pStyle w:val="PlainParagraph"/>
        <w:numPr>
          <w:ilvl w:val="0"/>
          <w:numId w:val="44"/>
        </w:numPr>
        <w:spacing w:before="120" w:after="120"/>
        <w:ind w:left="450"/>
        <w:jc w:val="both"/>
        <w:rPr>
          <w:rFonts w:asciiTheme="minorHAnsi" w:hAnsiTheme="minorHAnsi" w:cstheme="minorHAnsi"/>
          <w:sz w:val="24"/>
          <w:szCs w:val="24"/>
        </w:rPr>
      </w:pPr>
      <w:r w:rsidRPr="00476559">
        <w:rPr>
          <w:rFonts w:asciiTheme="minorHAnsi" w:hAnsiTheme="minorHAnsi" w:cstheme="minorHAnsi"/>
          <w:sz w:val="24"/>
          <w:szCs w:val="24"/>
        </w:rPr>
        <w:t xml:space="preserve">non-compliance with </w:t>
      </w:r>
      <w:r>
        <w:rPr>
          <w:rFonts w:asciiTheme="minorHAnsi" w:hAnsiTheme="minorHAnsi" w:cstheme="minorHAnsi"/>
          <w:sz w:val="24"/>
          <w:szCs w:val="24"/>
        </w:rPr>
        <w:t>section</w:t>
      </w:r>
      <w:r w:rsidRPr="0038049B">
        <w:rPr>
          <w:rFonts w:asciiTheme="minorHAnsi" w:hAnsiTheme="minorHAnsi"/>
          <w:szCs w:val="24"/>
        </w:rPr>
        <w:t xml:space="preserve"> 45 </w:t>
      </w:r>
      <w:r w:rsidRPr="00476559">
        <w:rPr>
          <w:rFonts w:asciiTheme="minorHAnsi" w:hAnsiTheme="minorHAnsi" w:cstheme="minorHAnsi"/>
          <w:i/>
          <w:sz w:val="24"/>
          <w:szCs w:val="24"/>
        </w:rPr>
        <w:t>Fair Work Act 2009</w:t>
      </w:r>
      <w:r w:rsidRPr="00476559">
        <w:rPr>
          <w:rFonts w:asciiTheme="minorHAnsi" w:hAnsiTheme="minorHAnsi" w:cstheme="minorHAnsi"/>
          <w:sz w:val="24"/>
          <w:szCs w:val="24"/>
        </w:rPr>
        <w:t xml:space="preserve"> (</w:t>
      </w:r>
      <w:r w:rsidRPr="00476559">
        <w:rPr>
          <w:rFonts w:asciiTheme="minorHAnsi" w:hAnsiTheme="minorHAnsi" w:cstheme="minorHAnsi"/>
          <w:b/>
          <w:bCs/>
          <w:sz w:val="24"/>
          <w:szCs w:val="24"/>
        </w:rPr>
        <w:t xml:space="preserve">FW </w:t>
      </w:r>
      <w:r w:rsidRPr="00476559">
        <w:rPr>
          <w:rFonts w:asciiTheme="minorHAnsi" w:hAnsiTheme="minorHAnsi" w:cstheme="minorHAnsi"/>
          <w:b/>
          <w:sz w:val="24"/>
          <w:szCs w:val="24"/>
        </w:rPr>
        <w:t>Act</w:t>
      </w:r>
      <w:r w:rsidRPr="00476559">
        <w:rPr>
          <w:rFonts w:asciiTheme="minorHAnsi" w:hAnsiTheme="minorHAnsi" w:cstheme="minorHAnsi"/>
          <w:sz w:val="24"/>
          <w:szCs w:val="24"/>
        </w:rPr>
        <w:t>)</w:t>
      </w:r>
      <w:r>
        <w:rPr>
          <w:rFonts w:asciiTheme="minorHAnsi" w:hAnsiTheme="minorHAnsi" w:cstheme="minorHAnsi"/>
          <w:sz w:val="24"/>
          <w:szCs w:val="24"/>
        </w:rPr>
        <w:t xml:space="preserve"> through </w:t>
      </w:r>
      <w:r w:rsidRPr="00476559">
        <w:rPr>
          <w:rFonts w:asciiTheme="minorHAnsi" w:hAnsiTheme="minorHAnsi" w:cstheme="minorHAnsi"/>
          <w:sz w:val="24"/>
          <w:szCs w:val="24"/>
        </w:rPr>
        <w:t>non-compliance with the</w:t>
      </w:r>
      <w:r w:rsidRPr="00656149">
        <w:rPr>
          <w:rFonts w:asciiTheme="minorHAnsi" w:hAnsiTheme="minorHAnsi"/>
          <w:i/>
          <w:iCs/>
          <w:sz w:val="24"/>
          <w:szCs w:val="24"/>
        </w:rPr>
        <w:t xml:space="preserve"> </w:t>
      </w:r>
      <w:r w:rsidRPr="0038049B">
        <w:rPr>
          <w:rFonts w:asciiTheme="minorHAnsi" w:hAnsiTheme="minorHAnsi"/>
          <w:i/>
          <w:iCs/>
          <w:sz w:val="24"/>
          <w:szCs w:val="24"/>
        </w:rPr>
        <w:t>Social, Community, Home Care and Disability Services Industry Award 2010</w:t>
      </w:r>
      <w:r>
        <w:rPr>
          <w:rFonts w:asciiTheme="minorHAnsi" w:hAnsiTheme="minorHAnsi"/>
          <w:i/>
          <w:iCs/>
          <w:sz w:val="24"/>
          <w:szCs w:val="24"/>
        </w:rPr>
        <w:t xml:space="preserve"> </w:t>
      </w:r>
      <w:r w:rsidRPr="000C75B4">
        <w:rPr>
          <w:rFonts w:asciiTheme="minorHAnsi" w:hAnsiTheme="minorHAnsi"/>
          <w:sz w:val="24"/>
          <w:szCs w:val="24"/>
        </w:rPr>
        <w:t xml:space="preserve">(the </w:t>
      </w:r>
      <w:r w:rsidRPr="000C75B4">
        <w:rPr>
          <w:rFonts w:asciiTheme="minorHAnsi" w:hAnsiTheme="minorHAnsi"/>
          <w:b/>
          <w:bCs/>
          <w:sz w:val="24"/>
          <w:szCs w:val="24"/>
        </w:rPr>
        <w:t>Award</w:t>
      </w:r>
      <w:r w:rsidRPr="000C75B4">
        <w:rPr>
          <w:rFonts w:asciiTheme="minorHAnsi" w:hAnsiTheme="minorHAnsi"/>
          <w:sz w:val="24"/>
          <w:szCs w:val="24"/>
        </w:rPr>
        <w:t>);</w:t>
      </w:r>
    </w:p>
    <w:p w14:paraId="75B0B8E6" w14:textId="413BB298" w:rsidR="005B652F" w:rsidRPr="00476559" w:rsidRDefault="00367C48" w:rsidP="00D93C26">
      <w:pPr>
        <w:pStyle w:val="PlainParagraph"/>
        <w:numPr>
          <w:ilvl w:val="0"/>
          <w:numId w:val="44"/>
        </w:numPr>
        <w:spacing w:before="120" w:after="120"/>
        <w:ind w:left="450"/>
        <w:jc w:val="both"/>
        <w:rPr>
          <w:rFonts w:asciiTheme="minorHAnsi" w:hAnsiTheme="minorHAnsi" w:cstheme="minorHAnsi"/>
          <w:sz w:val="24"/>
          <w:szCs w:val="24"/>
        </w:rPr>
      </w:pPr>
      <w:r w:rsidRPr="00476559">
        <w:rPr>
          <w:rFonts w:asciiTheme="minorHAnsi" w:hAnsiTheme="minorHAnsi" w:cstheme="minorHAnsi"/>
          <w:sz w:val="24"/>
          <w:szCs w:val="24"/>
        </w:rPr>
        <w:t xml:space="preserve">non-compliance with </w:t>
      </w:r>
      <w:r w:rsidR="000B0269">
        <w:rPr>
          <w:rFonts w:asciiTheme="minorHAnsi" w:hAnsiTheme="minorHAnsi" w:cstheme="minorHAnsi"/>
          <w:sz w:val="24"/>
          <w:szCs w:val="24"/>
        </w:rPr>
        <w:t xml:space="preserve">section 50 of </w:t>
      </w:r>
      <w:r w:rsidRPr="00476559">
        <w:rPr>
          <w:rFonts w:asciiTheme="minorHAnsi" w:hAnsiTheme="minorHAnsi" w:cstheme="minorHAnsi"/>
          <w:sz w:val="24"/>
          <w:szCs w:val="24"/>
        </w:rPr>
        <w:t xml:space="preserve">the </w:t>
      </w:r>
      <w:r w:rsidR="0028082F" w:rsidRPr="000C75B4">
        <w:rPr>
          <w:rFonts w:asciiTheme="minorHAnsi" w:hAnsiTheme="minorHAnsi" w:cstheme="minorHAnsi"/>
          <w:sz w:val="24"/>
          <w:szCs w:val="24"/>
        </w:rPr>
        <w:t xml:space="preserve">FW </w:t>
      </w:r>
      <w:r w:rsidRPr="000C75B4">
        <w:rPr>
          <w:rFonts w:asciiTheme="minorHAnsi" w:hAnsiTheme="minorHAnsi" w:cstheme="minorHAnsi"/>
          <w:sz w:val="24"/>
          <w:szCs w:val="24"/>
        </w:rPr>
        <w:t xml:space="preserve">Act </w:t>
      </w:r>
      <w:r w:rsidRPr="00476559">
        <w:rPr>
          <w:rFonts w:asciiTheme="minorHAnsi" w:hAnsiTheme="minorHAnsi" w:cstheme="minorHAnsi"/>
          <w:sz w:val="24"/>
          <w:szCs w:val="24"/>
        </w:rPr>
        <w:t xml:space="preserve">through non-compliance with the </w:t>
      </w:r>
      <w:r w:rsidR="00467179" w:rsidRPr="00476559">
        <w:rPr>
          <w:rFonts w:asciiTheme="minorHAnsi" w:hAnsiTheme="minorHAnsi" w:cstheme="minorHAnsi"/>
          <w:i/>
          <w:sz w:val="24"/>
          <w:szCs w:val="24"/>
        </w:rPr>
        <w:t>Southern Cross Care (Tas) Inc and Mary’s Grange Inc Staff Enterprise Agreement 2017</w:t>
      </w:r>
      <w:r w:rsidR="00467179" w:rsidRPr="00476559">
        <w:rPr>
          <w:rFonts w:asciiTheme="minorHAnsi" w:hAnsiTheme="minorHAnsi" w:cstheme="minorHAnsi"/>
          <w:iCs/>
          <w:sz w:val="24"/>
          <w:szCs w:val="24"/>
        </w:rPr>
        <w:t xml:space="preserve">, the </w:t>
      </w:r>
      <w:r w:rsidR="00467179" w:rsidRPr="00476559">
        <w:rPr>
          <w:rFonts w:asciiTheme="minorHAnsi" w:hAnsiTheme="minorHAnsi" w:cstheme="minorHAnsi"/>
          <w:i/>
          <w:sz w:val="24"/>
          <w:szCs w:val="24"/>
        </w:rPr>
        <w:t>Southern Cross Care (Tas) Inc. Staff Enterprise Agreement 2014</w:t>
      </w:r>
      <w:r w:rsidR="00467179" w:rsidRPr="00476559">
        <w:rPr>
          <w:rFonts w:asciiTheme="minorHAnsi" w:hAnsiTheme="minorHAnsi" w:cstheme="minorHAnsi"/>
          <w:iCs/>
          <w:sz w:val="24"/>
          <w:szCs w:val="24"/>
        </w:rPr>
        <w:t>, the</w:t>
      </w:r>
      <w:r w:rsidR="00683FE4" w:rsidRPr="00476559">
        <w:rPr>
          <w:rFonts w:asciiTheme="minorHAnsi" w:hAnsiTheme="minorHAnsi" w:cstheme="minorHAnsi"/>
          <w:iCs/>
          <w:sz w:val="24"/>
          <w:szCs w:val="24"/>
        </w:rPr>
        <w:t xml:space="preserve"> </w:t>
      </w:r>
      <w:r w:rsidR="00683FE4" w:rsidRPr="00476559">
        <w:rPr>
          <w:rFonts w:asciiTheme="minorHAnsi" w:hAnsiTheme="minorHAnsi" w:cstheme="minorHAnsi"/>
          <w:i/>
          <w:sz w:val="24"/>
          <w:szCs w:val="24"/>
        </w:rPr>
        <w:t>HACSU Mary’s Grange Inc. Non-Nursing Staff Agreement 2014</w:t>
      </w:r>
      <w:r w:rsidR="00683FE4" w:rsidRPr="00476559">
        <w:rPr>
          <w:rFonts w:asciiTheme="minorHAnsi" w:hAnsiTheme="minorHAnsi" w:cstheme="minorHAnsi"/>
          <w:iCs/>
          <w:sz w:val="24"/>
          <w:szCs w:val="24"/>
        </w:rPr>
        <w:t xml:space="preserve"> and the </w:t>
      </w:r>
      <w:r w:rsidR="00683FE4" w:rsidRPr="00476559">
        <w:rPr>
          <w:rFonts w:asciiTheme="minorHAnsi" w:hAnsiTheme="minorHAnsi" w:cstheme="minorHAnsi"/>
          <w:i/>
          <w:sz w:val="24"/>
          <w:szCs w:val="24"/>
        </w:rPr>
        <w:t>Mary’s Grange Inc. Nurses Agreement 2013</w:t>
      </w:r>
      <w:r w:rsidR="005B652F" w:rsidRPr="00476559">
        <w:rPr>
          <w:rFonts w:asciiTheme="minorHAnsi" w:hAnsiTheme="minorHAnsi" w:cstheme="minorHAnsi"/>
          <w:i/>
          <w:sz w:val="24"/>
          <w:szCs w:val="24"/>
        </w:rPr>
        <w:t xml:space="preserve"> </w:t>
      </w:r>
      <w:r w:rsidR="005B652F" w:rsidRPr="00476559">
        <w:rPr>
          <w:rFonts w:asciiTheme="minorHAnsi" w:hAnsiTheme="minorHAnsi" w:cstheme="minorHAnsi"/>
          <w:iCs/>
          <w:sz w:val="24"/>
          <w:szCs w:val="24"/>
        </w:rPr>
        <w:t xml:space="preserve">(the </w:t>
      </w:r>
      <w:r w:rsidR="005B652F" w:rsidRPr="00476559">
        <w:rPr>
          <w:rFonts w:asciiTheme="minorHAnsi" w:hAnsiTheme="minorHAnsi" w:cstheme="minorHAnsi"/>
          <w:b/>
          <w:bCs/>
          <w:iCs/>
          <w:sz w:val="24"/>
          <w:szCs w:val="24"/>
        </w:rPr>
        <w:t>Agreements</w:t>
      </w:r>
      <w:r w:rsidR="005B652F" w:rsidRPr="00476559">
        <w:rPr>
          <w:rFonts w:asciiTheme="minorHAnsi" w:hAnsiTheme="minorHAnsi" w:cstheme="minorHAnsi"/>
          <w:iCs/>
          <w:sz w:val="24"/>
          <w:szCs w:val="24"/>
        </w:rPr>
        <w:t>)</w:t>
      </w:r>
      <w:r w:rsidR="00683FE4" w:rsidRPr="00476559">
        <w:rPr>
          <w:rFonts w:asciiTheme="minorHAnsi" w:hAnsiTheme="minorHAnsi" w:cstheme="minorHAnsi"/>
          <w:iCs/>
          <w:sz w:val="24"/>
          <w:szCs w:val="24"/>
        </w:rPr>
        <w:t>;</w:t>
      </w:r>
    </w:p>
    <w:p w14:paraId="7F2EA6C4" w14:textId="29549219" w:rsidR="00367C48" w:rsidRPr="00476559" w:rsidRDefault="0028082F" w:rsidP="00D93C26">
      <w:pPr>
        <w:pStyle w:val="PlainParagraph"/>
        <w:numPr>
          <w:ilvl w:val="0"/>
          <w:numId w:val="44"/>
        </w:numPr>
        <w:spacing w:before="120" w:after="120"/>
        <w:ind w:left="450"/>
        <w:jc w:val="both"/>
        <w:rPr>
          <w:rFonts w:asciiTheme="minorHAnsi" w:hAnsiTheme="minorHAnsi" w:cstheme="minorHAnsi"/>
          <w:sz w:val="24"/>
          <w:szCs w:val="24"/>
        </w:rPr>
      </w:pPr>
      <w:r w:rsidRPr="00476559">
        <w:rPr>
          <w:rFonts w:asciiTheme="minorHAnsi" w:hAnsiTheme="minorHAnsi" w:cstheme="minorHAnsi"/>
          <w:sz w:val="24"/>
          <w:szCs w:val="24"/>
        </w:rPr>
        <w:t xml:space="preserve">non-compliance with section 535 of the FW Act by the failure to make and keep employee records as required by regulation 3.34 of the </w:t>
      </w:r>
      <w:r w:rsidRPr="00476559">
        <w:rPr>
          <w:rFonts w:asciiTheme="minorHAnsi" w:hAnsiTheme="minorHAnsi" w:cstheme="minorHAnsi"/>
          <w:i/>
          <w:sz w:val="24"/>
          <w:szCs w:val="24"/>
        </w:rPr>
        <w:t>Fair Work Regulations 2009</w:t>
      </w:r>
      <w:r w:rsidRPr="00476559">
        <w:rPr>
          <w:rFonts w:asciiTheme="minorHAnsi" w:hAnsiTheme="minorHAnsi" w:cstheme="minorHAnsi"/>
          <w:sz w:val="24"/>
          <w:szCs w:val="24"/>
        </w:rPr>
        <w:t xml:space="preserve"> (</w:t>
      </w:r>
      <w:r w:rsidRPr="00476559">
        <w:rPr>
          <w:rFonts w:asciiTheme="minorHAnsi" w:hAnsiTheme="minorHAnsi" w:cstheme="minorHAnsi"/>
          <w:b/>
          <w:sz w:val="24"/>
          <w:szCs w:val="24"/>
        </w:rPr>
        <w:t>FW Regulations</w:t>
      </w:r>
      <w:r w:rsidRPr="00476559">
        <w:rPr>
          <w:rFonts w:asciiTheme="minorHAnsi" w:hAnsiTheme="minorHAnsi" w:cstheme="minorHAnsi"/>
          <w:sz w:val="24"/>
          <w:szCs w:val="24"/>
        </w:rPr>
        <w:t>)</w:t>
      </w:r>
      <w:r w:rsidR="00367C48" w:rsidRPr="00476559">
        <w:rPr>
          <w:rFonts w:asciiTheme="minorHAnsi" w:hAnsiTheme="minorHAnsi" w:cstheme="minorHAnsi"/>
          <w:sz w:val="24"/>
          <w:szCs w:val="24"/>
        </w:rPr>
        <w:t>; and</w:t>
      </w:r>
    </w:p>
    <w:p w14:paraId="3BC0B6EC" w14:textId="2FC45433" w:rsidR="00367C48" w:rsidRPr="00476559" w:rsidRDefault="00367C48" w:rsidP="00D93C26">
      <w:pPr>
        <w:pStyle w:val="PlainParagraph"/>
        <w:numPr>
          <w:ilvl w:val="0"/>
          <w:numId w:val="44"/>
        </w:numPr>
        <w:spacing w:before="120" w:after="120"/>
        <w:ind w:left="450"/>
        <w:jc w:val="both"/>
        <w:rPr>
          <w:rFonts w:asciiTheme="minorHAnsi" w:hAnsiTheme="minorHAnsi" w:cstheme="minorHAnsi"/>
          <w:sz w:val="24"/>
          <w:szCs w:val="24"/>
        </w:rPr>
      </w:pPr>
      <w:r w:rsidRPr="00476559">
        <w:rPr>
          <w:rFonts w:asciiTheme="minorHAnsi" w:hAnsiTheme="minorHAnsi" w:cstheme="minorHAnsi"/>
          <w:sz w:val="24"/>
          <w:szCs w:val="24"/>
        </w:rPr>
        <w:t xml:space="preserve">underpayments of </w:t>
      </w:r>
      <w:r w:rsidR="005B652F" w:rsidRPr="00476559">
        <w:rPr>
          <w:rFonts w:asciiTheme="minorHAnsi" w:hAnsiTheme="minorHAnsi" w:cstheme="minorHAnsi"/>
          <w:sz w:val="24"/>
          <w:szCs w:val="24"/>
        </w:rPr>
        <w:t>over</w:t>
      </w:r>
      <w:r w:rsidRPr="00476559">
        <w:rPr>
          <w:rFonts w:asciiTheme="minorHAnsi" w:hAnsiTheme="minorHAnsi" w:cstheme="minorHAnsi"/>
          <w:sz w:val="24"/>
          <w:szCs w:val="24"/>
        </w:rPr>
        <w:t xml:space="preserve"> $</w:t>
      </w:r>
      <w:r w:rsidR="005B652F" w:rsidRPr="00476559">
        <w:rPr>
          <w:rFonts w:asciiTheme="minorHAnsi" w:hAnsiTheme="minorHAnsi" w:cstheme="minorHAnsi"/>
          <w:sz w:val="24"/>
          <w:szCs w:val="24"/>
        </w:rPr>
        <w:t>6.8</w:t>
      </w:r>
      <w:r w:rsidRPr="00476559">
        <w:rPr>
          <w:rFonts w:asciiTheme="minorHAnsi" w:hAnsiTheme="minorHAnsi" w:cstheme="minorHAnsi"/>
          <w:sz w:val="24"/>
          <w:szCs w:val="24"/>
        </w:rPr>
        <w:t xml:space="preserve"> million in wages, </w:t>
      </w:r>
      <w:r w:rsidR="005B652F" w:rsidRPr="00476559">
        <w:rPr>
          <w:rFonts w:asciiTheme="minorHAnsi" w:hAnsiTheme="minorHAnsi" w:cstheme="minorHAnsi"/>
          <w:sz w:val="24"/>
          <w:szCs w:val="24"/>
        </w:rPr>
        <w:t>including</w:t>
      </w:r>
      <w:r w:rsidRPr="00476559">
        <w:rPr>
          <w:rFonts w:asciiTheme="minorHAnsi" w:hAnsiTheme="minorHAnsi" w:cstheme="minorHAnsi"/>
          <w:sz w:val="24"/>
          <w:szCs w:val="24"/>
        </w:rPr>
        <w:t xml:space="preserve"> superannuation and interest</w:t>
      </w:r>
      <w:r w:rsidR="0028082F" w:rsidRPr="00476559">
        <w:rPr>
          <w:rFonts w:asciiTheme="minorHAnsi" w:hAnsiTheme="minorHAnsi" w:cstheme="minorHAnsi"/>
          <w:sz w:val="24"/>
          <w:szCs w:val="24"/>
        </w:rPr>
        <w:t>, to current and former employees of SCCTas.</w:t>
      </w:r>
    </w:p>
    <w:p w14:paraId="1DAEC363" w14:textId="77777777" w:rsidR="00367C48" w:rsidRPr="00476559" w:rsidRDefault="00367C48" w:rsidP="00476559">
      <w:pPr>
        <w:pStyle w:val="PlainParagraph"/>
        <w:spacing w:before="120" w:after="120"/>
        <w:jc w:val="both"/>
        <w:rPr>
          <w:rFonts w:asciiTheme="minorHAnsi" w:hAnsiTheme="minorHAnsi" w:cstheme="minorHAnsi"/>
          <w:sz w:val="24"/>
          <w:szCs w:val="24"/>
        </w:rPr>
      </w:pPr>
      <w:r w:rsidRPr="00476559">
        <w:rPr>
          <w:rFonts w:asciiTheme="minorHAnsi" w:hAnsiTheme="minorHAnsi" w:cstheme="minorHAnsi"/>
          <w:sz w:val="24"/>
          <w:szCs w:val="24"/>
        </w:rPr>
        <w:t>I write to provide the Fair Work Ombudsman with my assurance that I am satisfied that:</w:t>
      </w:r>
    </w:p>
    <w:p w14:paraId="548A7C50" w14:textId="6DE1E1F4" w:rsidR="00367C48" w:rsidRPr="00476559" w:rsidRDefault="00367C48" w:rsidP="00D93C26">
      <w:pPr>
        <w:pStyle w:val="PlainParagraph"/>
        <w:numPr>
          <w:ilvl w:val="4"/>
          <w:numId w:val="11"/>
        </w:numPr>
        <w:spacing w:before="120" w:after="120"/>
        <w:ind w:left="450"/>
        <w:jc w:val="both"/>
        <w:rPr>
          <w:rFonts w:asciiTheme="minorHAnsi" w:hAnsiTheme="minorHAnsi" w:cstheme="minorHAnsi"/>
          <w:sz w:val="24"/>
          <w:szCs w:val="24"/>
        </w:rPr>
      </w:pPr>
      <w:r w:rsidRPr="00476559">
        <w:rPr>
          <w:rFonts w:asciiTheme="minorHAnsi" w:hAnsiTheme="minorHAnsi" w:cstheme="minorHAnsi"/>
          <w:sz w:val="24"/>
          <w:szCs w:val="24"/>
        </w:rPr>
        <w:t xml:space="preserve">the process by which </w:t>
      </w:r>
      <w:r w:rsidR="005B652F" w:rsidRPr="00476559">
        <w:rPr>
          <w:rFonts w:asciiTheme="minorHAnsi" w:hAnsiTheme="minorHAnsi" w:cstheme="minorHAnsi"/>
          <w:sz w:val="24"/>
          <w:szCs w:val="24"/>
        </w:rPr>
        <w:t>SCCTas</w:t>
      </w:r>
      <w:r w:rsidRPr="00476559">
        <w:rPr>
          <w:rFonts w:asciiTheme="minorHAnsi" w:hAnsiTheme="minorHAnsi" w:cstheme="minorHAnsi"/>
          <w:sz w:val="24"/>
          <w:szCs w:val="24"/>
        </w:rPr>
        <w:t xml:space="preserve"> calculated the underpayments of wages and superannuation to its current and former employees was correctly undertaken;</w:t>
      </w:r>
    </w:p>
    <w:p w14:paraId="5FCFF09D" w14:textId="1C160E86" w:rsidR="00367C48" w:rsidRPr="00476559" w:rsidRDefault="005B652F" w:rsidP="00D93C26">
      <w:pPr>
        <w:pStyle w:val="PlainParagraph"/>
        <w:numPr>
          <w:ilvl w:val="4"/>
          <w:numId w:val="11"/>
        </w:numPr>
        <w:spacing w:before="120" w:after="120"/>
        <w:ind w:left="450"/>
        <w:jc w:val="both"/>
        <w:rPr>
          <w:rFonts w:asciiTheme="minorHAnsi" w:hAnsiTheme="minorHAnsi" w:cstheme="minorHAnsi"/>
          <w:sz w:val="24"/>
          <w:szCs w:val="24"/>
        </w:rPr>
      </w:pPr>
      <w:r w:rsidRPr="00476559">
        <w:rPr>
          <w:rFonts w:asciiTheme="minorHAnsi" w:hAnsiTheme="minorHAnsi" w:cstheme="minorHAnsi"/>
          <w:sz w:val="24"/>
          <w:szCs w:val="24"/>
        </w:rPr>
        <w:t>SCCTas</w:t>
      </w:r>
      <w:r w:rsidR="00367C48" w:rsidRPr="00476559">
        <w:rPr>
          <w:rFonts w:asciiTheme="minorHAnsi" w:hAnsiTheme="minorHAnsi" w:cstheme="minorHAnsi"/>
          <w:sz w:val="24"/>
          <w:szCs w:val="24"/>
        </w:rPr>
        <w:t xml:space="preserve"> has implemented all necessary measures to ensure that it is creating and maintaining employee records as required by the </w:t>
      </w:r>
      <w:r w:rsidR="0028082F" w:rsidRPr="00476559">
        <w:rPr>
          <w:rFonts w:asciiTheme="minorHAnsi" w:hAnsiTheme="minorHAnsi" w:cstheme="minorHAnsi"/>
          <w:sz w:val="24"/>
          <w:szCs w:val="24"/>
        </w:rPr>
        <w:t xml:space="preserve">FW </w:t>
      </w:r>
      <w:r w:rsidR="00367C48" w:rsidRPr="00476559">
        <w:rPr>
          <w:rFonts w:asciiTheme="minorHAnsi" w:hAnsiTheme="minorHAnsi" w:cstheme="minorHAnsi"/>
          <w:sz w:val="24"/>
          <w:szCs w:val="24"/>
        </w:rPr>
        <w:t xml:space="preserve">Act; </w:t>
      </w:r>
    </w:p>
    <w:p w14:paraId="474E91EC" w14:textId="58A27675" w:rsidR="00367C48" w:rsidRPr="00476559" w:rsidRDefault="0028082F" w:rsidP="00D93C26">
      <w:pPr>
        <w:pStyle w:val="PlainParagraph"/>
        <w:numPr>
          <w:ilvl w:val="4"/>
          <w:numId w:val="11"/>
        </w:numPr>
        <w:spacing w:before="120" w:after="120"/>
        <w:ind w:left="450"/>
        <w:jc w:val="both"/>
        <w:rPr>
          <w:rFonts w:asciiTheme="minorHAnsi" w:hAnsiTheme="minorHAnsi" w:cstheme="minorHAnsi"/>
          <w:sz w:val="24"/>
          <w:szCs w:val="24"/>
        </w:rPr>
      </w:pPr>
      <w:r w:rsidRPr="00476559">
        <w:rPr>
          <w:rFonts w:asciiTheme="minorHAnsi" w:hAnsiTheme="minorHAnsi" w:cstheme="minorHAnsi"/>
          <w:sz w:val="24"/>
          <w:szCs w:val="24"/>
        </w:rPr>
        <w:t xml:space="preserve">SCCTas </w:t>
      </w:r>
      <w:r w:rsidR="00367C48" w:rsidRPr="00476559">
        <w:rPr>
          <w:rFonts w:asciiTheme="minorHAnsi" w:hAnsiTheme="minorHAnsi" w:cstheme="minorHAnsi"/>
          <w:sz w:val="24"/>
          <w:szCs w:val="24"/>
        </w:rPr>
        <w:t xml:space="preserve">is compliant with the </w:t>
      </w:r>
      <w:r w:rsidR="00476559" w:rsidRPr="00476559">
        <w:rPr>
          <w:rFonts w:asciiTheme="minorHAnsi" w:hAnsiTheme="minorHAnsi" w:cstheme="minorHAnsi"/>
          <w:sz w:val="24"/>
          <w:szCs w:val="24"/>
        </w:rPr>
        <w:t xml:space="preserve">FW Act </w:t>
      </w:r>
      <w:r w:rsidR="00367C48" w:rsidRPr="00476559">
        <w:rPr>
          <w:rFonts w:asciiTheme="minorHAnsi" w:hAnsiTheme="minorHAnsi" w:cstheme="minorHAnsi"/>
          <w:sz w:val="24"/>
          <w:szCs w:val="24"/>
        </w:rPr>
        <w:t>as it relates to the</w:t>
      </w:r>
      <w:r w:rsidR="005B652F" w:rsidRPr="00476559">
        <w:rPr>
          <w:rFonts w:asciiTheme="minorHAnsi" w:hAnsiTheme="minorHAnsi" w:cstheme="minorHAnsi"/>
          <w:sz w:val="24"/>
          <w:szCs w:val="24"/>
        </w:rPr>
        <w:t xml:space="preserve"> </w:t>
      </w:r>
      <w:r w:rsidR="00656149">
        <w:rPr>
          <w:rFonts w:asciiTheme="minorHAnsi" w:hAnsiTheme="minorHAnsi" w:cstheme="minorHAnsi"/>
          <w:sz w:val="24"/>
          <w:szCs w:val="24"/>
        </w:rPr>
        <w:t xml:space="preserve">Award and the </w:t>
      </w:r>
      <w:r w:rsidR="005B652F" w:rsidRPr="00476559">
        <w:rPr>
          <w:rFonts w:asciiTheme="minorHAnsi" w:hAnsiTheme="minorHAnsi" w:cstheme="minorHAnsi"/>
          <w:sz w:val="24"/>
          <w:szCs w:val="24"/>
        </w:rPr>
        <w:t>Agreements</w:t>
      </w:r>
      <w:r w:rsidR="00367C48" w:rsidRPr="00476559">
        <w:rPr>
          <w:rFonts w:asciiTheme="minorHAnsi" w:hAnsiTheme="minorHAnsi" w:cstheme="minorHAnsi"/>
          <w:sz w:val="24"/>
          <w:szCs w:val="24"/>
        </w:rPr>
        <w:t>; and</w:t>
      </w:r>
    </w:p>
    <w:p w14:paraId="2C40F13D" w14:textId="44BEE2B6" w:rsidR="00367C48" w:rsidRPr="000B0269" w:rsidRDefault="00367C48" w:rsidP="00D93C26">
      <w:pPr>
        <w:pStyle w:val="PlainParagraph"/>
        <w:numPr>
          <w:ilvl w:val="4"/>
          <w:numId w:val="11"/>
        </w:numPr>
        <w:spacing w:before="120" w:after="120"/>
        <w:ind w:left="450"/>
        <w:jc w:val="both"/>
        <w:rPr>
          <w:rFonts w:asciiTheme="minorHAnsi" w:hAnsiTheme="minorHAnsi" w:cstheme="minorHAnsi"/>
          <w:sz w:val="24"/>
          <w:szCs w:val="24"/>
        </w:rPr>
      </w:pPr>
      <w:r w:rsidRPr="00476559">
        <w:rPr>
          <w:rFonts w:asciiTheme="minorHAnsi" w:hAnsiTheme="minorHAnsi" w:cstheme="minorHAnsi"/>
          <w:sz w:val="24"/>
          <w:szCs w:val="24"/>
        </w:rPr>
        <w:t>as of [</w:t>
      </w:r>
      <w:r w:rsidRPr="00476559">
        <w:rPr>
          <w:rFonts w:asciiTheme="minorHAnsi" w:hAnsiTheme="minorHAnsi" w:cstheme="minorHAnsi"/>
          <w:color w:val="FF0000"/>
          <w:sz w:val="24"/>
          <w:szCs w:val="24"/>
        </w:rPr>
        <w:t>date</w:t>
      </w:r>
      <w:r w:rsidRPr="00476559">
        <w:rPr>
          <w:rFonts w:asciiTheme="minorHAnsi" w:hAnsiTheme="minorHAnsi" w:cstheme="minorHAnsi"/>
          <w:sz w:val="24"/>
          <w:szCs w:val="24"/>
        </w:rPr>
        <w:t xml:space="preserve">] all former and current employees impacted by the underpayments, apart from those who have not been able to be located by </w:t>
      </w:r>
      <w:r w:rsidR="005B652F" w:rsidRPr="00476559">
        <w:rPr>
          <w:rFonts w:asciiTheme="minorHAnsi" w:hAnsiTheme="minorHAnsi" w:cstheme="minorHAnsi"/>
          <w:sz w:val="24"/>
          <w:szCs w:val="24"/>
        </w:rPr>
        <w:t>SCCTas</w:t>
      </w:r>
      <w:r w:rsidRPr="00476559">
        <w:rPr>
          <w:rFonts w:asciiTheme="minorHAnsi" w:hAnsiTheme="minorHAnsi" w:cstheme="minorHAnsi"/>
          <w:sz w:val="24"/>
          <w:szCs w:val="24"/>
        </w:rPr>
        <w:t xml:space="preserve">, have been paid their entitlements (plus interest and superannuation) under the </w:t>
      </w:r>
      <w:r w:rsidR="005B652F" w:rsidRPr="00476559">
        <w:rPr>
          <w:rFonts w:asciiTheme="minorHAnsi" w:hAnsiTheme="minorHAnsi" w:cstheme="minorHAnsi"/>
          <w:sz w:val="24"/>
          <w:szCs w:val="24"/>
        </w:rPr>
        <w:t>E</w:t>
      </w:r>
      <w:r w:rsidRPr="00476559">
        <w:rPr>
          <w:rFonts w:asciiTheme="minorHAnsi" w:hAnsiTheme="minorHAnsi" w:cstheme="minorHAnsi"/>
          <w:sz w:val="24"/>
          <w:szCs w:val="24"/>
        </w:rPr>
        <w:t xml:space="preserve">nterprise </w:t>
      </w:r>
      <w:r w:rsidR="005B652F" w:rsidRPr="00476559">
        <w:rPr>
          <w:rFonts w:asciiTheme="minorHAnsi" w:hAnsiTheme="minorHAnsi" w:cstheme="minorHAnsi"/>
          <w:sz w:val="24"/>
          <w:szCs w:val="24"/>
        </w:rPr>
        <w:t>A</w:t>
      </w:r>
      <w:r w:rsidRPr="00476559">
        <w:rPr>
          <w:rFonts w:asciiTheme="minorHAnsi" w:hAnsiTheme="minorHAnsi" w:cstheme="minorHAnsi"/>
          <w:sz w:val="24"/>
          <w:szCs w:val="24"/>
        </w:rPr>
        <w:t>greements</w:t>
      </w:r>
      <w:r w:rsidRPr="000B0269">
        <w:rPr>
          <w:rFonts w:asciiTheme="minorHAnsi" w:hAnsiTheme="minorHAnsi" w:cstheme="minorHAnsi"/>
          <w:sz w:val="24"/>
          <w:szCs w:val="24"/>
        </w:rPr>
        <w:t>.</w:t>
      </w:r>
    </w:p>
    <w:p w14:paraId="32B172D1" w14:textId="0F0CFE61" w:rsidR="00367C48" w:rsidRPr="000B0269" w:rsidRDefault="005B652F" w:rsidP="00476559">
      <w:pPr>
        <w:pStyle w:val="PlainParagraph"/>
        <w:spacing w:before="120" w:after="120"/>
        <w:jc w:val="both"/>
        <w:rPr>
          <w:rFonts w:asciiTheme="minorHAnsi" w:hAnsiTheme="minorHAnsi" w:cstheme="minorHAnsi"/>
          <w:sz w:val="24"/>
          <w:szCs w:val="24"/>
        </w:rPr>
      </w:pPr>
      <w:r w:rsidRPr="000B0269">
        <w:rPr>
          <w:rFonts w:asciiTheme="minorHAnsi" w:hAnsiTheme="minorHAnsi" w:cstheme="minorHAnsi"/>
          <w:sz w:val="24"/>
          <w:szCs w:val="24"/>
        </w:rPr>
        <w:t>SCCTas</w:t>
      </w:r>
      <w:r w:rsidR="00367C48" w:rsidRPr="000B0269">
        <w:rPr>
          <w:rFonts w:asciiTheme="minorHAnsi" w:hAnsiTheme="minorHAnsi" w:cstheme="minorHAnsi"/>
          <w:sz w:val="24"/>
          <w:szCs w:val="24"/>
        </w:rPr>
        <w:t xml:space="preserve"> has remediated all issues as a matter of priority and is committed to minimising the risk of future non-compliance</w:t>
      </w:r>
      <w:r w:rsidR="00476559" w:rsidRPr="000B0269">
        <w:rPr>
          <w:rFonts w:asciiTheme="minorHAnsi" w:hAnsiTheme="minorHAnsi" w:cstheme="minorHAnsi"/>
          <w:sz w:val="24"/>
          <w:szCs w:val="24"/>
        </w:rPr>
        <w:t xml:space="preserve"> with the FW Act and FW Regulations</w:t>
      </w:r>
      <w:r w:rsidR="00367C48" w:rsidRPr="000B0269">
        <w:rPr>
          <w:rFonts w:asciiTheme="minorHAnsi" w:hAnsiTheme="minorHAnsi" w:cstheme="minorHAnsi"/>
          <w:sz w:val="24"/>
          <w:szCs w:val="24"/>
        </w:rPr>
        <w:t xml:space="preserve">. </w:t>
      </w:r>
    </w:p>
    <w:p w14:paraId="5C8E7CBD" w14:textId="77777777" w:rsidR="00367C48" w:rsidRPr="000B0269" w:rsidRDefault="00367C48" w:rsidP="00C7376A">
      <w:pPr>
        <w:pStyle w:val="PlainParagraph"/>
        <w:spacing w:before="0" w:after="0"/>
        <w:jc w:val="both"/>
        <w:rPr>
          <w:rFonts w:asciiTheme="minorHAnsi" w:hAnsiTheme="minorHAnsi" w:cstheme="minorHAnsi"/>
          <w:sz w:val="24"/>
          <w:szCs w:val="24"/>
        </w:rPr>
      </w:pPr>
    </w:p>
    <w:p w14:paraId="61543D11" w14:textId="516E7CB4" w:rsidR="00367C48" w:rsidRPr="000B0269" w:rsidRDefault="00367C48" w:rsidP="00C7376A">
      <w:pPr>
        <w:pStyle w:val="PlainParagraph"/>
        <w:spacing w:before="0" w:after="0"/>
        <w:jc w:val="both"/>
        <w:rPr>
          <w:rFonts w:asciiTheme="minorHAnsi" w:hAnsiTheme="minorHAnsi" w:cstheme="minorHAnsi"/>
          <w:sz w:val="24"/>
          <w:szCs w:val="24"/>
        </w:rPr>
      </w:pPr>
      <w:r w:rsidRPr="000B0269">
        <w:rPr>
          <w:rFonts w:asciiTheme="minorHAnsi" w:hAnsiTheme="minorHAnsi" w:cstheme="minorHAnsi"/>
          <w:sz w:val="24"/>
          <w:szCs w:val="24"/>
        </w:rPr>
        <w:t>Sincerely</w:t>
      </w:r>
      <w:r w:rsidR="00656149">
        <w:rPr>
          <w:rFonts w:asciiTheme="minorHAnsi" w:hAnsiTheme="minorHAnsi" w:cstheme="minorHAnsi"/>
          <w:sz w:val="24"/>
          <w:szCs w:val="24"/>
        </w:rPr>
        <w:t>,</w:t>
      </w:r>
    </w:p>
    <w:p w14:paraId="77B7B048" w14:textId="77777777" w:rsidR="00367C48" w:rsidRPr="000B0269" w:rsidRDefault="00367C48" w:rsidP="00C7376A">
      <w:pPr>
        <w:pStyle w:val="PlainParagraph"/>
        <w:spacing w:before="0" w:after="0"/>
        <w:jc w:val="both"/>
        <w:rPr>
          <w:rFonts w:asciiTheme="minorHAnsi" w:hAnsiTheme="minorHAnsi" w:cstheme="minorHAnsi"/>
          <w:sz w:val="24"/>
          <w:szCs w:val="24"/>
        </w:rPr>
      </w:pPr>
    </w:p>
    <w:p w14:paraId="6DBD8D70" w14:textId="21CA65F1" w:rsidR="00656149" w:rsidRDefault="00367C48" w:rsidP="00C7376A">
      <w:pPr>
        <w:spacing w:after="160" w:line="259" w:lineRule="auto"/>
        <w:jc w:val="both"/>
        <w:rPr>
          <w:rFonts w:asciiTheme="minorHAnsi" w:hAnsiTheme="minorHAnsi" w:cstheme="minorHAnsi"/>
          <w:sz w:val="24"/>
          <w:szCs w:val="24"/>
        </w:rPr>
      </w:pPr>
      <w:r w:rsidRPr="000B0269">
        <w:rPr>
          <w:rFonts w:asciiTheme="minorHAnsi" w:hAnsiTheme="minorHAnsi" w:cstheme="minorHAnsi"/>
          <w:sz w:val="24"/>
          <w:szCs w:val="24"/>
        </w:rPr>
        <w:t>[</w:t>
      </w:r>
      <w:r w:rsidRPr="00F55F7C">
        <w:rPr>
          <w:rFonts w:asciiTheme="minorHAnsi" w:hAnsiTheme="minorHAnsi" w:cstheme="minorHAnsi"/>
          <w:color w:val="FF0000"/>
          <w:sz w:val="24"/>
          <w:szCs w:val="24"/>
        </w:rPr>
        <w:t>insert signature block</w:t>
      </w:r>
      <w:r w:rsidRPr="000B0269">
        <w:rPr>
          <w:rFonts w:asciiTheme="minorHAnsi" w:hAnsiTheme="minorHAnsi" w:cstheme="minorHAnsi"/>
          <w:sz w:val="24"/>
          <w:szCs w:val="24"/>
        </w:rPr>
        <w:t>]</w:t>
      </w:r>
    </w:p>
    <w:p w14:paraId="433C353B" w14:textId="7822E524" w:rsidR="0028082F" w:rsidRPr="0069114A" w:rsidRDefault="0028082F" w:rsidP="00C7376A">
      <w:pPr>
        <w:spacing w:after="160" w:line="259" w:lineRule="auto"/>
        <w:jc w:val="both"/>
        <w:rPr>
          <w:rFonts w:asciiTheme="minorHAnsi" w:hAnsiTheme="minorHAnsi" w:cstheme="minorHAnsi"/>
          <w:sz w:val="24"/>
          <w:szCs w:val="24"/>
        </w:rPr>
      </w:pPr>
      <w:r w:rsidRPr="0069114A">
        <w:rPr>
          <w:rFonts w:asciiTheme="minorHAnsi" w:hAnsiTheme="minorHAnsi" w:cstheme="minorHAnsi"/>
          <w:sz w:val="24"/>
          <w:szCs w:val="24"/>
        </w:rPr>
        <w:t>CEO</w:t>
      </w:r>
    </w:p>
    <w:p w14:paraId="724F64D1" w14:textId="2D405C01" w:rsidR="007F3DCB" w:rsidRPr="00C7376A" w:rsidRDefault="007F3DCB" w:rsidP="000C75B4">
      <w:pPr>
        <w:spacing w:after="160" w:line="259" w:lineRule="auto"/>
        <w:rPr>
          <w:rFonts w:asciiTheme="minorHAnsi" w:hAnsiTheme="minorHAnsi" w:cstheme="minorHAnsi"/>
          <w:b/>
          <w:spacing w:val="10"/>
          <w:sz w:val="28"/>
          <w:szCs w:val="28"/>
        </w:rPr>
      </w:pPr>
      <w:r w:rsidRPr="00C7376A">
        <w:rPr>
          <w:rFonts w:asciiTheme="minorHAnsi" w:hAnsiTheme="minorHAnsi" w:cstheme="minorHAnsi"/>
          <w:b/>
          <w:spacing w:val="10"/>
          <w:sz w:val="28"/>
          <w:szCs w:val="28"/>
        </w:rPr>
        <w:lastRenderedPageBreak/>
        <w:t xml:space="preserve">Attachment </w:t>
      </w:r>
      <w:r w:rsidR="005B652F" w:rsidRPr="00C7376A">
        <w:rPr>
          <w:rFonts w:asciiTheme="minorHAnsi" w:hAnsiTheme="minorHAnsi" w:cstheme="minorHAnsi"/>
          <w:b/>
          <w:spacing w:val="10"/>
          <w:sz w:val="28"/>
          <w:szCs w:val="28"/>
        </w:rPr>
        <w:t>B</w:t>
      </w:r>
      <w:r w:rsidRPr="00C7376A">
        <w:rPr>
          <w:rFonts w:asciiTheme="minorHAnsi" w:hAnsiTheme="minorHAnsi" w:cstheme="minorHAnsi"/>
          <w:b/>
          <w:spacing w:val="10"/>
          <w:sz w:val="28"/>
          <w:szCs w:val="28"/>
        </w:rPr>
        <w:t xml:space="preserve"> – </w:t>
      </w:r>
      <w:r w:rsidR="001728EB">
        <w:rPr>
          <w:rFonts w:asciiTheme="minorHAnsi" w:hAnsiTheme="minorHAnsi" w:cstheme="minorHAnsi"/>
          <w:b/>
          <w:spacing w:val="10"/>
          <w:sz w:val="28"/>
          <w:szCs w:val="28"/>
        </w:rPr>
        <w:t xml:space="preserve">Employee </w:t>
      </w:r>
      <w:r w:rsidR="00170408">
        <w:rPr>
          <w:rFonts w:asciiTheme="minorHAnsi" w:hAnsiTheme="minorHAnsi" w:cstheme="minorHAnsi"/>
          <w:b/>
          <w:spacing w:val="10"/>
          <w:sz w:val="28"/>
          <w:szCs w:val="28"/>
        </w:rPr>
        <w:t>Notification Letter</w:t>
      </w:r>
      <w:r w:rsidRPr="00C7376A">
        <w:rPr>
          <w:rFonts w:asciiTheme="minorHAnsi" w:hAnsiTheme="minorHAnsi" w:cstheme="minorHAnsi"/>
          <w:b/>
          <w:spacing w:val="10"/>
          <w:sz w:val="28"/>
          <w:szCs w:val="28"/>
        </w:rPr>
        <w:t xml:space="preserve"> </w:t>
      </w:r>
    </w:p>
    <w:p w14:paraId="6ADBAD3F" w14:textId="77777777" w:rsidR="007F3DCB" w:rsidRPr="00CD067A" w:rsidRDefault="007F3DCB" w:rsidP="007F3DCB">
      <w:pPr>
        <w:ind w:left="560"/>
        <w:rPr>
          <w:rFonts w:asciiTheme="minorHAnsi" w:hAnsiTheme="minorHAnsi" w:cstheme="minorHAnsi"/>
          <w:b/>
          <w:sz w:val="24"/>
          <w:szCs w:val="24"/>
        </w:rPr>
      </w:pPr>
    </w:p>
    <w:p w14:paraId="08923C75" w14:textId="19166C81" w:rsidR="007F3DCB" w:rsidRPr="00CD067A" w:rsidRDefault="007F3DCB" w:rsidP="007F3DCB">
      <w:pPr>
        <w:ind w:left="560"/>
        <w:jc w:val="center"/>
        <w:rPr>
          <w:rFonts w:asciiTheme="minorHAnsi" w:hAnsiTheme="minorHAnsi" w:cstheme="minorHAnsi"/>
          <w:b/>
          <w:sz w:val="24"/>
          <w:szCs w:val="24"/>
        </w:rPr>
      </w:pPr>
      <w:r w:rsidRPr="00CD067A">
        <w:rPr>
          <w:rFonts w:asciiTheme="minorHAnsi" w:hAnsiTheme="minorHAnsi" w:cstheme="minorHAnsi"/>
          <w:b/>
          <w:sz w:val="24"/>
          <w:szCs w:val="24"/>
        </w:rPr>
        <w:t xml:space="preserve">FORM OF </w:t>
      </w:r>
      <w:r w:rsidR="00170408">
        <w:rPr>
          <w:rFonts w:asciiTheme="minorHAnsi" w:hAnsiTheme="minorHAnsi" w:cstheme="minorHAnsi"/>
          <w:b/>
          <w:sz w:val="24"/>
          <w:szCs w:val="24"/>
        </w:rPr>
        <w:t>NOTIFICATION</w:t>
      </w:r>
      <w:r w:rsidR="00170408" w:rsidRPr="00CD067A">
        <w:rPr>
          <w:rFonts w:asciiTheme="minorHAnsi" w:hAnsiTheme="minorHAnsi" w:cstheme="minorHAnsi"/>
          <w:b/>
          <w:sz w:val="24"/>
          <w:szCs w:val="24"/>
        </w:rPr>
        <w:t xml:space="preserve"> </w:t>
      </w:r>
      <w:r w:rsidRPr="00CD067A">
        <w:rPr>
          <w:rFonts w:asciiTheme="minorHAnsi" w:hAnsiTheme="minorHAnsi" w:cstheme="minorHAnsi"/>
          <w:b/>
          <w:sz w:val="24"/>
          <w:szCs w:val="24"/>
        </w:rPr>
        <w:t>LETTER TO AFFECTED EMPLOYEES</w:t>
      </w:r>
    </w:p>
    <w:p w14:paraId="6D25FDA3" w14:textId="77777777" w:rsidR="007F3DCB" w:rsidRPr="00CD067A" w:rsidRDefault="007F3DCB" w:rsidP="007F3DCB">
      <w:pPr>
        <w:ind w:left="560"/>
        <w:rPr>
          <w:rFonts w:asciiTheme="minorHAnsi" w:hAnsiTheme="minorHAnsi" w:cstheme="minorHAnsi"/>
          <w:b/>
          <w:sz w:val="24"/>
          <w:szCs w:val="24"/>
        </w:rPr>
      </w:pPr>
    </w:p>
    <w:p w14:paraId="65804BB3" w14:textId="77777777" w:rsidR="007F3DCB" w:rsidRPr="00CD067A" w:rsidRDefault="007F3DCB" w:rsidP="00C7376A">
      <w:pPr>
        <w:jc w:val="both"/>
        <w:rPr>
          <w:rFonts w:asciiTheme="minorHAnsi" w:hAnsiTheme="minorHAnsi" w:cstheme="minorHAnsi"/>
          <w:b/>
          <w:sz w:val="24"/>
          <w:szCs w:val="24"/>
        </w:rPr>
      </w:pPr>
      <w:r w:rsidRPr="00CD067A">
        <w:rPr>
          <w:rFonts w:asciiTheme="minorHAnsi" w:hAnsiTheme="minorHAnsi" w:cstheme="minorHAnsi"/>
          <w:b/>
          <w:sz w:val="24"/>
          <w:szCs w:val="24"/>
        </w:rPr>
        <w:t>&lt;Date&gt;</w:t>
      </w:r>
    </w:p>
    <w:p w14:paraId="05E50B0A" w14:textId="77777777" w:rsidR="007F3DCB" w:rsidRPr="00CD067A" w:rsidRDefault="007F3DCB" w:rsidP="00C7376A">
      <w:pPr>
        <w:pStyle w:val="BodyText"/>
        <w:jc w:val="both"/>
        <w:rPr>
          <w:rFonts w:asciiTheme="minorHAnsi" w:hAnsiTheme="minorHAnsi" w:cstheme="minorHAnsi"/>
          <w:b/>
          <w:sz w:val="24"/>
          <w:szCs w:val="24"/>
        </w:rPr>
      </w:pPr>
    </w:p>
    <w:p w14:paraId="3EE53F85" w14:textId="77777777" w:rsidR="007F3DCB" w:rsidRPr="00CD067A" w:rsidRDefault="007F3DCB" w:rsidP="00C7376A">
      <w:pPr>
        <w:jc w:val="both"/>
        <w:rPr>
          <w:rFonts w:asciiTheme="minorHAnsi" w:hAnsiTheme="minorHAnsi" w:cstheme="minorHAnsi"/>
          <w:b/>
          <w:sz w:val="24"/>
          <w:szCs w:val="24"/>
        </w:rPr>
      </w:pPr>
      <w:r w:rsidRPr="00CD067A">
        <w:rPr>
          <w:rFonts w:asciiTheme="minorHAnsi" w:hAnsiTheme="minorHAnsi" w:cstheme="minorHAnsi"/>
          <w:b/>
          <w:sz w:val="24"/>
          <w:szCs w:val="24"/>
        </w:rPr>
        <w:t>&lt;Employee Name&gt;</w:t>
      </w:r>
    </w:p>
    <w:p w14:paraId="7BC2B6B1" w14:textId="77777777" w:rsidR="007F3DCB" w:rsidRPr="00CD067A" w:rsidRDefault="007F3DCB" w:rsidP="00C7376A">
      <w:pPr>
        <w:jc w:val="both"/>
        <w:rPr>
          <w:rFonts w:asciiTheme="minorHAnsi" w:hAnsiTheme="minorHAnsi" w:cstheme="minorHAnsi"/>
          <w:b/>
          <w:sz w:val="24"/>
          <w:szCs w:val="24"/>
        </w:rPr>
      </w:pPr>
      <w:r w:rsidRPr="00CD067A">
        <w:rPr>
          <w:rFonts w:asciiTheme="minorHAnsi" w:hAnsiTheme="minorHAnsi" w:cstheme="minorHAnsi"/>
          <w:b/>
          <w:sz w:val="24"/>
          <w:szCs w:val="24"/>
        </w:rPr>
        <w:t>&lt;Employee Address&gt;</w:t>
      </w:r>
    </w:p>
    <w:p w14:paraId="77E79B49" w14:textId="77777777" w:rsidR="007F3DCB" w:rsidRPr="00CD067A" w:rsidRDefault="007F3DCB" w:rsidP="00C7376A">
      <w:pPr>
        <w:pStyle w:val="BodyText"/>
        <w:jc w:val="both"/>
        <w:rPr>
          <w:rFonts w:asciiTheme="minorHAnsi" w:hAnsiTheme="minorHAnsi" w:cstheme="minorHAnsi"/>
          <w:b/>
          <w:sz w:val="24"/>
          <w:szCs w:val="24"/>
        </w:rPr>
      </w:pPr>
    </w:p>
    <w:p w14:paraId="0B3D2A72" w14:textId="77777777" w:rsidR="007F3DCB" w:rsidRPr="0022177E" w:rsidRDefault="007F3DCB" w:rsidP="00C7376A">
      <w:pPr>
        <w:jc w:val="both"/>
        <w:rPr>
          <w:rFonts w:asciiTheme="minorHAnsi" w:hAnsiTheme="minorHAnsi" w:cstheme="minorHAnsi"/>
          <w:b/>
          <w:sz w:val="24"/>
          <w:szCs w:val="24"/>
        </w:rPr>
      </w:pPr>
      <w:r w:rsidRPr="0022177E">
        <w:rPr>
          <w:rFonts w:asciiTheme="minorHAnsi" w:hAnsiTheme="minorHAnsi" w:cstheme="minorHAnsi"/>
          <w:sz w:val="24"/>
          <w:szCs w:val="24"/>
        </w:rPr>
        <w:t xml:space="preserve">Dear </w:t>
      </w:r>
      <w:r w:rsidRPr="0022177E">
        <w:rPr>
          <w:rFonts w:asciiTheme="minorHAnsi" w:hAnsiTheme="minorHAnsi" w:cstheme="minorHAnsi"/>
          <w:b/>
          <w:sz w:val="24"/>
          <w:szCs w:val="24"/>
        </w:rPr>
        <w:t>&lt;Employee Name&gt;</w:t>
      </w:r>
    </w:p>
    <w:p w14:paraId="449212AF" w14:textId="77777777" w:rsidR="007F3DCB" w:rsidRPr="0022177E" w:rsidRDefault="007F3DCB" w:rsidP="00C7376A">
      <w:pPr>
        <w:pStyle w:val="BodyText"/>
        <w:jc w:val="both"/>
        <w:rPr>
          <w:rFonts w:asciiTheme="minorHAnsi" w:hAnsiTheme="minorHAnsi" w:cstheme="minorHAnsi"/>
          <w:b/>
          <w:sz w:val="24"/>
          <w:szCs w:val="24"/>
        </w:rPr>
      </w:pPr>
    </w:p>
    <w:p w14:paraId="58A470A3" w14:textId="752F7395" w:rsidR="0022177E" w:rsidRPr="0022177E" w:rsidRDefault="0022177E" w:rsidP="00C7376A">
      <w:pPr>
        <w:pStyle w:val="BodyText"/>
        <w:spacing w:before="120" w:after="120"/>
        <w:jc w:val="both"/>
        <w:rPr>
          <w:rFonts w:asciiTheme="minorHAnsi" w:hAnsiTheme="minorHAnsi" w:cstheme="minorHAnsi"/>
          <w:sz w:val="24"/>
          <w:szCs w:val="24"/>
        </w:rPr>
      </w:pPr>
      <w:r w:rsidRPr="0022177E">
        <w:rPr>
          <w:rFonts w:asciiTheme="minorHAnsi" w:hAnsiTheme="minorHAnsi" w:cstheme="minorHAnsi"/>
          <w:sz w:val="24"/>
          <w:szCs w:val="24"/>
        </w:rPr>
        <w:t>I am writing to notify you that Southern Cross Care (Tasmania) Inc</w:t>
      </w:r>
      <w:r w:rsidRPr="0022177E">
        <w:rPr>
          <w:szCs w:val="24"/>
        </w:rPr>
        <w:t xml:space="preserve"> </w:t>
      </w:r>
      <w:r w:rsidRPr="0022177E">
        <w:rPr>
          <w:rFonts w:asciiTheme="minorHAnsi" w:hAnsiTheme="minorHAnsi" w:cstheme="minorHAnsi"/>
          <w:sz w:val="24"/>
          <w:szCs w:val="24"/>
        </w:rPr>
        <w:t>(</w:t>
      </w:r>
      <w:r w:rsidRPr="0022177E">
        <w:rPr>
          <w:rFonts w:asciiTheme="minorHAnsi" w:hAnsiTheme="minorHAnsi" w:cstheme="minorHAnsi"/>
          <w:b/>
          <w:sz w:val="24"/>
          <w:szCs w:val="24"/>
        </w:rPr>
        <w:t>SCCTas</w:t>
      </w:r>
      <w:r w:rsidRPr="0022177E">
        <w:rPr>
          <w:rFonts w:asciiTheme="minorHAnsi" w:hAnsiTheme="minorHAnsi" w:cstheme="minorHAnsi"/>
          <w:sz w:val="24"/>
          <w:szCs w:val="24"/>
        </w:rPr>
        <w:t>)</w:t>
      </w:r>
      <w:r w:rsidRPr="0022177E">
        <w:rPr>
          <w:rFonts w:asciiTheme="minorHAnsi" w:hAnsiTheme="minorHAnsi" w:cstheme="minorHAnsi"/>
          <w:b/>
          <w:sz w:val="24"/>
          <w:szCs w:val="24"/>
        </w:rPr>
        <w:t xml:space="preserve"> </w:t>
      </w:r>
      <w:r w:rsidRPr="0022177E">
        <w:rPr>
          <w:rFonts w:asciiTheme="minorHAnsi" w:hAnsiTheme="minorHAnsi" w:cstheme="minorHAnsi"/>
          <w:sz w:val="24"/>
          <w:szCs w:val="24"/>
        </w:rPr>
        <w:t>has</w:t>
      </w:r>
      <w:r>
        <w:rPr>
          <w:rFonts w:asciiTheme="minorHAnsi" w:hAnsiTheme="minorHAnsi" w:cstheme="minorHAnsi"/>
          <w:sz w:val="24"/>
          <w:szCs w:val="24"/>
        </w:rPr>
        <w:t xml:space="preserve"> recently entered </w:t>
      </w:r>
      <w:r w:rsidRPr="0022177E">
        <w:rPr>
          <w:rFonts w:asciiTheme="minorHAnsi" w:hAnsiTheme="minorHAnsi" w:cstheme="minorHAnsi"/>
          <w:sz w:val="24"/>
          <w:szCs w:val="24"/>
        </w:rPr>
        <w:t>into an Enforceable Undertaking with the Fair Work Ombudsman (</w:t>
      </w:r>
      <w:r w:rsidRPr="0022177E">
        <w:rPr>
          <w:rFonts w:asciiTheme="minorHAnsi" w:hAnsiTheme="minorHAnsi" w:cstheme="minorHAnsi"/>
          <w:b/>
          <w:bCs/>
          <w:sz w:val="24"/>
          <w:szCs w:val="24"/>
        </w:rPr>
        <w:t>FWO</w:t>
      </w:r>
      <w:r w:rsidRPr="0022177E">
        <w:rPr>
          <w:rFonts w:asciiTheme="minorHAnsi" w:hAnsiTheme="minorHAnsi" w:cstheme="minorHAnsi"/>
          <w:sz w:val="24"/>
          <w:szCs w:val="24"/>
        </w:rPr>
        <w:t>).</w:t>
      </w:r>
    </w:p>
    <w:p w14:paraId="32E3910D" w14:textId="78E2D8D1" w:rsidR="007F3DCB" w:rsidRPr="0022177E" w:rsidRDefault="007F3DCB" w:rsidP="00C7376A">
      <w:pPr>
        <w:pStyle w:val="BodyText"/>
        <w:spacing w:before="120" w:after="120"/>
        <w:jc w:val="both"/>
        <w:rPr>
          <w:rFonts w:asciiTheme="minorHAnsi" w:hAnsiTheme="minorHAnsi" w:cstheme="minorHAnsi"/>
          <w:sz w:val="24"/>
          <w:szCs w:val="24"/>
        </w:rPr>
      </w:pPr>
      <w:r w:rsidRPr="0022177E">
        <w:rPr>
          <w:rFonts w:asciiTheme="minorHAnsi" w:hAnsiTheme="minorHAnsi" w:cstheme="minorHAnsi"/>
          <w:sz w:val="24"/>
          <w:szCs w:val="24"/>
        </w:rPr>
        <w:t xml:space="preserve">As </w:t>
      </w:r>
      <w:r w:rsidR="001728EB" w:rsidRPr="0022177E">
        <w:rPr>
          <w:rFonts w:asciiTheme="minorHAnsi" w:hAnsiTheme="minorHAnsi" w:cstheme="minorHAnsi"/>
          <w:sz w:val="24"/>
          <w:szCs w:val="24"/>
        </w:rPr>
        <w:t xml:space="preserve">previously </w:t>
      </w:r>
      <w:r w:rsidR="0022177E">
        <w:rPr>
          <w:rFonts w:asciiTheme="minorHAnsi" w:hAnsiTheme="minorHAnsi" w:cstheme="minorHAnsi"/>
          <w:sz w:val="24"/>
          <w:szCs w:val="24"/>
        </w:rPr>
        <w:t>advised</w:t>
      </w:r>
      <w:r w:rsidR="001728EB" w:rsidRPr="0022177E">
        <w:rPr>
          <w:rFonts w:asciiTheme="minorHAnsi" w:hAnsiTheme="minorHAnsi" w:cstheme="minorHAnsi"/>
          <w:sz w:val="24"/>
          <w:szCs w:val="24"/>
        </w:rPr>
        <w:t>,</w:t>
      </w:r>
      <w:r w:rsidRPr="0022177E">
        <w:rPr>
          <w:rFonts w:asciiTheme="minorHAnsi" w:hAnsiTheme="minorHAnsi" w:cstheme="minorHAnsi"/>
          <w:sz w:val="24"/>
          <w:szCs w:val="24"/>
        </w:rPr>
        <w:t xml:space="preserve"> a review of </w:t>
      </w:r>
      <w:r w:rsidR="005B652F" w:rsidRPr="0022177E">
        <w:rPr>
          <w:rFonts w:asciiTheme="minorHAnsi" w:hAnsiTheme="minorHAnsi" w:cstheme="minorHAnsi"/>
          <w:sz w:val="24"/>
          <w:szCs w:val="24"/>
        </w:rPr>
        <w:t>Southern Cross Care (Tas</w:t>
      </w:r>
      <w:r w:rsidR="0022177E" w:rsidRPr="0022177E">
        <w:rPr>
          <w:rFonts w:asciiTheme="minorHAnsi" w:hAnsiTheme="minorHAnsi" w:cstheme="minorHAnsi"/>
          <w:sz w:val="24"/>
          <w:szCs w:val="24"/>
        </w:rPr>
        <w:t>mania</w:t>
      </w:r>
      <w:r w:rsidR="005B652F" w:rsidRPr="0022177E">
        <w:rPr>
          <w:rFonts w:asciiTheme="minorHAnsi" w:hAnsiTheme="minorHAnsi" w:cstheme="minorHAnsi"/>
          <w:sz w:val="24"/>
          <w:szCs w:val="24"/>
        </w:rPr>
        <w:t>) Inc’s</w:t>
      </w:r>
      <w:r w:rsidR="005B652F" w:rsidRPr="0022177E">
        <w:rPr>
          <w:szCs w:val="24"/>
        </w:rPr>
        <w:t xml:space="preserve"> </w:t>
      </w:r>
      <w:r w:rsidRPr="0022177E">
        <w:rPr>
          <w:rFonts w:asciiTheme="minorHAnsi" w:hAnsiTheme="minorHAnsi" w:cstheme="minorHAnsi"/>
          <w:sz w:val="24"/>
          <w:szCs w:val="24"/>
        </w:rPr>
        <w:t>(</w:t>
      </w:r>
      <w:r w:rsidR="00080470" w:rsidRPr="0022177E">
        <w:rPr>
          <w:rFonts w:asciiTheme="minorHAnsi" w:hAnsiTheme="minorHAnsi" w:cstheme="minorHAnsi"/>
          <w:b/>
          <w:sz w:val="24"/>
          <w:szCs w:val="24"/>
        </w:rPr>
        <w:t>SCCTas</w:t>
      </w:r>
      <w:r w:rsidRPr="0022177E">
        <w:rPr>
          <w:rFonts w:asciiTheme="minorHAnsi" w:hAnsiTheme="minorHAnsi" w:cstheme="minorHAnsi"/>
          <w:sz w:val="24"/>
          <w:szCs w:val="24"/>
        </w:rPr>
        <w:t>)</w:t>
      </w:r>
      <w:r w:rsidRPr="0022177E">
        <w:rPr>
          <w:rFonts w:asciiTheme="minorHAnsi" w:hAnsiTheme="minorHAnsi" w:cstheme="minorHAnsi"/>
          <w:b/>
          <w:sz w:val="24"/>
          <w:szCs w:val="24"/>
        </w:rPr>
        <w:t xml:space="preserve"> </w:t>
      </w:r>
      <w:r w:rsidRPr="0022177E">
        <w:rPr>
          <w:rFonts w:asciiTheme="minorHAnsi" w:hAnsiTheme="minorHAnsi" w:cstheme="minorHAnsi"/>
          <w:sz w:val="24"/>
          <w:szCs w:val="24"/>
        </w:rPr>
        <w:t xml:space="preserve">employment terms found that </w:t>
      </w:r>
      <w:r w:rsidR="005B652F" w:rsidRPr="0022177E">
        <w:rPr>
          <w:rFonts w:asciiTheme="minorHAnsi" w:hAnsiTheme="minorHAnsi" w:cstheme="minorHAnsi"/>
          <w:sz w:val="24"/>
          <w:szCs w:val="24"/>
        </w:rPr>
        <w:t xml:space="preserve">some employees were being underpaid overtime and </w:t>
      </w:r>
      <w:r w:rsidR="0022177E">
        <w:rPr>
          <w:rFonts w:asciiTheme="minorHAnsi" w:hAnsiTheme="minorHAnsi" w:cstheme="minorHAnsi"/>
          <w:sz w:val="24"/>
          <w:szCs w:val="24"/>
        </w:rPr>
        <w:t>other</w:t>
      </w:r>
      <w:r w:rsidR="005B652F" w:rsidRPr="0022177E">
        <w:rPr>
          <w:rFonts w:asciiTheme="minorHAnsi" w:hAnsiTheme="minorHAnsi" w:cstheme="minorHAnsi"/>
          <w:sz w:val="24"/>
          <w:szCs w:val="24"/>
        </w:rPr>
        <w:t xml:space="preserve"> entitlements.</w:t>
      </w:r>
    </w:p>
    <w:p w14:paraId="46762724" w14:textId="1DFBFD18" w:rsidR="007F3DCB" w:rsidRPr="0022177E" w:rsidRDefault="00080470" w:rsidP="00C7376A">
      <w:pPr>
        <w:pStyle w:val="BodyText"/>
        <w:spacing w:before="120" w:after="120"/>
        <w:jc w:val="both"/>
        <w:rPr>
          <w:rFonts w:asciiTheme="minorHAnsi" w:hAnsiTheme="minorHAnsi" w:cstheme="minorHAnsi"/>
          <w:sz w:val="24"/>
          <w:szCs w:val="24"/>
        </w:rPr>
      </w:pPr>
      <w:r w:rsidRPr="0022177E">
        <w:rPr>
          <w:rFonts w:asciiTheme="minorHAnsi" w:hAnsiTheme="minorHAnsi" w:cstheme="minorHAnsi"/>
          <w:sz w:val="24"/>
          <w:szCs w:val="24"/>
        </w:rPr>
        <w:t>SCCTas</w:t>
      </w:r>
      <w:r w:rsidR="007F3DCB" w:rsidRPr="0022177E">
        <w:rPr>
          <w:rFonts w:asciiTheme="minorHAnsi" w:hAnsiTheme="minorHAnsi" w:cstheme="minorHAnsi"/>
          <w:sz w:val="24"/>
          <w:szCs w:val="24"/>
        </w:rPr>
        <w:t xml:space="preserve"> </w:t>
      </w:r>
      <w:r w:rsidR="00170408" w:rsidRPr="0022177E">
        <w:rPr>
          <w:rFonts w:asciiTheme="minorHAnsi" w:hAnsiTheme="minorHAnsi" w:cstheme="minorHAnsi"/>
          <w:sz w:val="24"/>
          <w:szCs w:val="24"/>
        </w:rPr>
        <w:t>notified the Fair Work Ombudsman (</w:t>
      </w:r>
      <w:r w:rsidR="00170408" w:rsidRPr="0022177E">
        <w:rPr>
          <w:rFonts w:asciiTheme="minorHAnsi" w:hAnsiTheme="minorHAnsi" w:cstheme="minorHAnsi"/>
          <w:b/>
          <w:sz w:val="24"/>
          <w:szCs w:val="24"/>
        </w:rPr>
        <w:t>FWO</w:t>
      </w:r>
      <w:r w:rsidR="00170408" w:rsidRPr="0022177E">
        <w:rPr>
          <w:rFonts w:asciiTheme="minorHAnsi" w:hAnsiTheme="minorHAnsi" w:cstheme="minorHAnsi"/>
          <w:sz w:val="24"/>
          <w:szCs w:val="24"/>
        </w:rPr>
        <w:t>) that it did not comply with its obligations under Commonwealth workplace relations laws</w:t>
      </w:r>
      <w:r w:rsidR="007F3DCB" w:rsidRPr="0022177E">
        <w:rPr>
          <w:rFonts w:asciiTheme="minorHAnsi" w:hAnsiTheme="minorHAnsi" w:cstheme="minorHAnsi"/>
          <w:sz w:val="24"/>
          <w:szCs w:val="24"/>
        </w:rPr>
        <w:t xml:space="preserve"> </w:t>
      </w:r>
      <w:r w:rsidR="00170408" w:rsidRPr="0022177E">
        <w:rPr>
          <w:rFonts w:asciiTheme="minorHAnsi" w:hAnsiTheme="minorHAnsi" w:cstheme="minorHAnsi"/>
          <w:sz w:val="24"/>
          <w:szCs w:val="24"/>
        </w:rPr>
        <w:t xml:space="preserve">and </w:t>
      </w:r>
      <w:r w:rsidR="007F3DCB" w:rsidRPr="0022177E">
        <w:rPr>
          <w:rFonts w:asciiTheme="minorHAnsi" w:hAnsiTheme="minorHAnsi" w:cstheme="minorHAnsi"/>
          <w:sz w:val="24"/>
          <w:szCs w:val="24"/>
        </w:rPr>
        <w:t xml:space="preserve">that it contravened the </w:t>
      </w:r>
      <w:r w:rsidR="007F3DCB" w:rsidRPr="0022177E">
        <w:rPr>
          <w:rFonts w:asciiTheme="minorHAnsi" w:hAnsiTheme="minorHAnsi" w:cstheme="minorHAnsi"/>
          <w:i/>
          <w:sz w:val="24"/>
          <w:szCs w:val="24"/>
        </w:rPr>
        <w:t xml:space="preserve">Fair Work Act 2009 </w:t>
      </w:r>
      <w:r w:rsidR="007F3DCB" w:rsidRPr="0022177E">
        <w:rPr>
          <w:rFonts w:asciiTheme="minorHAnsi" w:hAnsiTheme="minorHAnsi" w:cstheme="minorHAnsi"/>
          <w:sz w:val="24"/>
          <w:szCs w:val="24"/>
        </w:rPr>
        <w:t xml:space="preserve">(Cth) by failing to </w:t>
      </w:r>
      <w:r w:rsidR="00F01945" w:rsidRPr="0022177E">
        <w:rPr>
          <w:rFonts w:asciiTheme="minorHAnsi" w:hAnsiTheme="minorHAnsi" w:cstheme="minorHAnsi"/>
          <w:sz w:val="24"/>
          <w:szCs w:val="24"/>
        </w:rPr>
        <w:t>fully comply with</w:t>
      </w:r>
      <w:r w:rsidR="00C0770D" w:rsidRPr="0022177E">
        <w:rPr>
          <w:rFonts w:asciiTheme="minorHAnsi" w:hAnsiTheme="minorHAnsi" w:cstheme="minorHAnsi"/>
          <w:sz w:val="24"/>
          <w:szCs w:val="24"/>
        </w:rPr>
        <w:t>:</w:t>
      </w:r>
    </w:p>
    <w:p w14:paraId="6BE2DB8A" w14:textId="77777777" w:rsidR="00F01945" w:rsidRPr="0022177E" w:rsidRDefault="00F01945" w:rsidP="00C7376A">
      <w:pPr>
        <w:pStyle w:val="ListParagraph"/>
        <w:widowControl w:val="0"/>
        <w:numPr>
          <w:ilvl w:val="0"/>
          <w:numId w:val="34"/>
        </w:numPr>
        <w:spacing w:before="120" w:after="120"/>
        <w:jc w:val="both"/>
        <w:rPr>
          <w:rFonts w:asciiTheme="minorHAnsi" w:hAnsiTheme="minorHAnsi" w:cstheme="minorHAnsi"/>
          <w:szCs w:val="24"/>
        </w:rPr>
      </w:pPr>
      <w:r w:rsidRPr="0022177E">
        <w:rPr>
          <w:rFonts w:asciiTheme="minorHAnsi" w:hAnsiTheme="minorHAnsi" w:cstheme="minorHAnsi"/>
          <w:i/>
          <w:szCs w:val="24"/>
        </w:rPr>
        <w:t>Southern Cross Care (Tas) Inc and Mary’s Grange Inc Staff Enterprise Agreement 2017;</w:t>
      </w:r>
    </w:p>
    <w:p w14:paraId="12186B2F" w14:textId="13C0D51C" w:rsidR="00F01945" w:rsidRPr="0022177E" w:rsidRDefault="00F01945" w:rsidP="00C7376A">
      <w:pPr>
        <w:pStyle w:val="ListParagraph"/>
        <w:widowControl w:val="0"/>
        <w:numPr>
          <w:ilvl w:val="0"/>
          <w:numId w:val="34"/>
        </w:numPr>
        <w:spacing w:before="120" w:after="120"/>
        <w:jc w:val="both"/>
        <w:rPr>
          <w:rFonts w:asciiTheme="minorHAnsi" w:hAnsiTheme="minorHAnsi" w:cstheme="minorHAnsi"/>
          <w:szCs w:val="24"/>
        </w:rPr>
      </w:pPr>
      <w:r w:rsidRPr="0022177E">
        <w:rPr>
          <w:rFonts w:asciiTheme="minorHAnsi" w:hAnsiTheme="minorHAnsi" w:cstheme="minorHAnsi"/>
          <w:i/>
          <w:szCs w:val="24"/>
        </w:rPr>
        <w:t>Southern Cross Care (Tas) Inc. Staff Enterprise Agreement 2014</w:t>
      </w:r>
      <w:r w:rsidR="00D93C26">
        <w:rPr>
          <w:rFonts w:asciiTheme="minorHAnsi" w:hAnsiTheme="minorHAnsi" w:cstheme="minorHAnsi"/>
          <w:i/>
          <w:szCs w:val="24"/>
        </w:rPr>
        <w:t>;</w:t>
      </w:r>
    </w:p>
    <w:p w14:paraId="4A11E0CD" w14:textId="08A1D01F" w:rsidR="00F01945" w:rsidRPr="0022177E" w:rsidRDefault="00F01945" w:rsidP="00C7376A">
      <w:pPr>
        <w:pStyle w:val="ListParagraph"/>
        <w:widowControl w:val="0"/>
        <w:numPr>
          <w:ilvl w:val="0"/>
          <w:numId w:val="34"/>
        </w:numPr>
        <w:spacing w:before="120" w:after="120"/>
        <w:jc w:val="both"/>
        <w:rPr>
          <w:rFonts w:asciiTheme="minorHAnsi" w:hAnsiTheme="minorHAnsi" w:cstheme="minorHAnsi"/>
          <w:szCs w:val="24"/>
        </w:rPr>
      </w:pPr>
      <w:r w:rsidRPr="0022177E">
        <w:rPr>
          <w:rFonts w:asciiTheme="minorHAnsi" w:hAnsiTheme="minorHAnsi" w:cstheme="minorHAnsi"/>
          <w:i/>
          <w:szCs w:val="24"/>
        </w:rPr>
        <w:t>HACSU Mary’s Grange Inc. Non-Nursing Staff Agreement 2014;</w:t>
      </w:r>
      <w:r w:rsidRPr="0022177E">
        <w:rPr>
          <w:rFonts w:asciiTheme="minorHAnsi" w:hAnsiTheme="minorHAnsi" w:cstheme="minorHAnsi"/>
          <w:iCs/>
          <w:szCs w:val="24"/>
        </w:rPr>
        <w:t xml:space="preserve"> </w:t>
      </w:r>
    </w:p>
    <w:p w14:paraId="687D9AB5" w14:textId="42B9EDD5" w:rsidR="00170408" w:rsidRPr="0022177E" w:rsidRDefault="00F01945" w:rsidP="00170408">
      <w:pPr>
        <w:pStyle w:val="ListParagraph"/>
        <w:widowControl w:val="0"/>
        <w:numPr>
          <w:ilvl w:val="0"/>
          <w:numId w:val="34"/>
        </w:numPr>
        <w:spacing w:before="120" w:after="120"/>
        <w:jc w:val="both"/>
        <w:rPr>
          <w:rFonts w:asciiTheme="minorHAnsi" w:hAnsiTheme="minorHAnsi" w:cstheme="minorHAnsi"/>
          <w:szCs w:val="24"/>
        </w:rPr>
      </w:pPr>
      <w:r w:rsidRPr="0022177E">
        <w:rPr>
          <w:rFonts w:asciiTheme="minorHAnsi" w:hAnsiTheme="minorHAnsi" w:cstheme="minorHAnsi"/>
          <w:i/>
          <w:szCs w:val="24"/>
        </w:rPr>
        <w:t>Mary’s Grange Inc. Nurses Agreement 2013</w:t>
      </w:r>
      <w:r w:rsidR="00C0770D" w:rsidRPr="0022177E">
        <w:rPr>
          <w:rFonts w:asciiTheme="minorHAnsi" w:hAnsiTheme="minorHAnsi" w:cstheme="minorHAnsi"/>
          <w:i/>
          <w:szCs w:val="24"/>
        </w:rPr>
        <w:t>; and</w:t>
      </w:r>
    </w:p>
    <w:p w14:paraId="17F52E28" w14:textId="3287991B" w:rsidR="00C0770D" w:rsidRPr="0022177E" w:rsidRDefault="00C0770D" w:rsidP="00170408">
      <w:pPr>
        <w:pStyle w:val="ListParagraph"/>
        <w:widowControl w:val="0"/>
        <w:numPr>
          <w:ilvl w:val="0"/>
          <w:numId w:val="34"/>
        </w:numPr>
        <w:spacing w:before="120" w:after="120"/>
        <w:jc w:val="both"/>
        <w:rPr>
          <w:rFonts w:asciiTheme="minorHAnsi" w:hAnsiTheme="minorHAnsi" w:cstheme="minorHAnsi"/>
          <w:szCs w:val="24"/>
        </w:rPr>
      </w:pPr>
      <w:r w:rsidRPr="0022177E">
        <w:rPr>
          <w:i/>
        </w:rPr>
        <w:t>Social, Community, Home Care and Disability Services Industry Award 2010.</w:t>
      </w:r>
    </w:p>
    <w:p w14:paraId="2A13137F" w14:textId="77777777" w:rsidR="00F01945" w:rsidRPr="0022177E" w:rsidRDefault="00F01945" w:rsidP="00C7376A">
      <w:pPr>
        <w:pStyle w:val="ListParagraph"/>
        <w:widowControl w:val="0"/>
        <w:spacing w:before="120" w:after="120"/>
        <w:jc w:val="both"/>
        <w:rPr>
          <w:rFonts w:asciiTheme="minorHAnsi" w:hAnsiTheme="minorHAnsi" w:cstheme="minorHAnsi"/>
          <w:szCs w:val="24"/>
        </w:rPr>
      </w:pPr>
    </w:p>
    <w:p w14:paraId="77B68C90" w14:textId="5C03CD61" w:rsidR="007F3DCB" w:rsidRPr="00EB0E57" w:rsidRDefault="007F3DCB" w:rsidP="00C7376A">
      <w:pPr>
        <w:pStyle w:val="BodyText"/>
        <w:spacing w:before="120" w:after="120"/>
        <w:jc w:val="both"/>
        <w:rPr>
          <w:rFonts w:asciiTheme="minorHAnsi" w:hAnsiTheme="minorHAnsi" w:cstheme="minorHAnsi"/>
          <w:sz w:val="24"/>
          <w:szCs w:val="24"/>
        </w:rPr>
      </w:pPr>
      <w:r w:rsidRPr="0022177E">
        <w:rPr>
          <w:rFonts w:asciiTheme="minorHAnsi" w:hAnsiTheme="minorHAnsi" w:cstheme="minorHAnsi"/>
          <w:sz w:val="24"/>
          <w:szCs w:val="24"/>
        </w:rPr>
        <w:t xml:space="preserve">As part of </w:t>
      </w:r>
      <w:r w:rsidR="0022177E" w:rsidRPr="0022177E">
        <w:rPr>
          <w:rFonts w:asciiTheme="minorHAnsi" w:hAnsiTheme="minorHAnsi" w:cstheme="minorHAnsi"/>
          <w:sz w:val="24"/>
          <w:szCs w:val="24"/>
        </w:rPr>
        <w:t xml:space="preserve">its </w:t>
      </w:r>
      <w:r w:rsidRPr="0022177E">
        <w:rPr>
          <w:rFonts w:asciiTheme="minorHAnsi" w:hAnsiTheme="minorHAnsi" w:cstheme="minorHAnsi"/>
          <w:sz w:val="24"/>
          <w:szCs w:val="24"/>
        </w:rPr>
        <w:t>Enforceable Undertaking</w:t>
      </w:r>
      <w:r w:rsidR="0022177E">
        <w:rPr>
          <w:rFonts w:asciiTheme="minorHAnsi" w:hAnsiTheme="minorHAnsi" w:cstheme="minorHAnsi"/>
          <w:sz w:val="24"/>
          <w:szCs w:val="24"/>
        </w:rPr>
        <w:t xml:space="preserve"> with the FWO</w:t>
      </w:r>
      <w:r w:rsidRPr="0022177E">
        <w:rPr>
          <w:rFonts w:asciiTheme="minorHAnsi" w:hAnsiTheme="minorHAnsi" w:cstheme="minorHAnsi"/>
          <w:sz w:val="24"/>
          <w:szCs w:val="24"/>
        </w:rPr>
        <w:t xml:space="preserve">, </w:t>
      </w:r>
      <w:r w:rsidR="002B6BE7" w:rsidRPr="0022177E">
        <w:rPr>
          <w:rFonts w:asciiTheme="minorHAnsi" w:hAnsiTheme="minorHAnsi" w:cstheme="minorHAnsi"/>
          <w:sz w:val="24"/>
          <w:szCs w:val="24"/>
        </w:rPr>
        <w:t xml:space="preserve">SCCTas has </w:t>
      </w:r>
      <w:r w:rsidRPr="0022177E">
        <w:rPr>
          <w:rFonts w:asciiTheme="minorHAnsi" w:hAnsiTheme="minorHAnsi" w:cstheme="minorHAnsi"/>
          <w:sz w:val="24"/>
          <w:szCs w:val="24"/>
        </w:rPr>
        <w:t xml:space="preserve">committed to a number of measures to ensure future compliance with Commonwealth workplace relations laws. A copy will be available at </w:t>
      </w:r>
      <w:hyperlink r:id="rId11" w:history="1">
        <w:r w:rsidRPr="0022177E">
          <w:rPr>
            <w:rStyle w:val="Hyperlink"/>
            <w:rFonts w:asciiTheme="minorHAnsi" w:hAnsiTheme="minorHAnsi" w:cstheme="minorHAnsi"/>
            <w:sz w:val="24"/>
            <w:szCs w:val="24"/>
          </w:rPr>
          <w:t>www.fairwork.gov.au</w:t>
        </w:r>
      </w:hyperlink>
      <w:r w:rsidRPr="0022177E">
        <w:rPr>
          <w:rFonts w:asciiTheme="minorHAnsi" w:hAnsiTheme="minorHAnsi" w:cstheme="minorHAnsi"/>
          <w:sz w:val="24"/>
          <w:szCs w:val="24"/>
        </w:rPr>
        <w:t>.</w:t>
      </w:r>
    </w:p>
    <w:p w14:paraId="70FCA573" w14:textId="66E34EF0" w:rsidR="007F3DCB" w:rsidRPr="00EB0E57" w:rsidRDefault="007F3DCB" w:rsidP="00C7376A">
      <w:pPr>
        <w:pStyle w:val="BodyText"/>
        <w:spacing w:before="120" w:after="120"/>
        <w:jc w:val="both"/>
        <w:rPr>
          <w:rFonts w:asciiTheme="minorHAnsi" w:hAnsiTheme="minorHAnsi" w:cstheme="minorHAnsi"/>
          <w:sz w:val="24"/>
          <w:szCs w:val="24"/>
        </w:rPr>
      </w:pPr>
      <w:r w:rsidRPr="00EB0E57">
        <w:rPr>
          <w:rFonts w:asciiTheme="minorHAnsi" w:hAnsiTheme="minorHAnsi" w:cstheme="minorHAnsi"/>
          <w:sz w:val="24"/>
          <w:szCs w:val="24"/>
        </w:rPr>
        <w:t>Should you have any questions about this</w:t>
      </w:r>
      <w:r w:rsidR="002B6BE7">
        <w:rPr>
          <w:rFonts w:asciiTheme="minorHAnsi" w:hAnsiTheme="minorHAnsi" w:cstheme="minorHAnsi"/>
          <w:sz w:val="24"/>
          <w:szCs w:val="24"/>
        </w:rPr>
        <w:t xml:space="preserve"> </w:t>
      </w:r>
      <w:r w:rsidR="00F01945">
        <w:rPr>
          <w:rFonts w:asciiTheme="minorHAnsi" w:hAnsiTheme="minorHAnsi" w:cstheme="minorHAnsi"/>
          <w:sz w:val="24"/>
          <w:szCs w:val="24"/>
        </w:rPr>
        <w:t xml:space="preserve">please contact </w:t>
      </w:r>
      <w:r w:rsidR="00F01945" w:rsidRPr="00F01945">
        <w:rPr>
          <w:rFonts w:asciiTheme="minorHAnsi" w:hAnsiTheme="minorHAnsi" w:cstheme="minorHAnsi"/>
          <w:color w:val="FF0000"/>
          <w:sz w:val="24"/>
          <w:szCs w:val="24"/>
        </w:rPr>
        <w:t>&lt;insert details&gt;</w:t>
      </w:r>
      <w:r w:rsidR="00F01945">
        <w:rPr>
          <w:rFonts w:asciiTheme="minorHAnsi" w:hAnsiTheme="minorHAnsi" w:cstheme="minorHAnsi"/>
          <w:sz w:val="24"/>
          <w:szCs w:val="24"/>
        </w:rPr>
        <w:t>.</w:t>
      </w:r>
    </w:p>
    <w:p w14:paraId="3EDB7380" w14:textId="77777777" w:rsidR="007F3DCB" w:rsidRPr="00EB0E57" w:rsidRDefault="007F3DCB" w:rsidP="00C7376A">
      <w:pPr>
        <w:pStyle w:val="BodyText"/>
        <w:spacing w:before="120" w:after="120"/>
        <w:jc w:val="both"/>
        <w:rPr>
          <w:rFonts w:asciiTheme="minorHAnsi" w:hAnsiTheme="minorHAnsi" w:cstheme="minorHAnsi"/>
          <w:sz w:val="24"/>
          <w:szCs w:val="24"/>
        </w:rPr>
      </w:pPr>
      <w:r w:rsidRPr="00EB0E57">
        <w:rPr>
          <w:rFonts w:asciiTheme="minorHAnsi" w:hAnsiTheme="minorHAnsi" w:cstheme="minorHAnsi"/>
          <w:sz w:val="24"/>
          <w:szCs w:val="24"/>
        </w:rPr>
        <w:t>Alternatively, employees can contact the FWO via www.fairwork.gov.au or on 13 13 94.</w:t>
      </w:r>
    </w:p>
    <w:p w14:paraId="03EAD0EB" w14:textId="77777777" w:rsidR="007F3DCB" w:rsidRPr="00EB0E57" w:rsidRDefault="007F3DCB" w:rsidP="007F3DCB">
      <w:pPr>
        <w:pStyle w:val="BodyText"/>
        <w:jc w:val="both"/>
        <w:rPr>
          <w:rFonts w:asciiTheme="minorHAnsi" w:hAnsiTheme="minorHAnsi" w:cstheme="minorHAnsi"/>
          <w:sz w:val="24"/>
          <w:szCs w:val="24"/>
        </w:rPr>
      </w:pPr>
    </w:p>
    <w:p w14:paraId="625D6B8F" w14:textId="77777777" w:rsidR="007F3DCB" w:rsidRPr="00CD067A" w:rsidRDefault="007F3DCB" w:rsidP="007F3DCB">
      <w:pPr>
        <w:pStyle w:val="BodyText"/>
        <w:jc w:val="both"/>
        <w:rPr>
          <w:rFonts w:asciiTheme="minorHAnsi" w:hAnsiTheme="minorHAnsi" w:cstheme="minorHAnsi"/>
          <w:sz w:val="24"/>
          <w:szCs w:val="24"/>
        </w:rPr>
      </w:pPr>
      <w:r w:rsidRPr="00EB0E57">
        <w:rPr>
          <w:rFonts w:asciiTheme="minorHAnsi" w:hAnsiTheme="minorHAnsi" w:cstheme="minorHAnsi"/>
          <w:sz w:val="24"/>
          <w:szCs w:val="24"/>
        </w:rPr>
        <w:t>Yours sincerely</w:t>
      </w:r>
    </w:p>
    <w:p w14:paraId="34F442E3" w14:textId="77777777" w:rsidR="007F3DCB" w:rsidRPr="00CD067A" w:rsidRDefault="007F3DCB" w:rsidP="007F3DCB">
      <w:pPr>
        <w:pStyle w:val="BodyText"/>
        <w:spacing w:before="9"/>
        <w:jc w:val="both"/>
        <w:rPr>
          <w:rFonts w:asciiTheme="minorHAnsi" w:hAnsiTheme="minorHAnsi" w:cstheme="minorHAnsi"/>
          <w:sz w:val="24"/>
          <w:szCs w:val="24"/>
        </w:rPr>
      </w:pPr>
    </w:p>
    <w:p w14:paraId="62874995" w14:textId="77777777" w:rsidR="007F3DCB" w:rsidRPr="00CD067A" w:rsidRDefault="007F3DCB" w:rsidP="003622F4">
      <w:pPr>
        <w:rPr>
          <w:rFonts w:eastAsia="Arial"/>
          <w:b/>
          <w:lang w:eastAsia="en-AU" w:bidi="en-AU"/>
        </w:rPr>
      </w:pPr>
      <w:r w:rsidRPr="00CD067A">
        <w:rPr>
          <w:rFonts w:eastAsia="Arial"/>
          <w:lang w:eastAsia="en-AU" w:bidi="en-AU"/>
        </w:rPr>
        <w:t>&lt;</w:t>
      </w:r>
      <w:r w:rsidRPr="003622F4">
        <w:rPr>
          <w:rFonts w:eastAsia="Arial"/>
          <w:color w:val="FF0000"/>
          <w:lang w:eastAsia="en-AU" w:bidi="en-AU"/>
        </w:rPr>
        <w:t>Employer name</w:t>
      </w:r>
      <w:r w:rsidRPr="00CD067A">
        <w:rPr>
          <w:rFonts w:eastAsia="Arial"/>
          <w:lang w:eastAsia="en-AU" w:bidi="en-AU"/>
        </w:rPr>
        <w:t>&gt;</w:t>
      </w:r>
    </w:p>
    <w:p w14:paraId="7B1EBAFB" w14:textId="77777777" w:rsidR="007F3DCB" w:rsidRPr="00CD067A" w:rsidRDefault="007F3DCB">
      <w:pPr>
        <w:spacing w:after="160" w:line="259" w:lineRule="auto"/>
        <w:rPr>
          <w:rFonts w:asciiTheme="minorHAnsi" w:hAnsiTheme="minorHAnsi" w:cstheme="minorHAnsi"/>
          <w:b/>
          <w:spacing w:val="10"/>
          <w:sz w:val="24"/>
          <w:szCs w:val="24"/>
        </w:rPr>
      </w:pPr>
      <w:r w:rsidRPr="00CD067A">
        <w:rPr>
          <w:rFonts w:asciiTheme="minorHAnsi" w:hAnsiTheme="minorHAnsi" w:cstheme="minorHAnsi"/>
          <w:b/>
          <w:spacing w:val="10"/>
          <w:sz w:val="24"/>
          <w:szCs w:val="24"/>
        </w:rPr>
        <w:br w:type="page"/>
      </w:r>
    </w:p>
    <w:p w14:paraId="64F837ED" w14:textId="3826F52B" w:rsidR="007F3DCB" w:rsidRPr="00C7376A" w:rsidRDefault="007F3DCB" w:rsidP="007F3DCB">
      <w:pPr>
        <w:widowControl w:val="0"/>
        <w:spacing w:after="240"/>
        <w:jc w:val="both"/>
        <w:rPr>
          <w:rStyle w:val="Hyperlink"/>
          <w:rFonts w:asciiTheme="minorHAnsi" w:hAnsiTheme="minorHAnsi" w:cstheme="minorHAnsi"/>
          <w:b/>
          <w:color w:val="auto"/>
          <w:spacing w:val="10"/>
          <w:sz w:val="28"/>
          <w:szCs w:val="28"/>
          <w:u w:val="none"/>
        </w:rPr>
      </w:pPr>
      <w:r w:rsidRPr="00C7376A">
        <w:rPr>
          <w:rFonts w:asciiTheme="minorHAnsi" w:hAnsiTheme="minorHAnsi" w:cstheme="minorHAnsi"/>
          <w:b/>
          <w:spacing w:val="10"/>
          <w:sz w:val="28"/>
          <w:szCs w:val="28"/>
        </w:rPr>
        <w:lastRenderedPageBreak/>
        <w:t xml:space="preserve">Attachment </w:t>
      </w:r>
      <w:r w:rsidR="002B6BE7" w:rsidRPr="00C7376A">
        <w:rPr>
          <w:rFonts w:asciiTheme="minorHAnsi" w:hAnsiTheme="minorHAnsi" w:cstheme="minorHAnsi"/>
          <w:b/>
          <w:spacing w:val="10"/>
          <w:sz w:val="28"/>
          <w:szCs w:val="28"/>
        </w:rPr>
        <w:t>C</w:t>
      </w:r>
      <w:r w:rsidRPr="00C7376A">
        <w:rPr>
          <w:rFonts w:asciiTheme="minorHAnsi" w:hAnsiTheme="minorHAnsi" w:cstheme="minorHAnsi"/>
          <w:b/>
          <w:spacing w:val="10"/>
          <w:sz w:val="28"/>
          <w:szCs w:val="28"/>
        </w:rPr>
        <w:t xml:space="preserve"> – Form of</w:t>
      </w:r>
      <w:r w:rsidR="002B6BE7" w:rsidRPr="00C7376A">
        <w:rPr>
          <w:rFonts w:asciiTheme="minorHAnsi" w:hAnsiTheme="minorHAnsi" w:cstheme="minorHAnsi"/>
          <w:b/>
          <w:spacing w:val="10"/>
          <w:sz w:val="28"/>
          <w:szCs w:val="28"/>
        </w:rPr>
        <w:t xml:space="preserve"> </w:t>
      </w:r>
      <w:r w:rsidRPr="00C7376A">
        <w:rPr>
          <w:rFonts w:asciiTheme="minorHAnsi" w:hAnsiTheme="minorHAnsi" w:cstheme="minorHAnsi"/>
          <w:b/>
          <w:spacing w:val="10"/>
          <w:sz w:val="28"/>
          <w:szCs w:val="28"/>
        </w:rPr>
        <w:t>W</w:t>
      </w:r>
      <w:r w:rsidR="002B6BE7">
        <w:rPr>
          <w:rFonts w:asciiTheme="minorHAnsi" w:hAnsiTheme="minorHAnsi" w:cstheme="minorHAnsi"/>
          <w:b/>
          <w:spacing w:val="10"/>
          <w:sz w:val="28"/>
          <w:szCs w:val="28"/>
        </w:rPr>
        <w:t xml:space="preserve">orkplace </w:t>
      </w:r>
      <w:r w:rsidR="002B6BE7" w:rsidRPr="007C0F46">
        <w:rPr>
          <w:rFonts w:asciiTheme="minorHAnsi" w:hAnsiTheme="minorHAnsi" w:cstheme="minorHAnsi"/>
          <w:b/>
          <w:spacing w:val="10"/>
          <w:sz w:val="28"/>
          <w:szCs w:val="28"/>
        </w:rPr>
        <w:t>Notice</w:t>
      </w:r>
      <w:r w:rsidR="002B6BE7" w:rsidRPr="00C7376A">
        <w:rPr>
          <w:rFonts w:asciiTheme="minorHAnsi" w:hAnsiTheme="minorHAnsi" w:cstheme="minorHAnsi"/>
          <w:b/>
          <w:spacing w:val="10"/>
          <w:sz w:val="28"/>
          <w:szCs w:val="28"/>
        </w:rPr>
        <w:t xml:space="preserve"> </w:t>
      </w:r>
    </w:p>
    <w:p w14:paraId="21866BF8" w14:textId="77777777" w:rsidR="007F3DCB" w:rsidRDefault="007F3DCB" w:rsidP="007F3DCB">
      <w:pPr>
        <w:widowControl w:val="0"/>
        <w:jc w:val="both"/>
        <w:rPr>
          <w:rFonts w:asciiTheme="minorHAnsi" w:hAnsiTheme="minorHAnsi" w:cstheme="minorHAnsi"/>
          <w:sz w:val="24"/>
          <w:szCs w:val="24"/>
        </w:rPr>
      </w:pPr>
    </w:p>
    <w:p w14:paraId="7471B037" w14:textId="22F39020" w:rsidR="0022177E" w:rsidRDefault="0022177E" w:rsidP="007F3DCB">
      <w:pPr>
        <w:widowControl w:val="0"/>
        <w:jc w:val="both"/>
        <w:rPr>
          <w:rFonts w:asciiTheme="minorHAnsi" w:hAnsiTheme="minorHAnsi" w:cstheme="minorHAnsi"/>
          <w:sz w:val="24"/>
          <w:szCs w:val="24"/>
        </w:rPr>
      </w:pPr>
      <w:r w:rsidRPr="0022177E">
        <w:rPr>
          <w:rFonts w:asciiTheme="minorHAnsi" w:hAnsiTheme="minorHAnsi" w:cstheme="minorHAnsi"/>
          <w:sz w:val="24"/>
          <w:szCs w:val="24"/>
        </w:rPr>
        <w:t>Southern Cross Care (Tasmania) Inc</w:t>
      </w:r>
      <w:r w:rsidRPr="0022177E">
        <w:rPr>
          <w:szCs w:val="24"/>
        </w:rPr>
        <w:t xml:space="preserve"> </w:t>
      </w:r>
      <w:r w:rsidRPr="0022177E">
        <w:rPr>
          <w:rFonts w:asciiTheme="minorHAnsi" w:hAnsiTheme="minorHAnsi" w:cstheme="minorHAnsi"/>
          <w:sz w:val="24"/>
          <w:szCs w:val="24"/>
        </w:rPr>
        <w:t>(</w:t>
      </w:r>
      <w:r w:rsidRPr="0022177E">
        <w:rPr>
          <w:rFonts w:asciiTheme="minorHAnsi" w:hAnsiTheme="minorHAnsi" w:cstheme="minorHAnsi"/>
          <w:b/>
          <w:sz w:val="24"/>
          <w:szCs w:val="24"/>
        </w:rPr>
        <w:t>SCCTas</w:t>
      </w:r>
      <w:r w:rsidRPr="0022177E">
        <w:rPr>
          <w:rFonts w:asciiTheme="minorHAnsi" w:hAnsiTheme="minorHAnsi" w:cstheme="minorHAnsi"/>
          <w:sz w:val="24"/>
          <w:szCs w:val="24"/>
        </w:rPr>
        <w:t>)</w:t>
      </w:r>
      <w:r w:rsidRPr="0022177E">
        <w:rPr>
          <w:rFonts w:asciiTheme="minorHAnsi" w:hAnsiTheme="minorHAnsi" w:cstheme="minorHAnsi"/>
          <w:b/>
          <w:sz w:val="24"/>
          <w:szCs w:val="24"/>
        </w:rPr>
        <w:t xml:space="preserve"> </w:t>
      </w:r>
      <w:r w:rsidRPr="0022177E">
        <w:rPr>
          <w:rFonts w:asciiTheme="minorHAnsi" w:hAnsiTheme="minorHAnsi" w:cstheme="minorHAnsi"/>
          <w:sz w:val="24"/>
          <w:szCs w:val="24"/>
        </w:rPr>
        <w:t>has</w:t>
      </w:r>
      <w:r>
        <w:rPr>
          <w:rFonts w:asciiTheme="minorHAnsi" w:hAnsiTheme="minorHAnsi" w:cstheme="minorHAnsi"/>
          <w:sz w:val="24"/>
          <w:szCs w:val="24"/>
        </w:rPr>
        <w:t xml:space="preserve"> recently entered </w:t>
      </w:r>
      <w:r w:rsidRPr="0022177E">
        <w:rPr>
          <w:rFonts w:asciiTheme="minorHAnsi" w:hAnsiTheme="minorHAnsi" w:cstheme="minorHAnsi"/>
          <w:sz w:val="24"/>
          <w:szCs w:val="24"/>
        </w:rPr>
        <w:t>into an Enforceable Undertaking with the Fair Work Ombudsman (</w:t>
      </w:r>
      <w:r w:rsidRPr="0022177E">
        <w:rPr>
          <w:rFonts w:asciiTheme="minorHAnsi" w:hAnsiTheme="minorHAnsi" w:cstheme="minorHAnsi"/>
          <w:b/>
          <w:bCs/>
          <w:sz w:val="24"/>
          <w:szCs w:val="24"/>
        </w:rPr>
        <w:t>FWO</w:t>
      </w:r>
      <w:r w:rsidRPr="0022177E">
        <w:rPr>
          <w:rFonts w:asciiTheme="minorHAnsi" w:hAnsiTheme="minorHAnsi" w:cstheme="minorHAnsi"/>
          <w:sz w:val="24"/>
          <w:szCs w:val="24"/>
        </w:rPr>
        <w:t>).</w:t>
      </w:r>
    </w:p>
    <w:p w14:paraId="3FEB1AEA" w14:textId="77777777" w:rsidR="0022177E" w:rsidRPr="00CD067A" w:rsidRDefault="0022177E" w:rsidP="007F3DCB">
      <w:pPr>
        <w:widowControl w:val="0"/>
        <w:jc w:val="both"/>
        <w:rPr>
          <w:rFonts w:asciiTheme="minorHAnsi" w:hAnsiTheme="minorHAnsi" w:cstheme="minorHAnsi"/>
          <w:sz w:val="24"/>
          <w:szCs w:val="24"/>
        </w:rPr>
      </w:pPr>
    </w:p>
    <w:p w14:paraId="073745AD" w14:textId="24F394EA" w:rsidR="00F01945" w:rsidRDefault="004D1B25" w:rsidP="0069114A">
      <w:pPr>
        <w:widowControl w:val="0"/>
        <w:jc w:val="both"/>
        <w:rPr>
          <w:rFonts w:asciiTheme="minorHAnsi" w:eastAsiaTheme="minorHAnsi" w:hAnsiTheme="minorHAnsi" w:cstheme="minorHAnsi"/>
          <w:iCs/>
          <w:sz w:val="24"/>
          <w:szCs w:val="24"/>
        </w:rPr>
      </w:pPr>
      <w:r>
        <w:rPr>
          <w:rFonts w:asciiTheme="minorHAnsi" w:hAnsiTheme="minorHAnsi" w:cstheme="minorHAnsi"/>
          <w:sz w:val="24"/>
          <w:szCs w:val="24"/>
        </w:rPr>
        <w:t xml:space="preserve">As previously advised, </w:t>
      </w:r>
      <w:r w:rsidR="002B6BE7" w:rsidRPr="00467179">
        <w:rPr>
          <w:rFonts w:asciiTheme="minorHAnsi" w:hAnsiTheme="minorHAnsi" w:cstheme="minorHAnsi"/>
          <w:sz w:val="24"/>
          <w:szCs w:val="24"/>
        </w:rPr>
        <w:t>Southern Cross Care (Tas.) Inc</w:t>
      </w:r>
      <w:r w:rsidR="002B6BE7">
        <w:rPr>
          <w:szCs w:val="24"/>
        </w:rPr>
        <w:t xml:space="preserve"> (</w:t>
      </w:r>
      <w:r w:rsidR="00080470" w:rsidRPr="00C7376A">
        <w:rPr>
          <w:rFonts w:asciiTheme="minorHAnsi" w:hAnsiTheme="minorHAnsi" w:cstheme="minorHAnsi"/>
          <w:b/>
          <w:bCs/>
          <w:sz w:val="24"/>
          <w:szCs w:val="24"/>
        </w:rPr>
        <w:t>SCCTas</w:t>
      </w:r>
      <w:r w:rsidR="002B6BE7">
        <w:rPr>
          <w:rFonts w:asciiTheme="minorHAnsi" w:hAnsiTheme="minorHAnsi" w:cstheme="minorHAnsi"/>
          <w:sz w:val="24"/>
          <w:szCs w:val="24"/>
        </w:rPr>
        <w:t>)</w:t>
      </w:r>
      <w:r w:rsidR="007F3DCB" w:rsidRPr="00EB0E57">
        <w:rPr>
          <w:rFonts w:asciiTheme="minorHAnsi" w:hAnsiTheme="minorHAnsi" w:cstheme="minorHAnsi"/>
          <w:sz w:val="24"/>
          <w:szCs w:val="24"/>
        </w:rPr>
        <w:t xml:space="preserve"> </w:t>
      </w:r>
      <w:r w:rsidR="0022177E">
        <w:rPr>
          <w:rFonts w:asciiTheme="minorHAnsi" w:hAnsiTheme="minorHAnsi" w:cstheme="minorHAnsi"/>
          <w:sz w:val="24"/>
          <w:szCs w:val="24"/>
        </w:rPr>
        <w:t>undertook</w:t>
      </w:r>
      <w:r>
        <w:rPr>
          <w:rFonts w:asciiTheme="minorHAnsi" w:hAnsiTheme="minorHAnsi" w:cstheme="minorHAnsi"/>
          <w:sz w:val="24"/>
          <w:szCs w:val="24"/>
        </w:rPr>
        <w:t xml:space="preserve"> </w:t>
      </w:r>
      <w:r w:rsidR="007F3DCB" w:rsidRPr="00EB0E57">
        <w:rPr>
          <w:rFonts w:asciiTheme="minorHAnsi" w:hAnsiTheme="minorHAnsi" w:cstheme="minorHAnsi"/>
          <w:sz w:val="24"/>
          <w:szCs w:val="24"/>
        </w:rPr>
        <w:t xml:space="preserve">a review of its employment conditions and determined that it contravened the </w:t>
      </w:r>
      <w:r w:rsidR="007F3DCB" w:rsidRPr="00EB0E57">
        <w:rPr>
          <w:rFonts w:asciiTheme="minorHAnsi" w:hAnsiTheme="minorHAnsi" w:cstheme="minorHAnsi"/>
          <w:i/>
          <w:sz w:val="24"/>
          <w:szCs w:val="24"/>
        </w:rPr>
        <w:t xml:space="preserve">Fair Work Act 2009 </w:t>
      </w:r>
      <w:r w:rsidR="007F3DCB" w:rsidRPr="00EB0E57">
        <w:rPr>
          <w:rFonts w:asciiTheme="minorHAnsi" w:hAnsiTheme="minorHAnsi" w:cstheme="minorHAnsi"/>
          <w:sz w:val="24"/>
          <w:szCs w:val="24"/>
        </w:rPr>
        <w:t xml:space="preserve">(Cth) by failing to </w:t>
      </w:r>
      <w:r w:rsidR="00F01945">
        <w:rPr>
          <w:rFonts w:asciiTheme="minorHAnsi" w:hAnsiTheme="minorHAnsi" w:cstheme="minorHAnsi"/>
          <w:sz w:val="24"/>
          <w:szCs w:val="24"/>
        </w:rPr>
        <w:t>fully comply with</w:t>
      </w:r>
      <w:r w:rsidR="00F01945" w:rsidRPr="00EB0E57">
        <w:rPr>
          <w:rFonts w:asciiTheme="minorHAnsi" w:hAnsiTheme="minorHAnsi" w:cstheme="minorHAnsi"/>
          <w:sz w:val="24"/>
          <w:szCs w:val="24"/>
        </w:rPr>
        <w:t xml:space="preserve"> the </w:t>
      </w:r>
      <w:r w:rsidR="00F01945" w:rsidRPr="00EB0E57">
        <w:rPr>
          <w:rFonts w:asciiTheme="minorHAnsi" w:eastAsiaTheme="minorHAnsi" w:hAnsiTheme="minorHAnsi" w:cstheme="minorHAnsi"/>
          <w:iCs/>
          <w:sz w:val="24"/>
          <w:szCs w:val="24"/>
        </w:rPr>
        <w:t xml:space="preserve">following </w:t>
      </w:r>
      <w:r w:rsidR="00C0770D">
        <w:rPr>
          <w:rFonts w:asciiTheme="minorHAnsi" w:eastAsiaTheme="minorHAnsi" w:hAnsiTheme="minorHAnsi" w:cstheme="minorHAnsi"/>
          <w:iCs/>
          <w:sz w:val="24"/>
          <w:szCs w:val="24"/>
        </w:rPr>
        <w:t>workplace instruments</w:t>
      </w:r>
      <w:r w:rsidR="00483B30">
        <w:rPr>
          <w:rFonts w:asciiTheme="minorHAnsi" w:eastAsiaTheme="minorHAnsi" w:hAnsiTheme="minorHAnsi" w:cstheme="minorHAnsi"/>
          <w:iCs/>
          <w:sz w:val="24"/>
          <w:szCs w:val="24"/>
        </w:rPr>
        <w:t xml:space="preserve"> in relation to overtime </w:t>
      </w:r>
      <w:r w:rsidR="0022177E">
        <w:rPr>
          <w:rFonts w:asciiTheme="minorHAnsi" w:eastAsiaTheme="minorHAnsi" w:hAnsiTheme="minorHAnsi" w:cstheme="minorHAnsi"/>
          <w:iCs/>
          <w:sz w:val="24"/>
          <w:szCs w:val="24"/>
        </w:rPr>
        <w:t>other provisions:</w:t>
      </w:r>
    </w:p>
    <w:p w14:paraId="5870910A" w14:textId="77777777" w:rsidR="00483B30" w:rsidRDefault="00483B30" w:rsidP="00C7376A">
      <w:pPr>
        <w:widowControl w:val="0"/>
        <w:jc w:val="both"/>
        <w:rPr>
          <w:rFonts w:asciiTheme="minorHAnsi" w:hAnsiTheme="minorHAnsi" w:cstheme="minorHAnsi"/>
          <w:sz w:val="24"/>
          <w:szCs w:val="24"/>
        </w:rPr>
      </w:pPr>
    </w:p>
    <w:p w14:paraId="73826FF9" w14:textId="35B8848D" w:rsidR="00F01945" w:rsidRPr="00F01945" w:rsidRDefault="00F01945" w:rsidP="00C7376A">
      <w:pPr>
        <w:pStyle w:val="ListParagraph"/>
        <w:widowControl w:val="0"/>
        <w:numPr>
          <w:ilvl w:val="0"/>
          <w:numId w:val="50"/>
        </w:numPr>
        <w:jc w:val="both"/>
        <w:rPr>
          <w:rFonts w:asciiTheme="minorHAnsi" w:hAnsiTheme="minorHAnsi" w:cstheme="minorHAnsi"/>
          <w:szCs w:val="24"/>
        </w:rPr>
      </w:pPr>
      <w:r w:rsidRPr="00F01945">
        <w:rPr>
          <w:rFonts w:asciiTheme="minorHAnsi" w:hAnsiTheme="minorHAnsi" w:cstheme="minorHAnsi"/>
          <w:i/>
          <w:szCs w:val="24"/>
        </w:rPr>
        <w:t>Southern Cross Care (Tas) Inc and Mary’s Grange Inc Staff Enterprise Agreement 2017</w:t>
      </w:r>
      <w:r w:rsidR="00D93C26">
        <w:rPr>
          <w:rFonts w:asciiTheme="minorHAnsi" w:hAnsiTheme="minorHAnsi" w:cstheme="minorHAnsi"/>
          <w:i/>
          <w:szCs w:val="24"/>
        </w:rPr>
        <w:t>;</w:t>
      </w:r>
    </w:p>
    <w:p w14:paraId="49A7DDE0" w14:textId="02C1EA7F" w:rsidR="00F01945" w:rsidRPr="00F01945" w:rsidRDefault="00F01945" w:rsidP="00C7376A">
      <w:pPr>
        <w:pStyle w:val="ListParagraph"/>
        <w:widowControl w:val="0"/>
        <w:numPr>
          <w:ilvl w:val="0"/>
          <w:numId w:val="50"/>
        </w:numPr>
        <w:jc w:val="both"/>
        <w:rPr>
          <w:rFonts w:asciiTheme="minorHAnsi" w:hAnsiTheme="minorHAnsi" w:cstheme="minorHAnsi"/>
          <w:szCs w:val="24"/>
        </w:rPr>
      </w:pPr>
      <w:r w:rsidRPr="00F01945">
        <w:rPr>
          <w:rFonts w:asciiTheme="minorHAnsi" w:hAnsiTheme="minorHAnsi" w:cstheme="minorHAnsi"/>
          <w:i/>
          <w:szCs w:val="24"/>
        </w:rPr>
        <w:t>Southern Cross Care (Tas) Inc. Staff Enterprise Agreement 2014</w:t>
      </w:r>
      <w:r w:rsidR="00D93C26">
        <w:rPr>
          <w:rFonts w:asciiTheme="minorHAnsi" w:hAnsiTheme="minorHAnsi" w:cstheme="minorHAnsi"/>
          <w:i/>
          <w:szCs w:val="24"/>
        </w:rPr>
        <w:t>;</w:t>
      </w:r>
    </w:p>
    <w:p w14:paraId="65A5940D" w14:textId="644DB25F" w:rsidR="00F01945" w:rsidRPr="00F01945" w:rsidRDefault="00F01945" w:rsidP="00CE5BE1">
      <w:pPr>
        <w:pStyle w:val="ListParagraph"/>
        <w:widowControl w:val="0"/>
        <w:numPr>
          <w:ilvl w:val="0"/>
          <w:numId w:val="50"/>
        </w:numPr>
        <w:jc w:val="both"/>
        <w:rPr>
          <w:rFonts w:asciiTheme="minorHAnsi" w:hAnsiTheme="minorHAnsi" w:cstheme="minorHAnsi"/>
          <w:szCs w:val="24"/>
        </w:rPr>
      </w:pPr>
      <w:r w:rsidRPr="00F01945">
        <w:rPr>
          <w:rFonts w:asciiTheme="minorHAnsi" w:hAnsiTheme="minorHAnsi" w:cstheme="minorHAnsi"/>
          <w:i/>
          <w:szCs w:val="24"/>
        </w:rPr>
        <w:t>HACSU Mary’s Grange Inc. Non-Nursing Staff Agreement 2014</w:t>
      </w:r>
      <w:r w:rsidR="00D93C26">
        <w:rPr>
          <w:rFonts w:asciiTheme="minorHAnsi" w:hAnsiTheme="minorHAnsi" w:cstheme="minorHAnsi"/>
          <w:i/>
          <w:szCs w:val="24"/>
        </w:rPr>
        <w:t>;</w:t>
      </w:r>
    </w:p>
    <w:p w14:paraId="429608D2" w14:textId="5483DC68" w:rsidR="00C0770D" w:rsidRPr="0038049B" w:rsidRDefault="00F01945" w:rsidP="00C0770D">
      <w:pPr>
        <w:pStyle w:val="ListParagraph"/>
        <w:widowControl w:val="0"/>
        <w:numPr>
          <w:ilvl w:val="0"/>
          <w:numId w:val="34"/>
        </w:numPr>
        <w:spacing w:before="120" w:after="120"/>
        <w:jc w:val="both"/>
        <w:rPr>
          <w:rFonts w:asciiTheme="minorHAnsi" w:hAnsiTheme="minorHAnsi" w:cstheme="minorHAnsi"/>
          <w:szCs w:val="24"/>
        </w:rPr>
      </w:pPr>
      <w:r w:rsidRPr="00F01945">
        <w:rPr>
          <w:rFonts w:asciiTheme="minorHAnsi" w:hAnsiTheme="minorHAnsi" w:cstheme="minorHAnsi"/>
          <w:i/>
          <w:szCs w:val="24"/>
        </w:rPr>
        <w:t>Mary’s Grange Inc. Nurses Agreement 2013</w:t>
      </w:r>
      <w:r w:rsidR="00C0770D">
        <w:rPr>
          <w:rFonts w:asciiTheme="minorHAnsi" w:hAnsiTheme="minorHAnsi" w:cstheme="minorHAnsi"/>
          <w:i/>
          <w:szCs w:val="24"/>
        </w:rPr>
        <w:t>; and</w:t>
      </w:r>
    </w:p>
    <w:p w14:paraId="10DD321D" w14:textId="77777777" w:rsidR="00C0770D" w:rsidRPr="0038049B" w:rsidRDefault="00C0770D" w:rsidP="00C0770D">
      <w:pPr>
        <w:pStyle w:val="ListParagraph"/>
        <w:widowControl w:val="0"/>
        <w:numPr>
          <w:ilvl w:val="0"/>
          <w:numId w:val="34"/>
        </w:numPr>
        <w:spacing w:before="120" w:after="120"/>
        <w:jc w:val="both"/>
        <w:rPr>
          <w:rFonts w:asciiTheme="minorHAnsi" w:hAnsiTheme="minorHAnsi" w:cstheme="minorHAnsi"/>
          <w:szCs w:val="24"/>
        </w:rPr>
      </w:pPr>
      <w:r w:rsidRPr="0038049B">
        <w:rPr>
          <w:i/>
        </w:rPr>
        <w:t>Social, Community, Home Care and Disability Services Industry Award 2010</w:t>
      </w:r>
      <w:r>
        <w:rPr>
          <w:i/>
        </w:rPr>
        <w:t>.</w:t>
      </w:r>
    </w:p>
    <w:p w14:paraId="57CFBBDF" w14:textId="77777777" w:rsidR="009750CA" w:rsidRDefault="009750CA" w:rsidP="009750CA">
      <w:pPr>
        <w:widowControl w:val="0"/>
        <w:jc w:val="both"/>
        <w:rPr>
          <w:rFonts w:asciiTheme="minorHAnsi" w:hAnsiTheme="minorHAnsi" w:cstheme="minorHAnsi"/>
          <w:sz w:val="24"/>
          <w:szCs w:val="24"/>
        </w:rPr>
      </w:pPr>
    </w:p>
    <w:p w14:paraId="3632C0B6" w14:textId="2BA0EDCE" w:rsidR="009750CA" w:rsidRPr="009750CA" w:rsidRDefault="009750CA" w:rsidP="000C75B4">
      <w:pPr>
        <w:widowControl w:val="0"/>
        <w:jc w:val="both"/>
        <w:rPr>
          <w:rFonts w:asciiTheme="minorHAnsi" w:hAnsiTheme="minorHAnsi" w:cstheme="minorHAnsi"/>
          <w:sz w:val="24"/>
          <w:szCs w:val="24"/>
        </w:rPr>
      </w:pPr>
      <w:r w:rsidRPr="009750CA">
        <w:rPr>
          <w:rFonts w:asciiTheme="minorHAnsi" w:hAnsiTheme="minorHAnsi" w:cstheme="minorHAnsi"/>
          <w:sz w:val="24"/>
          <w:szCs w:val="24"/>
        </w:rPr>
        <w:t>This resulted in underpayments to some employees of over $6.8 million in wages, including superannuation and interest.</w:t>
      </w:r>
    </w:p>
    <w:p w14:paraId="260F7C26" w14:textId="31AA79F1" w:rsidR="00F01945" w:rsidRPr="00F01945" w:rsidRDefault="00F01945" w:rsidP="000C75B4">
      <w:pPr>
        <w:pStyle w:val="ListParagraph"/>
        <w:widowControl w:val="0"/>
        <w:jc w:val="both"/>
        <w:rPr>
          <w:rFonts w:asciiTheme="minorHAnsi" w:hAnsiTheme="minorHAnsi" w:cstheme="minorHAnsi"/>
          <w:szCs w:val="24"/>
        </w:rPr>
      </w:pPr>
    </w:p>
    <w:p w14:paraId="1685E8A2" w14:textId="3E891977" w:rsidR="002B6BE7" w:rsidRPr="005B652F" w:rsidRDefault="002B6BE7" w:rsidP="00C7376A">
      <w:pPr>
        <w:pStyle w:val="PlainParagraph"/>
        <w:spacing w:before="0" w:after="0"/>
        <w:jc w:val="both"/>
        <w:rPr>
          <w:rFonts w:asciiTheme="minorHAnsi" w:hAnsiTheme="minorHAnsi" w:cstheme="minorHAnsi"/>
          <w:sz w:val="24"/>
          <w:szCs w:val="24"/>
        </w:rPr>
      </w:pPr>
      <w:r>
        <w:rPr>
          <w:rFonts w:asciiTheme="minorHAnsi" w:hAnsiTheme="minorHAnsi" w:cstheme="minorHAnsi"/>
          <w:sz w:val="24"/>
          <w:szCs w:val="24"/>
        </w:rPr>
        <w:t xml:space="preserve">SCCTas also failed to </w:t>
      </w:r>
      <w:r w:rsidRPr="00791C3B">
        <w:rPr>
          <w:rFonts w:asciiTheme="minorHAnsi" w:hAnsiTheme="minorHAnsi" w:cstheme="minorHAnsi"/>
          <w:sz w:val="24"/>
          <w:szCs w:val="24"/>
        </w:rPr>
        <w:t>make and keep</w:t>
      </w:r>
      <w:r>
        <w:rPr>
          <w:rFonts w:asciiTheme="minorHAnsi" w:hAnsiTheme="minorHAnsi" w:cstheme="minorHAnsi"/>
          <w:sz w:val="24"/>
          <w:szCs w:val="24"/>
        </w:rPr>
        <w:t xml:space="preserve"> all</w:t>
      </w:r>
      <w:r w:rsidRPr="00791C3B">
        <w:rPr>
          <w:rFonts w:asciiTheme="minorHAnsi" w:hAnsiTheme="minorHAnsi" w:cstheme="minorHAnsi"/>
          <w:sz w:val="24"/>
          <w:szCs w:val="24"/>
        </w:rPr>
        <w:t xml:space="preserve"> employee records as required by regulation 3.34 of the </w:t>
      </w:r>
      <w:r w:rsidRPr="00791C3B">
        <w:rPr>
          <w:rFonts w:asciiTheme="minorHAnsi" w:hAnsiTheme="minorHAnsi" w:cstheme="minorHAnsi"/>
          <w:i/>
          <w:sz w:val="24"/>
          <w:szCs w:val="24"/>
        </w:rPr>
        <w:t>Fair Work Regulations 2009</w:t>
      </w:r>
      <w:r w:rsidRPr="00791C3B">
        <w:rPr>
          <w:rFonts w:asciiTheme="minorHAnsi" w:hAnsiTheme="minorHAnsi" w:cstheme="minorHAnsi"/>
          <w:sz w:val="24"/>
          <w:szCs w:val="24"/>
        </w:rPr>
        <w:t xml:space="preserve"> </w:t>
      </w:r>
      <w:r w:rsidR="00483B30">
        <w:rPr>
          <w:rFonts w:asciiTheme="minorHAnsi" w:hAnsiTheme="minorHAnsi" w:cstheme="minorHAnsi"/>
          <w:sz w:val="24"/>
          <w:szCs w:val="24"/>
        </w:rPr>
        <w:t xml:space="preserve">which resulted in non-compliance with section 535 of the </w:t>
      </w:r>
      <w:r w:rsidR="00483B30" w:rsidRPr="00C7376A">
        <w:rPr>
          <w:rFonts w:asciiTheme="minorHAnsi" w:hAnsiTheme="minorHAnsi" w:cstheme="minorHAnsi"/>
          <w:i/>
          <w:iCs/>
          <w:sz w:val="24"/>
          <w:szCs w:val="24"/>
        </w:rPr>
        <w:t>Fair Work Act 2009</w:t>
      </w:r>
      <w:r w:rsidR="00483B30">
        <w:rPr>
          <w:rFonts w:asciiTheme="minorHAnsi" w:hAnsiTheme="minorHAnsi" w:cstheme="minorHAnsi"/>
          <w:sz w:val="24"/>
          <w:szCs w:val="24"/>
        </w:rPr>
        <w:t xml:space="preserve"> (Cth).</w:t>
      </w:r>
    </w:p>
    <w:p w14:paraId="44AD6E4D" w14:textId="2A3A4E78" w:rsidR="002B6BE7" w:rsidRDefault="002B6BE7" w:rsidP="00C7376A">
      <w:pPr>
        <w:widowControl w:val="0"/>
        <w:jc w:val="both"/>
        <w:rPr>
          <w:rFonts w:asciiTheme="minorHAnsi" w:hAnsiTheme="minorHAnsi" w:cstheme="minorHAnsi"/>
          <w:sz w:val="24"/>
          <w:szCs w:val="24"/>
        </w:rPr>
      </w:pPr>
    </w:p>
    <w:p w14:paraId="48A2ED6E" w14:textId="2FD3FA56" w:rsidR="007F3DCB" w:rsidRDefault="007F3DCB" w:rsidP="00C7376A">
      <w:pPr>
        <w:widowControl w:val="0"/>
        <w:jc w:val="both"/>
        <w:rPr>
          <w:rFonts w:asciiTheme="minorHAnsi" w:hAnsiTheme="minorHAnsi" w:cstheme="minorHAnsi"/>
          <w:sz w:val="24"/>
          <w:szCs w:val="24"/>
        </w:rPr>
      </w:pPr>
      <w:r w:rsidRPr="00EB0E57">
        <w:rPr>
          <w:rFonts w:asciiTheme="minorHAnsi" w:hAnsiTheme="minorHAnsi" w:cstheme="minorHAnsi"/>
          <w:sz w:val="24"/>
          <w:szCs w:val="24"/>
        </w:rPr>
        <w:t xml:space="preserve">In </w:t>
      </w:r>
      <w:r w:rsidR="00F01945">
        <w:rPr>
          <w:rFonts w:asciiTheme="minorHAnsi" w:hAnsiTheme="minorHAnsi" w:cstheme="minorHAnsi"/>
          <w:sz w:val="24"/>
          <w:szCs w:val="24"/>
        </w:rPr>
        <w:t>August 2021</w:t>
      </w:r>
      <w:r w:rsidRPr="00EB0E57">
        <w:rPr>
          <w:rFonts w:asciiTheme="minorHAnsi" w:hAnsiTheme="minorHAnsi" w:cstheme="minorHAnsi"/>
          <w:sz w:val="24"/>
          <w:szCs w:val="24"/>
        </w:rPr>
        <w:t xml:space="preserve">, </w:t>
      </w:r>
      <w:r w:rsidR="00080470">
        <w:rPr>
          <w:rFonts w:asciiTheme="minorHAnsi" w:hAnsiTheme="minorHAnsi" w:cstheme="minorHAnsi"/>
          <w:sz w:val="24"/>
          <w:szCs w:val="24"/>
        </w:rPr>
        <w:t>SCCTas</w:t>
      </w:r>
      <w:r w:rsidRPr="00EB0E57">
        <w:rPr>
          <w:rFonts w:asciiTheme="minorHAnsi" w:hAnsiTheme="minorHAnsi" w:cstheme="minorHAnsi"/>
          <w:sz w:val="24"/>
          <w:szCs w:val="24"/>
        </w:rPr>
        <w:t xml:space="preserve"> notified the </w:t>
      </w:r>
      <w:r w:rsidRPr="00D93C26">
        <w:rPr>
          <w:rFonts w:asciiTheme="minorHAnsi" w:hAnsiTheme="minorHAnsi" w:cstheme="minorHAnsi"/>
          <w:sz w:val="24"/>
          <w:szCs w:val="24"/>
        </w:rPr>
        <w:t>FWO</w:t>
      </w:r>
      <w:r w:rsidRPr="00EB0E57">
        <w:rPr>
          <w:rFonts w:asciiTheme="minorHAnsi" w:hAnsiTheme="minorHAnsi" w:cstheme="minorHAnsi"/>
          <w:sz w:val="24"/>
          <w:szCs w:val="24"/>
        </w:rPr>
        <w:t xml:space="preserve"> </w:t>
      </w:r>
      <w:r w:rsidR="0022177E">
        <w:rPr>
          <w:rFonts w:asciiTheme="minorHAnsi" w:hAnsiTheme="minorHAnsi" w:cstheme="minorHAnsi"/>
          <w:sz w:val="24"/>
          <w:szCs w:val="24"/>
        </w:rPr>
        <w:t xml:space="preserve">about </w:t>
      </w:r>
      <w:r w:rsidR="001728EB" w:rsidRPr="00EB0E57">
        <w:rPr>
          <w:rFonts w:asciiTheme="minorHAnsi" w:hAnsiTheme="minorHAnsi" w:cstheme="minorHAnsi"/>
          <w:sz w:val="24"/>
          <w:szCs w:val="24"/>
        </w:rPr>
        <w:t>th</w:t>
      </w:r>
      <w:r w:rsidR="001728EB">
        <w:rPr>
          <w:rFonts w:asciiTheme="minorHAnsi" w:hAnsiTheme="minorHAnsi" w:cstheme="minorHAnsi"/>
          <w:sz w:val="24"/>
          <w:szCs w:val="24"/>
        </w:rPr>
        <w:t>ese</w:t>
      </w:r>
      <w:r w:rsidR="001728EB" w:rsidRPr="00EB0E57">
        <w:rPr>
          <w:rFonts w:asciiTheme="minorHAnsi" w:hAnsiTheme="minorHAnsi" w:cstheme="minorHAnsi"/>
          <w:sz w:val="24"/>
          <w:szCs w:val="24"/>
        </w:rPr>
        <w:t xml:space="preserve"> </w:t>
      </w:r>
      <w:r w:rsidRPr="00EB0E57">
        <w:rPr>
          <w:rFonts w:asciiTheme="minorHAnsi" w:hAnsiTheme="minorHAnsi" w:cstheme="minorHAnsi"/>
          <w:sz w:val="24"/>
          <w:szCs w:val="24"/>
        </w:rPr>
        <w:t xml:space="preserve">contraventions </w:t>
      </w:r>
      <w:r w:rsidR="0022177E">
        <w:rPr>
          <w:rFonts w:asciiTheme="minorHAnsi" w:hAnsiTheme="minorHAnsi" w:cstheme="minorHAnsi"/>
          <w:sz w:val="24"/>
          <w:szCs w:val="24"/>
        </w:rPr>
        <w:t xml:space="preserve">and </w:t>
      </w:r>
      <w:r w:rsidRPr="00EB0E57">
        <w:rPr>
          <w:rFonts w:asciiTheme="minorHAnsi" w:hAnsiTheme="minorHAnsi" w:cstheme="minorHAnsi"/>
          <w:sz w:val="24"/>
          <w:szCs w:val="24"/>
        </w:rPr>
        <w:t xml:space="preserve">consequently </w:t>
      </w:r>
      <w:r w:rsidR="0022177E">
        <w:rPr>
          <w:rFonts w:asciiTheme="minorHAnsi" w:hAnsiTheme="minorHAnsi" w:cstheme="minorHAnsi"/>
          <w:sz w:val="24"/>
          <w:szCs w:val="24"/>
        </w:rPr>
        <w:t xml:space="preserve">that </w:t>
      </w:r>
      <w:r w:rsidRPr="00EB0E57">
        <w:rPr>
          <w:rFonts w:asciiTheme="minorHAnsi" w:hAnsiTheme="minorHAnsi" w:cstheme="minorHAnsi"/>
          <w:sz w:val="24"/>
          <w:szCs w:val="24"/>
        </w:rPr>
        <w:t xml:space="preserve">some </w:t>
      </w:r>
      <w:r w:rsidR="00483B30">
        <w:rPr>
          <w:rFonts w:asciiTheme="minorHAnsi" w:hAnsiTheme="minorHAnsi" w:cstheme="minorHAnsi"/>
          <w:sz w:val="24"/>
          <w:szCs w:val="24"/>
        </w:rPr>
        <w:t xml:space="preserve">current and former </w:t>
      </w:r>
      <w:r w:rsidRPr="00EB0E57">
        <w:rPr>
          <w:rFonts w:asciiTheme="minorHAnsi" w:hAnsiTheme="minorHAnsi" w:cstheme="minorHAnsi"/>
          <w:sz w:val="24"/>
          <w:szCs w:val="24"/>
        </w:rPr>
        <w:t>employees had been underpaid.</w:t>
      </w:r>
      <w:r w:rsidR="0022177E" w:rsidRPr="0022177E">
        <w:rPr>
          <w:rFonts w:asciiTheme="minorHAnsi" w:hAnsiTheme="minorHAnsi" w:cstheme="minorHAnsi"/>
          <w:sz w:val="24"/>
          <w:szCs w:val="24"/>
        </w:rPr>
        <w:t xml:space="preserve"> </w:t>
      </w:r>
      <w:r w:rsidR="0022177E">
        <w:rPr>
          <w:rFonts w:asciiTheme="minorHAnsi" w:hAnsiTheme="minorHAnsi" w:cstheme="minorHAnsi"/>
          <w:sz w:val="24"/>
          <w:szCs w:val="24"/>
        </w:rPr>
        <w:t>SCCTas has rectified underpayments to current employees with interest and superannuation and is rectifying underpayments to former employees that it can locate.</w:t>
      </w:r>
    </w:p>
    <w:p w14:paraId="54CA14B8" w14:textId="77777777" w:rsidR="00D93C26" w:rsidRPr="00EB0E57" w:rsidRDefault="00D93C26" w:rsidP="00C7376A">
      <w:pPr>
        <w:widowControl w:val="0"/>
        <w:jc w:val="both"/>
        <w:rPr>
          <w:rFonts w:asciiTheme="minorHAnsi" w:hAnsiTheme="minorHAnsi" w:cstheme="minorHAnsi"/>
          <w:sz w:val="24"/>
          <w:szCs w:val="24"/>
        </w:rPr>
      </w:pPr>
    </w:p>
    <w:p w14:paraId="5AE8157E" w14:textId="148D7A70" w:rsidR="0022177E" w:rsidRPr="00EB0E57" w:rsidRDefault="0022177E" w:rsidP="00D93C26">
      <w:pPr>
        <w:widowControl w:val="0"/>
        <w:jc w:val="both"/>
        <w:rPr>
          <w:rFonts w:asciiTheme="minorHAnsi" w:hAnsiTheme="minorHAnsi" w:cstheme="minorHAnsi"/>
          <w:sz w:val="24"/>
          <w:szCs w:val="24"/>
        </w:rPr>
      </w:pPr>
      <w:r w:rsidRPr="0022177E">
        <w:rPr>
          <w:rFonts w:asciiTheme="minorHAnsi" w:hAnsiTheme="minorHAnsi" w:cstheme="minorHAnsi"/>
          <w:sz w:val="24"/>
          <w:szCs w:val="24"/>
        </w:rPr>
        <w:t>As part of its Enforceable Undertaking</w:t>
      </w:r>
      <w:r>
        <w:rPr>
          <w:rFonts w:asciiTheme="minorHAnsi" w:hAnsiTheme="minorHAnsi" w:cstheme="minorHAnsi"/>
          <w:sz w:val="24"/>
          <w:szCs w:val="24"/>
        </w:rPr>
        <w:t xml:space="preserve"> with the FWO</w:t>
      </w:r>
      <w:r w:rsidRPr="0022177E">
        <w:rPr>
          <w:rFonts w:asciiTheme="minorHAnsi" w:hAnsiTheme="minorHAnsi" w:cstheme="minorHAnsi"/>
          <w:sz w:val="24"/>
          <w:szCs w:val="24"/>
        </w:rPr>
        <w:t xml:space="preserve">, SCCTas has committed to a number of measures to ensure future compliance with Commonwealth workplace relations laws. </w:t>
      </w:r>
    </w:p>
    <w:p w14:paraId="669EC4B4" w14:textId="77777777" w:rsidR="007F3DCB" w:rsidRPr="00EB0E57" w:rsidRDefault="007F3DCB">
      <w:pPr>
        <w:widowControl w:val="0"/>
        <w:jc w:val="both"/>
        <w:rPr>
          <w:rFonts w:asciiTheme="minorHAnsi" w:hAnsiTheme="minorHAnsi" w:cstheme="minorHAnsi"/>
          <w:sz w:val="24"/>
          <w:szCs w:val="24"/>
        </w:rPr>
      </w:pPr>
    </w:p>
    <w:p w14:paraId="73ED1683" w14:textId="7B73C70D" w:rsidR="007F3DCB" w:rsidRPr="00EB0E57" w:rsidRDefault="007F3DCB">
      <w:pPr>
        <w:widowControl w:val="0"/>
        <w:jc w:val="both"/>
        <w:rPr>
          <w:rFonts w:asciiTheme="minorHAnsi" w:hAnsiTheme="minorHAnsi" w:cstheme="minorHAnsi"/>
          <w:sz w:val="24"/>
          <w:szCs w:val="24"/>
        </w:rPr>
      </w:pPr>
      <w:r w:rsidRPr="00EB0E57">
        <w:rPr>
          <w:rFonts w:asciiTheme="minorHAnsi" w:hAnsiTheme="minorHAnsi" w:cstheme="minorHAnsi"/>
          <w:sz w:val="24"/>
          <w:szCs w:val="24"/>
        </w:rPr>
        <w:t>If you</w:t>
      </w:r>
      <w:r w:rsidR="004D1B25">
        <w:rPr>
          <w:rFonts w:asciiTheme="minorHAnsi" w:hAnsiTheme="minorHAnsi" w:cstheme="minorHAnsi"/>
          <w:sz w:val="24"/>
          <w:szCs w:val="24"/>
        </w:rPr>
        <w:t xml:space="preserve"> </w:t>
      </w:r>
      <w:r w:rsidRPr="00EB0E57">
        <w:rPr>
          <w:rFonts w:asciiTheme="minorHAnsi" w:hAnsiTheme="minorHAnsi" w:cstheme="minorHAnsi"/>
          <w:sz w:val="24"/>
          <w:szCs w:val="24"/>
        </w:rPr>
        <w:t xml:space="preserve">worked for </w:t>
      </w:r>
      <w:r w:rsidR="00080470">
        <w:rPr>
          <w:rFonts w:asciiTheme="minorHAnsi" w:hAnsiTheme="minorHAnsi" w:cstheme="minorHAnsi"/>
          <w:sz w:val="24"/>
          <w:szCs w:val="24"/>
        </w:rPr>
        <w:t>SCCTas</w:t>
      </w:r>
      <w:r w:rsidRPr="00EB0E57">
        <w:rPr>
          <w:rFonts w:asciiTheme="minorHAnsi" w:hAnsiTheme="minorHAnsi" w:cstheme="minorHAnsi"/>
          <w:sz w:val="24"/>
          <w:szCs w:val="24"/>
        </w:rPr>
        <w:t xml:space="preserve"> during the period </w:t>
      </w:r>
      <w:r w:rsidR="00F01945" w:rsidRPr="00F01945">
        <w:rPr>
          <w:rFonts w:asciiTheme="minorHAnsi" w:hAnsiTheme="minorHAnsi" w:cstheme="minorHAnsi"/>
          <w:sz w:val="24"/>
          <w:szCs w:val="24"/>
        </w:rPr>
        <w:t>November 2015 and June 2022</w:t>
      </w:r>
      <w:r w:rsidR="00F01945" w:rsidRPr="001C44FA">
        <w:rPr>
          <w:rFonts w:cs="Arial"/>
          <w:szCs w:val="22"/>
        </w:rPr>
        <w:t xml:space="preserve"> </w:t>
      </w:r>
      <w:r w:rsidRPr="00EB0E57">
        <w:rPr>
          <w:rFonts w:asciiTheme="minorHAnsi" w:hAnsiTheme="minorHAnsi" w:cstheme="minorHAnsi"/>
          <w:sz w:val="24"/>
          <w:szCs w:val="24"/>
        </w:rPr>
        <w:t xml:space="preserve">and have queries or questions relating to your employment, please contact </w:t>
      </w:r>
      <w:r w:rsidR="00F01945" w:rsidRPr="00F01945">
        <w:rPr>
          <w:rFonts w:asciiTheme="minorHAnsi" w:hAnsiTheme="minorHAnsi" w:cstheme="minorHAnsi"/>
          <w:color w:val="FF0000"/>
          <w:sz w:val="24"/>
          <w:szCs w:val="24"/>
        </w:rPr>
        <w:t>&lt;insert details&gt;</w:t>
      </w:r>
      <w:r w:rsidR="00F01945">
        <w:rPr>
          <w:rFonts w:asciiTheme="minorHAnsi" w:hAnsiTheme="minorHAnsi" w:cstheme="minorHAnsi"/>
          <w:sz w:val="24"/>
          <w:szCs w:val="24"/>
        </w:rPr>
        <w:t>.</w:t>
      </w:r>
    </w:p>
    <w:p w14:paraId="5E4AEBF2" w14:textId="77777777" w:rsidR="007F3DCB" w:rsidRPr="00F01945" w:rsidRDefault="007F3DCB">
      <w:pPr>
        <w:widowControl w:val="0"/>
        <w:jc w:val="both"/>
        <w:rPr>
          <w:rFonts w:asciiTheme="minorHAnsi" w:hAnsiTheme="minorHAnsi" w:cstheme="minorHAnsi"/>
          <w:szCs w:val="24"/>
        </w:rPr>
      </w:pPr>
    </w:p>
    <w:p w14:paraId="7B4A7B40" w14:textId="77777777" w:rsidR="007F3DCB" w:rsidRPr="003F2E07" w:rsidRDefault="007F3DCB">
      <w:pPr>
        <w:widowControl w:val="0"/>
        <w:jc w:val="both"/>
        <w:rPr>
          <w:rFonts w:asciiTheme="minorHAnsi" w:hAnsiTheme="minorHAnsi" w:cstheme="minorHAnsi"/>
          <w:sz w:val="24"/>
          <w:szCs w:val="24"/>
        </w:rPr>
      </w:pPr>
      <w:r w:rsidRPr="00EB0E57">
        <w:rPr>
          <w:rFonts w:asciiTheme="minorHAnsi" w:hAnsiTheme="minorHAnsi" w:cstheme="minorHAnsi"/>
          <w:sz w:val="24"/>
          <w:szCs w:val="24"/>
        </w:rPr>
        <w:t xml:space="preserve">Alternatively, contact the FWO via </w:t>
      </w:r>
      <w:hyperlink r:id="rId12" w:history="1">
        <w:r w:rsidRPr="00EB0E57">
          <w:rPr>
            <w:rStyle w:val="Hyperlink"/>
            <w:rFonts w:asciiTheme="minorHAnsi" w:hAnsiTheme="minorHAnsi" w:cstheme="minorHAnsi"/>
            <w:sz w:val="24"/>
            <w:szCs w:val="24"/>
          </w:rPr>
          <w:t>www.fairwork.gov.au</w:t>
        </w:r>
      </w:hyperlink>
      <w:r w:rsidRPr="00EB0E57">
        <w:rPr>
          <w:rFonts w:asciiTheme="minorHAnsi" w:hAnsiTheme="minorHAnsi" w:cstheme="minorHAnsi"/>
          <w:sz w:val="24"/>
          <w:szCs w:val="24"/>
        </w:rPr>
        <w:t xml:space="preserve"> or on 13 13 94.</w:t>
      </w:r>
    </w:p>
    <w:p w14:paraId="73674C5E" w14:textId="77777777" w:rsidR="007F3DCB" w:rsidRPr="003F2E07" w:rsidRDefault="007F3DCB" w:rsidP="007F3DCB">
      <w:pPr>
        <w:widowControl w:val="0"/>
        <w:spacing w:after="240"/>
        <w:jc w:val="both"/>
        <w:rPr>
          <w:rFonts w:asciiTheme="minorHAnsi" w:hAnsiTheme="minorHAnsi" w:cstheme="minorHAnsi"/>
          <w:spacing w:val="10"/>
          <w:sz w:val="24"/>
          <w:szCs w:val="24"/>
        </w:rPr>
      </w:pPr>
    </w:p>
    <w:sectPr w:rsidR="007F3DCB" w:rsidRPr="003F2E07" w:rsidSect="007F3DCB">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49AE" w14:textId="77777777" w:rsidR="00FE3380" w:rsidRDefault="00FE3380">
      <w:r>
        <w:separator/>
      </w:r>
    </w:p>
  </w:endnote>
  <w:endnote w:type="continuationSeparator" w:id="0">
    <w:p w14:paraId="2B57877C" w14:textId="77777777" w:rsidR="00FE3380" w:rsidRDefault="00FE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B97C" w14:textId="6DAC8688" w:rsidR="00691F67" w:rsidRDefault="00161EB5">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691F67">
              <w:t xml:space="preserve"> Page </w:t>
            </w:r>
            <w:r w:rsidR="00691F67">
              <w:rPr>
                <w:b/>
                <w:bCs/>
                <w:sz w:val="24"/>
              </w:rPr>
              <w:fldChar w:fldCharType="begin"/>
            </w:r>
            <w:r w:rsidR="00691F67">
              <w:rPr>
                <w:b/>
                <w:bCs/>
              </w:rPr>
              <w:instrText xml:space="preserve"> PAGE </w:instrText>
            </w:r>
            <w:r w:rsidR="00691F67">
              <w:rPr>
                <w:b/>
                <w:bCs/>
                <w:sz w:val="24"/>
              </w:rPr>
              <w:fldChar w:fldCharType="separate"/>
            </w:r>
            <w:r w:rsidR="00AE6344">
              <w:rPr>
                <w:b/>
                <w:bCs/>
                <w:noProof/>
              </w:rPr>
              <w:t>8</w:t>
            </w:r>
            <w:r w:rsidR="00691F67">
              <w:rPr>
                <w:b/>
                <w:bCs/>
                <w:sz w:val="24"/>
              </w:rPr>
              <w:fldChar w:fldCharType="end"/>
            </w:r>
            <w:r w:rsidR="00691F67">
              <w:t xml:space="preserve"> of </w:t>
            </w:r>
            <w:r w:rsidR="00691F67">
              <w:rPr>
                <w:b/>
                <w:bCs/>
                <w:sz w:val="24"/>
              </w:rPr>
              <w:fldChar w:fldCharType="begin"/>
            </w:r>
            <w:r w:rsidR="00691F67">
              <w:rPr>
                <w:b/>
                <w:bCs/>
              </w:rPr>
              <w:instrText xml:space="preserve"> NUMPAGES  </w:instrText>
            </w:r>
            <w:r w:rsidR="00691F67">
              <w:rPr>
                <w:b/>
                <w:bCs/>
                <w:sz w:val="24"/>
              </w:rPr>
              <w:fldChar w:fldCharType="separate"/>
            </w:r>
            <w:r w:rsidR="00AE6344">
              <w:rPr>
                <w:b/>
                <w:bCs/>
                <w:noProof/>
              </w:rPr>
              <w:t>28</w:t>
            </w:r>
            <w:r w:rsidR="00691F67">
              <w:rPr>
                <w:b/>
                <w:bCs/>
                <w:sz w:val="24"/>
              </w:rPr>
              <w:fldChar w:fldCharType="end"/>
            </w:r>
          </w:sdtContent>
        </w:sdt>
      </w:sdtContent>
    </w:sdt>
  </w:p>
  <w:p w14:paraId="06FFA936" w14:textId="77777777" w:rsidR="00691F67" w:rsidRDefault="00691F67">
    <w:pPr>
      <w:pStyle w:val="Footer"/>
    </w:pPr>
  </w:p>
  <w:p w14:paraId="190B23F5" w14:textId="77777777" w:rsidR="00691F67" w:rsidRPr="00F1104C" w:rsidRDefault="00691F67" w:rsidP="007F3DCB">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F084" w14:textId="0ADEC030" w:rsidR="00691F67" w:rsidRPr="00162662" w:rsidRDefault="00D15DA8" w:rsidP="00162662">
    <w:pPr>
      <w:tabs>
        <w:tab w:val="center" w:pos="4536"/>
        <w:tab w:val="right" w:pos="9070"/>
      </w:tabs>
      <w:rPr>
        <w:color w:val="0395A7"/>
        <w:szCs w:val="22"/>
      </w:rPr>
    </w:pPr>
    <w:r w:rsidRPr="00727206">
      <w:rPr>
        <w:rFonts w:asciiTheme="minorHAnsi" w:hAnsiTheme="minorHAnsi" w:cstheme="minorHAnsi"/>
        <w:noProof/>
        <w:color w:val="0395A7"/>
        <w:lang w:eastAsia="en-AU"/>
      </w:rPr>
      <mc:AlternateContent>
        <mc:Choice Requires="wps">
          <w:drawing>
            <wp:anchor distT="0" distB="0" distL="114300" distR="114300" simplePos="0" relativeHeight="251663360" behindDoc="1" locked="0" layoutInCell="1" allowOverlap="1" wp14:anchorId="4AD06FE9" wp14:editId="25FEBD39">
              <wp:simplePos x="0" y="0"/>
              <wp:positionH relativeFrom="page">
                <wp:align>right</wp:align>
              </wp:positionH>
              <wp:positionV relativeFrom="bottomMargin">
                <wp:posOffset>-6350</wp:posOffset>
              </wp:positionV>
              <wp:extent cx="882015" cy="942975"/>
              <wp:effectExtent l="0" t="0" r="0" b="9525"/>
              <wp:wrapNone/>
              <wp:docPr id="7" name="Right Tri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42625EFE"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quot;&quot;" style="position:absolute;margin-left:18.25pt;margin-top:-.5pt;width:69.45pt;height:74.25pt;flip:x;z-index:-251653120;visibility:visible;mso-wrap-style:square;mso-height-percent:0;mso-wrap-distance-left:9pt;mso-wrap-distance-top:0;mso-wrap-distance-right:9pt;mso-wrap-distance-bottom:0;mso-position-horizontal:right;mso-position-horizontal-relative:page;mso-position-vertical:absolute;mso-position-vertical-relative:bottom-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" fillcolor="#9bcbeb" stroked="f" strokeweight="1pt">
              <v:fill opacity="19789f"/>
              <w10:wrap anchorx="page" anchory="margin"/>
            </v:shape>
          </w:pict>
        </mc:Fallback>
      </mc:AlternateContent>
    </w:r>
    <w:r w:rsidR="00691F67">
      <w:rPr>
        <w:noProof/>
        <w:lang w:eastAsia="en-AU"/>
      </w:rPr>
      <mc:AlternateContent>
        <mc:Choice Requires="wps">
          <w:drawing>
            <wp:anchor distT="0" distB="0" distL="114300" distR="114300" simplePos="0" relativeHeight="251661312" behindDoc="0" locked="0" layoutInCell="1" allowOverlap="1" wp14:anchorId="052F4D78" wp14:editId="38ADFC3D">
              <wp:simplePos x="0" y="0"/>
              <wp:positionH relativeFrom="column">
                <wp:posOffset>0</wp:posOffset>
              </wp:positionH>
              <wp:positionV relativeFrom="paragraph">
                <wp:posOffset>0</wp:posOffset>
              </wp:positionV>
              <wp:extent cx="3369945" cy="0"/>
              <wp:effectExtent l="0" t="0" r="2095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5B063" id="Straight Connector 9"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hyperlink r:id="rId1" w:history="1"/>
    <w:r w:rsidR="00691F67">
      <w:rPr>
        <w:rFonts w:asciiTheme="minorHAnsi" w:hAnsiTheme="minorHAnsi" w:cstheme="minorHAnsi"/>
        <w:color w:val="1B365D"/>
      </w:rPr>
      <w:t>www.fairwork.gov.au | Fair Work Infoline: 13 13 94 | ABN: 43 884 188 232</w:t>
    </w:r>
  </w:p>
  <w:p w14:paraId="3BA2C461" w14:textId="675CC0C0" w:rsidR="00691F67" w:rsidRPr="00F1104C" w:rsidRDefault="00691F67" w:rsidP="007F3DCB">
    <w:pPr>
      <w:pStyle w:val="Footer"/>
      <w:rPr>
        <w:color w:val="0395A7"/>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58A7" w14:textId="77777777" w:rsidR="00FE3380" w:rsidRDefault="00FE3380">
      <w:r>
        <w:separator/>
      </w:r>
    </w:p>
  </w:footnote>
  <w:footnote w:type="continuationSeparator" w:id="0">
    <w:p w14:paraId="30A1985B" w14:textId="77777777" w:rsidR="00FE3380" w:rsidRDefault="00FE3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056E" w14:textId="0CB031D2" w:rsidR="00691F67" w:rsidRPr="006615E0" w:rsidRDefault="00691F67" w:rsidP="00432AE8">
    <w:pPr>
      <w:tabs>
        <w:tab w:val="center" w:pos="4820"/>
        <w:tab w:val="right" w:pos="9639"/>
      </w:tabs>
      <w:ind w:left="-851"/>
      <w:jc w:val="right"/>
      <w:rPr>
        <w:rFonts w:cs="HelveticaNeue-Light"/>
        <w:sz w:val="32"/>
        <w:szCs w:val="44"/>
      </w:rPr>
    </w:pPr>
    <w:r w:rsidRPr="00432AE8">
      <w:rPr>
        <w:noProof/>
        <w:color w:val="FFFFFF" w:themeColor="background1"/>
        <w:lang w:eastAsia="en-AU"/>
      </w:rPr>
      <mc:AlternateContent>
        <mc:Choice Requires="wpg">
          <w:drawing>
            <wp:anchor distT="0" distB="0" distL="114300" distR="114300" simplePos="0" relativeHeight="251659264" behindDoc="0" locked="0" layoutInCell="1" allowOverlap="1" wp14:anchorId="5436D86B" wp14:editId="05B28369">
              <wp:simplePos x="0" y="0"/>
              <wp:positionH relativeFrom="page">
                <wp:align>right</wp:align>
              </wp:positionH>
              <wp:positionV relativeFrom="paragraph">
                <wp:posOffset>-168275</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C4114" w14:textId="6484DD87" w:rsidR="00432AE8" w:rsidRPr="00432AE8" w:rsidRDefault="00432AE8" w:rsidP="00432AE8">
                            <w:pPr>
                              <w:ind w:left="2160" w:firstLine="720"/>
                              <w:jc w:val="center"/>
                              <w:rPr>
                                <w:b/>
                                <w:bCs/>
                                <w:i/>
                                <w:iC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5436D86B" id="Group 1" o:spid="_x0000_s1026" alt="&quot;&quot;" style="position:absolute;left:0;text-align:left;margin-left:543.2pt;margin-top:-13.25pt;width:594.4pt;height:81.2pt;z-index:25165926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textbox>
                  <w:txbxContent>
                    <w:p w14:paraId="2FFC4114" w14:textId="6484DD87" w:rsidR="00432AE8" w:rsidRPr="00432AE8" w:rsidRDefault="00432AE8" w:rsidP="00432AE8">
                      <w:pPr>
                        <w:ind w:left="2160" w:firstLine="720"/>
                        <w:jc w:val="center"/>
                        <w:rPr>
                          <w:b/>
                          <w:bCs/>
                          <w:i/>
                          <w:iC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r w:rsidR="00432AE8">
      <w:rPr>
        <w:rFonts w:cs="HelveticaNeue-Light"/>
        <w:sz w:val="32"/>
        <w:szCs w:val="44"/>
      </w:rPr>
      <w:t>Without Prejudice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F5C"/>
    <w:multiLevelType w:val="multilevel"/>
    <w:tmpl w:val="4014BEA6"/>
    <w:lvl w:ilvl="0">
      <w:start w:val="12"/>
      <w:numFmt w:val="decimal"/>
      <w:lvlText w:val="%1."/>
      <w:lvlJc w:val="left"/>
      <w:pPr>
        <w:ind w:left="567" w:hanging="567"/>
      </w:pPr>
      <w:rPr>
        <w:rFonts w:ascii="Calibri" w:eastAsia="Times New Roman" w:hAnsi="Calibri" w:cs="Arial" w:hint="default"/>
      </w:rPr>
    </w:lvl>
    <w:lvl w:ilvl="1">
      <w:start w:val="1"/>
      <w:numFmt w:val="lowerRoman"/>
      <w:lvlText w:val="(%2)"/>
      <w:lvlJc w:val="left"/>
      <w:pPr>
        <w:ind w:left="1134" w:hanging="567"/>
      </w:pPr>
      <w:rPr>
        <w:rFonts w:asciiTheme="minorHAnsi" w:eastAsia="Times New Roman" w:hAnsiTheme="minorHAnsi" w:cstheme="minorHAnsi"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CC3AB7"/>
    <w:multiLevelType w:val="hybridMultilevel"/>
    <w:tmpl w:val="9042A9CC"/>
    <w:lvl w:ilvl="0" w:tplc="6442BB1E">
      <w:start w:val="1"/>
      <w:numFmt w:val="lowerLetter"/>
      <w:lvlText w:val="(%1)"/>
      <w:lvlJc w:val="left"/>
      <w:pPr>
        <w:ind w:left="1794" w:hanging="360"/>
      </w:pPr>
      <w:rPr>
        <w:rFonts w:asciiTheme="minorHAnsi" w:eastAsia="Times New Roman" w:hAnsiTheme="minorHAnsi" w:cstheme="minorHAnsi" w:hint="default"/>
      </w:rPr>
    </w:lvl>
    <w:lvl w:ilvl="1" w:tplc="21A2B33E" w:tentative="1">
      <w:start w:val="1"/>
      <w:numFmt w:val="lowerLetter"/>
      <w:lvlText w:val="%2."/>
      <w:lvlJc w:val="left"/>
      <w:pPr>
        <w:ind w:left="1440" w:hanging="360"/>
      </w:pPr>
    </w:lvl>
    <w:lvl w:ilvl="2" w:tplc="E51628FC" w:tentative="1">
      <w:start w:val="1"/>
      <w:numFmt w:val="lowerRoman"/>
      <w:lvlText w:val="%3."/>
      <w:lvlJc w:val="right"/>
      <w:pPr>
        <w:ind w:left="2160" w:hanging="180"/>
      </w:pPr>
    </w:lvl>
    <w:lvl w:ilvl="3" w:tplc="951E41D8" w:tentative="1">
      <w:start w:val="1"/>
      <w:numFmt w:val="decimal"/>
      <w:lvlText w:val="%4."/>
      <w:lvlJc w:val="left"/>
      <w:pPr>
        <w:ind w:left="2880" w:hanging="360"/>
      </w:pPr>
    </w:lvl>
    <w:lvl w:ilvl="4" w:tplc="7EC836DA" w:tentative="1">
      <w:start w:val="1"/>
      <w:numFmt w:val="lowerLetter"/>
      <w:lvlText w:val="%5."/>
      <w:lvlJc w:val="left"/>
      <w:pPr>
        <w:ind w:left="3600" w:hanging="360"/>
      </w:pPr>
    </w:lvl>
    <w:lvl w:ilvl="5" w:tplc="C198933A" w:tentative="1">
      <w:start w:val="1"/>
      <w:numFmt w:val="lowerRoman"/>
      <w:lvlText w:val="%6."/>
      <w:lvlJc w:val="right"/>
      <w:pPr>
        <w:ind w:left="4320" w:hanging="180"/>
      </w:pPr>
    </w:lvl>
    <w:lvl w:ilvl="6" w:tplc="7BF2856C" w:tentative="1">
      <w:start w:val="1"/>
      <w:numFmt w:val="decimal"/>
      <w:lvlText w:val="%7."/>
      <w:lvlJc w:val="left"/>
      <w:pPr>
        <w:ind w:left="5040" w:hanging="360"/>
      </w:pPr>
    </w:lvl>
    <w:lvl w:ilvl="7" w:tplc="10ACE9F8" w:tentative="1">
      <w:start w:val="1"/>
      <w:numFmt w:val="lowerLetter"/>
      <w:lvlText w:val="%8."/>
      <w:lvlJc w:val="left"/>
      <w:pPr>
        <w:ind w:left="5760" w:hanging="360"/>
      </w:pPr>
    </w:lvl>
    <w:lvl w:ilvl="8" w:tplc="66786C48" w:tentative="1">
      <w:start w:val="1"/>
      <w:numFmt w:val="lowerRoman"/>
      <w:lvlText w:val="%9."/>
      <w:lvlJc w:val="right"/>
      <w:pPr>
        <w:ind w:left="6480" w:hanging="180"/>
      </w:pPr>
    </w:lvl>
  </w:abstractNum>
  <w:abstractNum w:abstractNumId="2" w15:restartNumberingAfterBreak="0">
    <w:nsid w:val="09786D0D"/>
    <w:multiLevelType w:val="hybridMultilevel"/>
    <w:tmpl w:val="94003316"/>
    <w:lvl w:ilvl="0" w:tplc="A01CD878">
      <w:start w:val="1"/>
      <w:numFmt w:val="upperLetter"/>
      <w:lvlText w:val="(%1)"/>
      <w:lvlJc w:val="left"/>
      <w:pPr>
        <w:ind w:left="2061" w:hanging="360"/>
      </w:pPr>
      <w:rPr>
        <w:rFonts w:hint="default"/>
      </w:rPr>
    </w:lvl>
    <w:lvl w:ilvl="1" w:tplc="0C090019" w:tentative="1">
      <w:start w:val="1"/>
      <w:numFmt w:val="lowerLetter"/>
      <w:lvlText w:val="%2."/>
      <w:lvlJc w:val="left"/>
      <w:pPr>
        <w:ind w:left="621" w:hanging="360"/>
      </w:pPr>
    </w:lvl>
    <w:lvl w:ilvl="2" w:tplc="0C09001B" w:tentative="1">
      <w:start w:val="1"/>
      <w:numFmt w:val="lowerRoman"/>
      <w:lvlText w:val="%3."/>
      <w:lvlJc w:val="right"/>
      <w:pPr>
        <w:ind w:left="1341" w:hanging="180"/>
      </w:pPr>
    </w:lvl>
    <w:lvl w:ilvl="3" w:tplc="0C09000F" w:tentative="1">
      <w:start w:val="1"/>
      <w:numFmt w:val="decimal"/>
      <w:lvlText w:val="%4."/>
      <w:lvlJc w:val="left"/>
      <w:pPr>
        <w:ind w:left="2061" w:hanging="360"/>
      </w:pPr>
    </w:lvl>
    <w:lvl w:ilvl="4" w:tplc="0C090019" w:tentative="1">
      <w:start w:val="1"/>
      <w:numFmt w:val="lowerLetter"/>
      <w:lvlText w:val="%5."/>
      <w:lvlJc w:val="left"/>
      <w:pPr>
        <w:ind w:left="2781" w:hanging="360"/>
      </w:pPr>
    </w:lvl>
    <w:lvl w:ilvl="5" w:tplc="0C09001B" w:tentative="1">
      <w:start w:val="1"/>
      <w:numFmt w:val="lowerRoman"/>
      <w:lvlText w:val="%6."/>
      <w:lvlJc w:val="right"/>
      <w:pPr>
        <w:ind w:left="3501" w:hanging="180"/>
      </w:pPr>
    </w:lvl>
    <w:lvl w:ilvl="6" w:tplc="0C09000F" w:tentative="1">
      <w:start w:val="1"/>
      <w:numFmt w:val="decimal"/>
      <w:lvlText w:val="%7."/>
      <w:lvlJc w:val="left"/>
      <w:pPr>
        <w:ind w:left="4221" w:hanging="360"/>
      </w:pPr>
    </w:lvl>
    <w:lvl w:ilvl="7" w:tplc="0C090019" w:tentative="1">
      <w:start w:val="1"/>
      <w:numFmt w:val="lowerLetter"/>
      <w:lvlText w:val="%8."/>
      <w:lvlJc w:val="left"/>
      <w:pPr>
        <w:ind w:left="4941" w:hanging="360"/>
      </w:pPr>
    </w:lvl>
    <w:lvl w:ilvl="8" w:tplc="0C09001B" w:tentative="1">
      <w:start w:val="1"/>
      <w:numFmt w:val="lowerRoman"/>
      <w:lvlText w:val="%9."/>
      <w:lvlJc w:val="right"/>
      <w:pPr>
        <w:ind w:left="5661" w:hanging="180"/>
      </w:pPr>
    </w:lvl>
  </w:abstractNum>
  <w:abstractNum w:abstractNumId="3" w15:restartNumberingAfterBreak="0">
    <w:nsid w:val="09BF1738"/>
    <w:multiLevelType w:val="hybridMultilevel"/>
    <w:tmpl w:val="29982C52"/>
    <w:lvl w:ilvl="0" w:tplc="8E3898D4">
      <w:start w:val="1"/>
      <w:numFmt w:val="decimal"/>
      <w:lvlText w:val="%1."/>
      <w:lvlJc w:val="left"/>
      <w:pPr>
        <w:ind w:left="720" w:hanging="360"/>
      </w:pPr>
      <w:rPr>
        <w:rFonts w:hint="default"/>
      </w:rPr>
    </w:lvl>
    <w:lvl w:ilvl="1" w:tplc="7A4AC472">
      <w:start w:val="1"/>
      <w:numFmt w:val="lowerLetter"/>
      <w:lvlText w:val="(%2)"/>
      <w:lvlJc w:val="left"/>
      <w:pPr>
        <w:ind w:left="1440" w:hanging="360"/>
      </w:pPr>
      <w:rPr>
        <w:rFonts w:hint="default"/>
      </w:rPr>
    </w:lvl>
    <w:lvl w:ilvl="2" w:tplc="D2323FE2">
      <w:start w:val="1"/>
      <w:numFmt w:val="lowerRoman"/>
      <w:lvlText w:val="%3."/>
      <w:lvlJc w:val="right"/>
      <w:pPr>
        <w:ind w:left="2160" w:hanging="180"/>
      </w:pPr>
    </w:lvl>
    <w:lvl w:ilvl="3" w:tplc="A01CD878">
      <w:start w:val="1"/>
      <w:numFmt w:val="upperLetter"/>
      <w:lvlText w:val="(%4)"/>
      <w:lvlJc w:val="left"/>
      <w:pPr>
        <w:ind w:left="2880" w:hanging="360"/>
      </w:pPr>
      <w:rPr>
        <w:rFonts w:hint="default"/>
      </w:rPr>
    </w:lvl>
    <w:lvl w:ilvl="4" w:tplc="D2267722" w:tentative="1">
      <w:start w:val="1"/>
      <w:numFmt w:val="lowerLetter"/>
      <w:lvlText w:val="%5."/>
      <w:lvlJc w:val="left"/>
      <w:pPr>
        <w:ind w:left="3600" w:hanging="360"/>
      </w:pPr>
    </w:lvl>
    <w:lvl w:ilvl="5" w:tplc="F7309D44" w:tentative="1">
      <w:start w:val="1"/>
      <w:numFmt w:val="lowerRoman"/>
      <w:lvlText w:val="%6."/>
      <w:lvlJc w:val="right"/>
      <w:pPr>
        <w:ind w:left="4320" w:hanging="180"/>
      </w:pPr>
    </w:lvl>
    <w:lvl w:ilvl="6" w:tplc="A16C35B0" w:tentative="1">
      <w:start w:val="1"/>
      <w:numFmt w:val="decimal"/>
      <w:lvlText w:val="%7."/>
      <w:lvlJc w:val="left"/>
      <w:pPr>
        <w:ind w:left="5040" w:hanging="360"/>
      </w:pPr>
    </w:lvl>
    <w:lvl w:ilvl="7" w:tplc="0C18365A" w:tentative="1">
      <w:start w:val="1"/>
      <w:numFmt w:val="lowerLetter"/>
      <w:lvlText w:val="%8."/>
      <w:lvlJc w:val="left"/>
      <w:pPr>
        <w:ind w:left="5760" w:hanging="360"/>
      </w:pPr>
    </w:lvl>
    <w:lvl w:ilvl="8" w:tplc="804C6E1C" w:tentative="1">
      <w:start w:val="1"/>
      <w:numFmt w:val="lowerRoman"/>
      <w:lvlText w:val="%9."/>
      <w:lvlJc w:val="right"/>
      <w:pPr>
        <w:ind w:left="6480" w:hanging="180"/>
      </w:pPr>
    </w:lvl>
  </w:abstractNum>
  <w:abstractNum w:abstractNumId="4" w15:restartNumberingAfterBreak="0">
    <w:nsid w:val="0B5A2844"/>
    <w:multiLevelType w:val="hybridMultilevel"/>
    <w:tmpl w:val="9042A9CC"/>
    <w:lvl w:ilvl="0" w:tplc="89782286">
      <w:start w:val="1"/>
      <w:numFmt w:val="lowerLetter"/>
      <w:lvlText w:val="(%1)"/>
      <w:lvlJc w:val="left"/>
      <w:pPr>
        <w:ind w:left="927" w:hanging="360"/>
      </w:pPr>
      <w:rPr>
        <w:rFonts w:asciiTheme="minorHAnsi" w:eastAsia="Times New Roman" w:hAnsiTheme="minorHAnsi" w:cstheme="minorHAnsi" w:hint="default"/>
      </w:rPr>
    </w:lvl>
    <w:lvl w:ilvl="1" w:tplc="C770B33A" w:tentative="1">
      <w:start w:val="1"/>
      <w:numFmt w:val="lowerLetter"/>
      <w:lvlText w:val="%2."/>
      <w:lvlJc w:val="left"/>
      <w:pPr>
        <w:ind w:left="573" w:hanging="360"/>
      </w:pPr>
    </w:lvl>
    <w:lvl w:ilvl="2" w:tplc="4C34CA3A" w:tentative="1">
      <w:start w:val="1"/>
      <w:numFmt w:val="lowerRoman"/>
      <w:lvlText w:val="%3."/>
      <w:lvlJc w:val="right"/>
      <w:pPr>
        <w:ind w:left="1293" w:hanging="180"/>
      </w:pPr>
    </w:lvl>
    <w:lvl w:ilvl="3" w:tplc="D09EBAB0" w:tentative="1">
      <w:start w:val="1"/>
      <w:numFmt w:val="decimal"/>
      <w:lvlText w:val="%4."/>
      <w:lvlJc w:val="left"/>
      <w:pPr>
        <w:ind w:left="2013" w:hanging="360"/>
      </w:pPr>
    </w:lvl>
    <w:lvl w:ilvl="4" w:tplc="95C8C2CE" w:tentative="1">
      <w:start w:val="1"/>
      <w:numFmt w:val="lowerLetter"/>
      <w:lvlText w:val="%5."/>
      <w:lvlJc w:val="left"/>
      <w:pPr>
        <w:ind w:left="2733" w:hanging="360"/>
      </w:pPr>
    </w:lvl>
    <w:lvl w:ilvl="5" w:tplc="12C6B9E6" w:tentative="1">
      <w:start w:val="1"/>
      <w:numFmt w:val="lowerRoman"/>
      <w:lvlText w:val="%6."/>
      <w:lvlJc w:val="right"/>
      <w:pPr>
        <w:ind w:left="3453" w:hanging="180"/>
      </w:pPr>
    </w:lvl>
    <w:lvl w:ilvl="6" w:tplc="3DF6714A" w:tentative="1">
      <w:start w:val="1"/>
      <w:numFmt w:val="decimal"/>
      <w:lvlText w:val="%7."/>
      <w:lvlJc w:val="left"/>
      <w:pPr>
        <w:ind w:left="4173" w:hanging="360"/>
      </w:pPr>
    </w:lvl>
    <w:lvl w:ilvl="7" w:tplc="A4306432" w:tentative="1">
      <w:start w:val="1"/>
      <w:numFmt w:val="lowerLetter"/>
      <w:lvlText w:val="%8."/>
      <w:lvlJc w:val="left"/>
      <w:pPr>
        <w:ind w:left="4893" w:hanging="360"/>
      </w:pPr>
    </w:lvl>
    <w:lvl w:ilvl="8" w:tplc="42308804" w:tentative="1">
      <w:start w:val="1"/>
      <w:numFmt w:val="lowerRoman"/>
      <w:lvlText w:val="%9."/>
      <w:lvlJc w:val="right"/>
      <w:pPr>
        <w:ind w:left="5613" w:hanging="180"/>
      </w:pPr>
    </w:lvl>
  </w:abstractNum>
  <w:abstractNum w:abstractNumId="5" w15:restartNumberingAfterBreak="0">
    <w:nsid w:val="0E870CF3"/>
    <w:multiLevelType w:val="hybridMultilevel"/>
    <w:tmpl w:val="DAAECFC0"/>
    <w:lvl w:ilvl="0" w:tplc="A1F4A5FA">
      <w:start w:val="1"/>
      <w:numFmt w:val="lowerRoman"/>
      <w:lvlText w:val="(%1)"/>
      <w:lvlJc w:val="left"/>
      <w:pPr>
        <w:ind w:left="972" w:hanging="360"/>
      </w:pPr>
      <w:rPr>
        <w:rFonts w:hint="default"/>
      </w:rPr>
    </w:lvl>
    <w:lvl w:ilvl="1" w:tplc="1950987A">
      <w:start w:val="1"/>
      <w:numFmt w:val="lowerLetter"/>
      <w:lvlText w:val="%2."/>
      <w:lvlJc w:val="left"/>
      <w:pPr>
        <w:ind w:left="612" w:hanging="360"/>
      </w:pPr>
    </w:lvl>
    <w:lvl w:ilvl="2" w:tplc="249839CC" w:tentative="1">
      <w:start w:val="1"/>
      <w:numFmt w:val="lowerRoman"/>
      <w:lvlText w:val="%3."/>
      <w:lvlJc w:val="right"/>
      <w:pPr>
        <w:ind w:left="1332" w:hanging="180"/>
      </w:pPr>
    </w:lvl>
    <w:lvl w:ilvl="3" w:tplc="A0FC5720" w:tentative="1">
      <w:start w:val="1"/>
      <w:numFmt w:val="decimal"/>
      <w:lvlText w:val="%4."/>
      <w:lvlJc w:val="left"/>
      <w:pPr>
        <w:ind w:left="2052" w:hanging="360"/>
      </w:pPr>
    </w:lvl>
    <w:lvl w:ilvl="4" w:tplc="BB344BAC" w:tentative="1">
      <w:start w:val="1"/>
      <w:numFmt w:val="lowerLetter"/>
      <w:lvlText w:val="%5."/>
      <w:lvlJc w:val="left"/>
      <w:pPr>
        <w:ind w:left="2772" w:hanging="360"/>
      </w:pPr>
    </w:lvl>
    <w:lvl w:ilvl="5" w:tplc="70BAFE3C" w:tentative="1">
      <w:start w:val="1"/>
      <w:numFmt w:val="lowerRoman"/>
      <w:lvlText w:val="%6."/>
      <w:lvlJc w:val="right"/>
      <w:pPr>
        <w:ind w:left="3492" w:hanging="180"/>
      </w:pPr>
    </w:lvl>
    <w:lvl w:ilvl="6" w:tplc="CFD6CF1C" w:tentative="1">
      <w:start w:val="1"/>
      <w:numFmt w:val="decimal"/>
      <w:lvlText w:val="%7."/>
      <w:lvlJc w:val="left"/>
      <w:pPr>
        <w:ind w:left="4212" w:hanging="360"/>
      </w:pPr>
    </w:lvl>
    <w:lvl w:ilvl="7" w:tplc="0FCEBA40" w:tentative="1">
      <w:start w:val="1"/>
      <w:numFmt w:val="lowerLetter"/>
      <w:lvlText w:val="%8."/>
      <w:lvlJc w:val="left"/>
      <w:pPr>
        <w:ind w:left="4932" w:hanging="360"/>
      </w:pPr>
    </w:lvl>
    <w:lvl w:ilvl="8" w:tplc="CB80AB64" w:tentative="1">
      <w:start w:val="1"/>
      <w:numFmt w:val="lowerRoman"/>
      <w:lvlText w:val="%9."/>
      <w:lvlJc w:val="right"/>
      <w:pPr>
        <w:ind w:left="5652" w:hanging="180"/>
      </w:pPr>
    </w:lvl>
  </w:abstractNum>
  <w:abstractNum w:abstractNumId="6" w15:restartNumberingAfterBreak="0">
    <w:nsid w:val="0EAF738E"/>
    <w:multiLevelType w:val="hybridMultilevel"/>
    <w:tmpl w:val="DD56B92A"/>
    <w:lvl w:ilvl="0" w:tplc="2822EFE6">
      <w:start w:val="1"/>
      <w:numFmt w:val="lowerRoman"/>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7" w15:restartNumberingAfterBreak="0">
    <w:nsid w:val="10192F57"/>
    <w:multiLevelType w:val="hybridMultilevel"/>
    <w:tmpl w:val="9042A9CC"/>
    <w:lvl w:ilvl="0" w:tplc="04A0B5E8">
      <w:start w:val="1"/>
      <w:numFmt w:val="lowerLetter"/>
      <w:lvlText w:val="(%1)"/>
      <w:lvlJc w:val="left"/>
      <w:pPr>
        <w:ind w:left="927" w:hanging="360"/>
      </w:pPr>
      <w:rPr>
        <w:rFonts w:asciiTheme="minorHAnsi" w:eastAsia="Times New Roman" w:hAnsiTheme="minorHAnsi" w:cstheme="minorHAnsi" w:hint="default"/>
      </w:rPr>
    </w:lvl>
    <w:lvl w:ilvl="1" w:tplc="3762389E" w:tentative="1">
      <w:start w:val="1"/>
      <w:numFmt w:val="lowerLetter"/>
      <w:lvlText w:val="%2."/>
      <w:lvlJc w:val="left"/>
      <w:pPr>
        <w:ind w:left="573" w:hanging="360"/>
      </w:pPr>
    </w:lvl>
    <w:lvl w:ilvl="2" w:tplc="69B6CD2C">
      <w:start w:val="1"/>
      <w:numFmt w:val="lowerRoman"/>
      <w:lvlText w:val="%3."/>
      <w:lvlJc w:val="right"/>
      <w:pPr>
        <w:ind w:left="1293" w:hanging="180"/>
      </w:pPr>
    </w:lvl>
    <w:lvl w:ilvl="3" w:tplc="9C607480" w:tentative="1">
      <w:start w:val="1"/>
      <w:numFmt w:val="decimal"/>
      <w:lvlText w:val="%4."/>
      <w:lvlJc w:val="left"/>
      <w:pPr>
        <w:ind w:left="2013" w:hanging="360"/>
      </w:pPr>
    </w:lvl>
    <w:lvl w:ilvl="4" w:tplc="F0626FBE" w:tentative="1">
      <w:start w:val="1"/>
      <w:numFmt w:val="lowerLetter"/>
      <w:lvlText w:val="%5."/>
      <w:lvlJc w:val="left"/>
      <w:pPr>
        <w:ind w:left="2733" w:hanging="360"/>
      </w:pPr>
    </w:lvl>
    <w:lvl w:ilvl="5" w:tplc="3904DD4E" w:tentative="1">
      <w:start w:val="1"/>
      <w:numFmt w:val="lowerRoman"/>
      <w:lvlText w:val="%6."/>
      <w:lvlJc w:val="right"/>
      <w:pPr>
        <w:ind w:left="3453" w:hanging="180"/>
      </w:pPr>
    </w:lvl>
    <w:lvl w:ilvl="6" w:tplc="B778EF80" w:tentative="1">
      <w:start w:val="1"/>
      <w:numFmt w:val="decimal"/>
      <w:lvlText w:val="%7."/>
      <w:lvlJc w:val="left"/>
      <w:pPr>
        <w:ind w:left="4173" w:hanging="360"/>
      </w:pPr>
    </w:lvl>
    <w:lvl w:ilvl="7" w:tplc="C3F8BB14" w:tentative="1">
      <w:start w:val="1"/>
      <w:numFmt w:val="lowerLetter"/>
      <w:lvlText w:val="%8."/>
      <w:lvlJc w:val="left"/>
      <w:pPr>
        <w:ind w:left="4893" w:hanging="360"/>
      </w:pPr>
    </w:lvl>
    <w:lvl w:ilvl="8" w:tplc="9C4816C4" w:tentative="1">
      <w:start w:val="1"/>
      <w:numFmt w:val="lowerRoman"/>
      <w:lvlText w:val="%9."/>
      <w:lvlJc w:val="right"/>
      <w:pPr>
        <w:ind w:left="5613" w:hanging="180"/>
      </w:pPr>
    </w:lvl>
  </w:abstractNum>
  <w:abstractNum w:abstractNumId="8" w15:restartNumberingAfterBreak="0">
    <w:nsid w:val="111D42FC"/>
    <w:multiLevelType w:val="hybridMultilevel"/>
    <w:tmpl w:val="E4C4ECB4"/>
    <w:lvl w:ilvl="0" w:tplc="520E533C">
      <w:start w:val="1"/>
      <w:numFmt w:val="upperLetter"/>
      <w:lvlText w:val="(%1)"/>
      <w:lvlJc w:val="left"/>
      <w:pPr>
        <w:ind w:left="1800" w:hanging="360"/>
      </w:pPr>
      <w:rPr>
        <w:rFonts w:ascii="Calibri" w:eastAsia="Times New Roman" w:hAnsi="Calibr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7F1A39"/>
    <w:multiLevelType w:val="hybridMultilevel"/>
    <w:tmpl w:val="83CC8FA0"/>
    <w:lvl w:ilvl="0" w:tplc="A01CD878">
      <w:start w:val="1"/>
      <w:numFmt w:val="upperLetter"/>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8A47C4"/>
    <w:multiLevelType w:val="hybridMultilevel"/>
    <w:tmpl w:val="93442E24"/>
    <w:lvl w:ilvl="0" w:tplc="B2AA9372">
      <w:start w:val="1"/>
      <w:numFmt w:val="lowerLetter"/>
      <w:lvlText w:val="(%1)"/>
      <w:lvlJc w:val="left"/>
      <w:pPr>
        <w:ind w:left="927" w:hanging="360"/>
      </w:pPr>
      <w:rPr>
        <w:rFonts w:asciiTheme="minorHAnsi" w:eastAsia="Times New Roman" w:hAnsiTheme="minorHAnsi" w:cstheme="minorHAnsi"/>
      </w:rPr>
    </w:lvl>
    <w:lvl w:ilvl="1" w:tplc="FF343016">
      <w:start w:val="1"/>
      <w:numFmt w:val="lowerLetter"/>
      <w:lvlText w:val="%2."/>
      <w:lvlJc w:val="left"/>
      <w:pPr>
        <w:ind w:left="1647" w:hanging="360"/>
      </w:pPr>
    </w:lvl>
    <w:lvl w:ilvl="2" w:tplc="3C3AD1A8" w:tentative="1">
      <w:start w:val="1"/>
      <w:numFmt w:val="lowerRoman"/>
      <w:lvlText w:val="%3."/>
      <w:lvlJc w:val="right"/>
      <w:pPr>
        <w:ind w:left="2367" w:hanging="180"/>
      </w:pPr>
    </w:lvl>
    <w:lvl w:ilvl="3" w:tplc="BFF0FAD6" w:tentative="1">
      <w:start w:val="1"/>
      <w:numFmt w:val="decimal"/>
      <w:lvlText w:val="%4."/>
      <w:lvlJc w:val="left"/>
      <w:pPr>
        <w:ind w:left="3087" w:hanging="360"/>
      </w:pPr>
    </w:lvl>
    <w:lvl w:ilvl="4" w:tplc="9FDC5882" w:tentative="1">
      <w:start w:val="1"/>
      <w:numFmt w:val="lowerLetter"/>
      <w:lvlText w:val="%5."/>
      <w:lvlJc w:val="left"/>
      <w:pPr>
        <w:ind w:left="3807" w:hanging="360"/>
      </w:pPr>
    </w:lvl>
    <w:lvl w:ilvl="5" w:tplc="D466FEA8" w:tentative="1">
      <w:start w:val="1"/>
      <w:numFmt w:val="lowerRoman"/>
      <w:lvlText w:val="%6."/>
      <w:lvlJc w:val="right"/>
      <w:pPr>
        <w:ind w:left="4527" w:hanging="180"/>
      </w:pPr>
    </w:lvl>
    <w:lvl w:ilvl="6" w:tplc="1FD80A14" w:tentative="1">
      <w:start w:val="1"/>
      <w:numFmt w:val="decimal"/>
      <w:lvlText w:val="%7."/>
      <w:lvlJc w:val="left"/>
      <w:pPr>
        <w:ind w:left="5247" w:hanging="360"/>
      </w:pPr>
    </w:lvl>
    <w:lvl w:ilvl="7" w:tplc="18CA6016" w:tentative="1">
      <w:start w:val="1"/>
      <w:numFmt w:val="lowerLetter"/>
      <w:lvlText w:val="%8."/>
      <w:lvlJc w:val="left"/>
      <w:pPr>
        <w:ind w:left="5967" w:hanging="360"/>
      </w:pPr>
    </w:lvl>
    <w:lvl w:ilvl="8" w:tplc="9B9A0186" w:tentative="1">
      <w:start w:val="1"/>
      <w:numFmt w:val="lowerRoman"/>
      <w:lvlText w:val="%9."/>
      <w:lvlJc w:val="right"/>
      <w:pPr>
        <w:ind w:left="6687" w:hanging="180"/>
      </w:pPr>
    </w:lvl>
  </w:abstractNum>
  <w:abstractNum w:abstractNumId="11" w15:restartNumberingAfterBreak="0">
    <w:nsid w:val="15EB19A5"/>
    <w:multiLevelType w:val="hybridMultilevel"/>
    <w:tmpl w:val="1EC4B9EE"/>
    <w:lvl w:ilvl="0" w:tplc="80F242D8">
      <w:start w:val="1"/>
      <w:numFmt w:val="lowerRoman"/>
      <w:lvlText w:val="(%1)"/>
      <w:lvlJc w:val="left"/>
      <w:pPr>
        <w:ind w:left="1800" w:hanging="360"/>
      </w:pPr>
      <w:rPr>
        <w:rFonts w:hint="default"/>
      </w:rPr>
    </w:lvl>
    <w:lvl w:ilvl="1" w:tplc="C2049E1A" w:tentative="1">
      <w:start w:val="1"/>
      <w:numFmt w:val="lowerLetter"/>
      <w:lvlText w:val="%2."/>
      <w:lvlJc w:val="left"/>
      <w:pPr>
        <w:ind w:left="1440" w:hanging="360"/>
      </w:pPr>
    </w:lvl>
    <w:lvl w:ilvl="2" w:tplc="F70C26D0" w:tentative="1">
      <w:start w:val="1"/>
      <w:numFmt w:val="lowerRoman"/>
      <w:lvlText w:val="%3."/>
      <w:lvlJc w:val="right"/>
      <w:pPr>
        <w:ind w:left="2160" w:hanging="180"/>
      </w:pPr>
    </w:lvl>
    <w:lvl w:ilvl="3" w:tplc="57D025EC" w:tentative="1">
      <w:start w:val="1"/>
      <w:numFmt w:val="decimal"/>
      <w:lvlText w:val="%4."/>
      <w:lvlJc w:val="left"/>
      <w:pPr>
        <w:ind w:left="2880" w:hanging="360"/>
      </w:pPr>
    </w:lvl>
    <w:lvl w:ilvl="4" w:tplc="41CEF5D4" w:tentative="1">
      <w:start w:val="1"/>
      <w:numFmt w:val="lowerLetter"/>
      <w:lvlText w:val="%5."/>
      <w:lvlJc w:val="left"/>
      <w:pPr>
        <w:ind w:left="3600" w:hanging="360"/>
      </w:pPr>
    </w:lvl>
    <w:lvl w:ilvl="5" w:tplc="55BA48F6" w:tentative="1">
      <w:start w:val="1"/>
      <w:numFmt w:val="lowerRoman"/>
      <w:lvlText w:val="%6."/>
      <w:lvlJc w:val="right"/>
      <w:pPr>
        <w:ind w:left="4320" w:hanging="180"/>
      </w:pPr>
    </w:lvl>
    <w:lvl w:ilvl="6" w:tplc="8F867C2C" w:tentative="1">
      <w:start w:val="1"/>
      <w:numFmt w:val="decimal"/>
      <w:lvlText w:val="%7."/>
      <w:lvlJc w:val="left"/>
      <w:pPr>
        <w:ind w:left="5040" w:hanging="360"/>
      </w:pPr>
    </w:lvl>
    <w:lvl w:ilvl="7" w:tplc="1B58892A" w:tentative="1">
      <w:start w:val="1"/>
      <w:numFmt w:val="lowerLetter"/>
      <w:lvlText w:val="%8."/>
      <w:lvlJc w:val="left"/>
      <w:pPr>
        <w:ind w:left="5760" w:hanging="360"/>
      </w:pPr>
    </w:lvl>
    <w:lvl w:ilvl="8" w:tplc="881E6B3E" w:tentative="1">
      <w:start w:val="1"/>
      <w:numFmt w:val="lowerRoman"/>
      <w:lvlText w:val="%9."/>
      <w:lvlJc w:val="right"/>
      <w:pPr>
        <w:ind w:left="6480" w:hanging="180"/>
      </w:pPr>
    </w:lvl>
  </w:abstractNum>
  <w:abstractNum w:abstractNumId="12" w15:restartNumberingAfterBreak="0">
    <w:nsid w:val="17ED1D80"/>
    <w:multiLevelType w:val="hybridMultilevel"/>
    <w:tmpl w:val="E76A655A"/>
    <w:lvl w:ilvl="0" w:tplc="EE8C0132">
      <w:start w:val="1"/>
      <w:numFmt w:val="lowerRoman"/>
      <w:lvlText w:val="(%1)"/>
      <w:lvlJc w:val="left"/>
      <w:pPr>
        <w:ind w:left="1314" w:hanging="180"/>
      </w:pPr>
      <w:rPr>
        <w:rFonts w:hint="default"/>
      </w:rPr>
    </w:lvl>
    <w:lvl w:ilvl="1" w:tplc="5B6EE37E">
      <w:start w:val="1"/>
      <w:numFmt w:val="lowerLetter"/>
      <w:lvlText w:val="%2."/>
      <w:lvlJc w:val="left"/>
      <w:pPr>
        <w:ind w:left="240" w:hanging="360"/>
      </w:pPr>
    </w:lvl>
    <w:lvl w:ilvl="2" w:tplc="EC10A2B6">
      <w:start w:val="1"/>
      <w:numFmt w:val="lowerRoman"/>
      <w:lvlText w:val="%3."/>
      <w:lvlJc w:val="right"/>
      <w:pPr>
        <w:ind w:left="960" w:hanging="180"/>
      </w:pPr>
    </w:lvl>
    <w:lvl w:ilvl="3" w:tplc="CEBC9636">
      <w:start w:val="1"/>
      <w:numFmt w:val="decimal"/>
      <w:lvlText w:val="%4."/>
      <w:lvlJc w:val="left"/>
      <w:pPr>
        <w:ind w:left="1680" w:hanging="360"/>
      </w:pPr>
    </w:lvl>
    <w:lvl w:ilvl="4" w:tplc="08FE5CFE">
      <w:start w:val="1"/>
      <w:numFmt w:val="lowerLetter"/>
      <w:lvlText w:val="%5."/>
      <w:lvlJc w:val="left"/>
      <w:pPr>
        <w:ind w:left="2400" w:hanging="360"/>
      </w:pPr>
    </w:lvl>
    <w:lvl w:ilvl="5" w:tplc="F244A052">
      <w:start w:val="1"/>
      <w:numFmt w:val="lowerRoman"/>
      <w:lvlText w:val="%6."/>
      <w:lvlJc w:val="right"/>
      <w:pPr>
        <w:ind w:left="3120" w:hanging="180"/>
      </w:pPr>
    </w:lvl>
    <w:lvl w:ilvl="6" w:tplc="D08E5796">
      <w:start w:val="1"/>
      <w:numFmt w:val="decimal"/>
      <w:lvlText w:val="%7."/>
      <w:lvlJc w:val="left"/>
      <w:pPr>
        <w:ind w:left="3840" w:hanging="360"/>
      </w:pPr>
    </w:lvl>
    <w:lvl w:ilvl="7" w:tplc="A99C69B8" w:tentative="1">
      <w:start w:val="1"/>
      <w:numFmt w:val="lowerLetter"/>
      <w:lvlText w:val="%8."/>
      <w:lvlJc w:val="left"/>
      <w:pPr>
        <w:ind w:left="4560" w:hanging="360"/>
      </w:pPr>
    </w:lvl>
    <w:lvl w:ilvl="8" w:tplc="286619A2" w:tentative="1">
      <w:start w:val="1"/>
      <w:numFmt w:val="lowerRoman"/>
      <w:lvlText w:val="%9."/>
      <w:lvlJc w:val="right"/>
      <w:pPr>
        <w:ind w:left="5280" w:hanging="180"/>
      </w:pPr>
    </w:lvl>
  </w:abstractNum>
  <w:abstractNum w:abstractNumId="13" w15:restartNumberingAfterBreak="0">
    <w:nsid w:val="17F9588D"/>
    <w:multiLevelType w:val="hybridMultilevel"/>
    <w:tmpl w:val="45ECE18E"/>
    <w:lvl w:ilvl="0" w:tplc="D1A433C8">
      <w:start w:val="1"/>
      <w:numFmt w:val="lowerLetter"/>
      <w:lvlText w:val="%1)"/>
      <w:lvlJc w:val="left"/>
      <w:pPr>
        <w:ind w:left="1074" w:hanging="360"/>
      </w:pPr>
      <w:rPr>
        <w:b w:val="0"/>
      </w:rPr>
    </w:lvl>
    <w:lvl w:ilvl="1" w:tplc="EAAA0CBE">
      <w:start w:val="1"/>
      <w:numFmt w:val="lowerLetter"/>
      <w:lvlText w:val="(%2)"/>
      <w:lvlJc w:val="left"/>
      <w:pPr>
        <w:ind w:left="1794" w:hanging="360"/>
      </w:pPr>
      <w:rPr>
        <w:rFonts w:asciiTheme="minorHAnsi" w:eastAsia="Times New Roman" w:hAnsiTheme="minorHAnsi" w:cstheme="minorHAnsi" w:hint="default"/>
      </w:rPr>
    </w:lvl>
    <w:lvl w:ilvl="2" w:tplc="2822EFE6">
      <w:start w:val="1"/>
      <w:numFmt w:val="lowerRoman"/>
      <w:lvlText w:val="(%3)"/>
      <w:lvlJc w:val="left"/>
      <w:pPr>
        <w:ind w:left="2514" w:hanging="180"/>
      </w:pPr>
      <w:rPr>
        <w:rFonts w:hint="default"/>
      </w:rPr>
    </w:lvl>
    <w:lvl w:ilvl="3" w:tplc="ED928DCE">
      <w:start w:val="1"/>
      <w:numFmt w:val="lowerRoman"/>
      <w:lvlText w:val="(%4)"/>
      <w:lvlJc w:val="left"/>
      <w:pPr>
        <w:ind w:left="3669" w:hanging="795"/>
      </w:pPr>
      <w:rPr>
        <w:rFonts w:asciiTheme="minorHAnsi" w:eastAsia="Times New Roman" w:hAnsiTheme="minorHAnsi" w:cstheme="minorHAnsi"/>
      </w:rPr>
    </w:lvl>
    <w:lvl w:ilvl="4" w:tplc="A692AB0E">
      <w:start w:val="1"/>
      <w:numFmt w:val="lowerLetter"/>
      <w:lvlText w:val="%5."/>
      <w:lvlJc w:val="left"/>
      <w:pPr>
        <w:ind w:left="3954" w:hanging="360"/>
      </w:pPr>
    </w:lvl>
    <w:lvl w:ilvl="5" w:tplc="D786E720" w:tentative="1">
      <w:start w:val="1"/>
      <w:numFmt w:val="lowerRoman"/>
      <w:lvlText w:val="%6."/>
      <w:lvlJc w:val="right"/>
      <w:pPr>
        <w:ind w:left="4674" w:hanging="180"/>
      </w:pPr>
    </w:lvl>
    <w:lvl w:ilvl="6" w:tplc="681A4DC4" w:tentative="1">
      <w:start w:val="1"/>
      <w:numFmt w:val="decimal"/>
      <w:lvlText w:val="%7."/>
      <w:lvlJc w:val="left"/>
      <w:pPr>
        <w:ind w:left="5394" w:hanging="360"/>
      </w:pPr>
    </w:lvl>
    <w:lvl w:ilvl="7" w:tplc="A5C035F8" w:tentative="1">
      <w:start w:val="1"/>
      <w:numFmt w:val="lowerLetter"/>
      <w:lvlText w:val="%8."/>
      <w:lvlJc w:val="left"/>
      <w:pPr>
        <w:ind w:left="6114" w:hanging="360"/>
      </w:pPr>
    </w:lvl>
    <w:lvl w:ilvl="8" w:tplc="BE6CE73C" w:tentative="1">
      <w:start w:val="1"/>
      <w:numFmt w:val="lowerRoman"/>
      <w:lvlText w:val="%9."/>
      <w:lvlJc w:val="right"/>
      <w:pPr>
        <w:ind w:left="6834" w:hanging="180"/>
      </w:pPr>
    </w:lvl>
  </w:abstractNum>
  <w:abstractNum w:abstractNumId="14" w15:restartNumberingAfterBreak="0">
    <w:nsid w:val="193A73E3"/>
    <w:multiLevelType w:val="hybridMultilevel"/>
    <w:tmpl w:val="1FC63D94"/>
    <w:lvl w:ilvl="0" w:tplc="7A4AC472">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3E03D9"/>
    <w:multiLevelType w:val="hybridMultilevel"/>
    <w:tmpl w:val="CFB62974"/>
    <w:lvl w:ilvl="0" w:tplc="4C1E7914">
      <w:start w:val="1"/>
      <w:numFmt w:val="lowerLetter"/>
      <w:lvlText w:val="(%1)"/>
      <w:lvlJc w:val="left"/>
      <w:pPr>
        <w:ind w:left="720" w:hanging="360"/>
      </w:pPr>
      <w:rPr>
        <w:rFonts w:hint="default"/>
      </w:rPr>
    </w:lvl>
    <w:lvl w:ilvl="1" w:tplc="7AB01DBE" w:tentative="1">
      <w:start w:val="1"/>
      <w:numFmt w:val="lowerLetter"/>
      <w:lvlText w:val="%2."/>
      <w:lvlJc w:val="left"/>
      <w:pPr>
        <w:ind w:left="1440" w:hanging="360"/>
      </w:pPr>
    </w:lvl>
    <w:lvl w:ilvl="2" w:tplc="50D2E9C4" w:tentative="1">
      <w:start w:val="1"/>
      <w:numFmt w:val="lowerRoman"/>
      <w:lvlText w:val="%3."/>
      <w:lvlJc w:val="right"/>
      <w:pPr>
        <w:ind w:left="2160" w:hanging="180"/>
      </w:pPr>
    </w:lvl>
    <w:lvl w:ilvl="3" w:tplc="A50085F8" w:tentative="1">
      <w:start w:val="1"/>
      <w:numFmt w:val="decimal"/>
      <w:lvlText w:val="%4."/>
      <w:lvlJc w:val="left"/>
      <w:pPr>
        <w:ind w:left="2880" w:hanging="360"/>
      </w:pPr>
    </w:lvl>
    <w:lvl w:ilvl="4" w:tplc="F8F8FD74" w:tentative="1">
      <w:start w:val="1"/>
      <w:numFmt w:val="lowerLetter"/>
      <w:lvlText w:val="%5."/>
      <w:lvlJc w:val="left"/>
      <w:pPr>
        <w:ind w:left="3600" w:hanging="360"/>
      </w:pPr>
    </w:lvl>
    <w:lvl w:ilvl="5" w:tplc="CF92D424" w:tentative="1">
      <w:start w:val="1"/>
      <w:numFmt w:val="lowerRoman"/>
      <w:lvlText w:val="%6."/>
      <w:lvlJc w:val="right"/>
      <w:pPr>
        <w:ind w:left="4320" w:hanging="180"/>
      </w:pPr>
    </w:lvl>
    <w:lvl w:ilvl="6" w:tplc="0CDCA9CC" w:tentative="1">
      <w:start w:val="1"/>
      <w:numFmt w:val="decimal"/>
      <w:lvlText w:val="%7."/>
      <w:lvlJc w:val="left"/>
      <w:pPr>
        <w:ind w:left="5040" w:hanging="360"/>
      </w:pPr>
    </w:lvl>
    <w:lvl w:ilvl="7" w:tplc="A22E5D08" w:tentative="1">
      <w:start w:val="1"/>
      <w:numFmt w:val="lowerLetter"/>
      <w:lvlText w:val="%8."/>
      <w:lvlJc w:val="left"/>
      <w:pPr>
        <w:ind w:left="5760" w:hanging="360"/>
      </w:pPr>
    </w:lvl>
    <w:lvl w:ilvl="8" w:tplc="9514BE70" w:tentative="1">
      <w:start w:val="1"/>
      <w:numFmt w:val="lowerRoman"/>
      <w:lvlText w:val="%9."/>
      <w:lvlJc w:val="right"/>
      <w:pPr>
        <w:ind w:left="6480" w:hanging="180"/>
      </w:pPr>
    </w:lvl>
  </w:abstractNum>
  <w:abstractNum w:abstractNumId="16" w15:restartNumberingAfterBreak="0">
    <w:nsid w:val="1BF94DA7"/>
    <w:multiLevelType w:val="hybridMultilevel"/>
    <w:tmpl w:val="9BC68416"/>
    <w:lvl w:ilvl="0" w:tplc="520E533C">
      <w:start w:val="1"/>
      <w:numFmt w:val="upperLetter"/>
      <w:lvlText w:val="(%1)"/>
      <w:lvlJc w:val="left"/>
      <w:pPr>
        <w:ind w:left="1800" w:hanging="360"/>
      </w:pPr>
      <w:rPr>
        <w:rFonts w:ascii="Calibri" w:eastAsia="Times New Roman" w:hAnsi="Calibr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16D150A"/>
    <w:multiLevelType w:val="hybridMultilevel"/>
    <w:tmpl w:val="DAAECFC0"/>
    <w:lvl w:ilvl="0" w:tplc="195E839E">
      <w:start w:val="1"/>
      <w:numFmt w:val="lowerRoman"/>
      <w:lvlText w:val="(%1)"/>
      <w:lvlJc w:val="left"/>
      <w:pPr>
        <w:ind w:left="1494" w:hanging="360"/>
      </w:pPr>
      <w:rPr>
        <w:rFonts w:hint="default"/>
      </w:rPr>
    </w:lvl>
    <w:lvl w:ilvl="1" w:tplc="BDC49A12">
      <w:start w:val="1"/>
      <w:numFmt w:val="lowerLetter"/>
      <w:lvlText w:val="%2."/>
      <w:lvlJc w:val="left"/>
      <w:pPr>
        <w:ind w:left="1134" w:hanging="360"/>
      </w:pPr>
    </w:lvl>
    <w:lvl w:ilvl="2" w:tplc="2F52C60C" w:tentative="1">
      <w:start w:val="1"/>
      <w:numFmt w:val="lowerRoman"/>
      <w:lvlText w:val="%3."/>
      <w:lvlJc w:val="right"/>
      <w:pPr>
        <w:ind w:left="1854" w:hanging="180"/>
      </w:pPr>
    </w:lvl>
    <w:lvl w:ilvl="3" w:tplc="655CD06A" w:tentative="1">
      <w:start w:val="1"/>
      <w:numFmt w:val="decimal"/>
      <w:lvlText w:val="%4."/>
      <w:lvlJc w:val="left"/>
      <w:pPr>
        <w:ind w:left="2574" w:hanging="360"/>
      </w:pPr>
    </w:lvl>
    <w:lvl w:ilvl="4" w:tplc="2B3645DC" w:tentative="1">
      <w:start w:val="1"/>
      <w:numFmt w:val="lowerLetter"/>
      <w:lvlText w:val="%5."/>
      <w:lvlJc w:val="left"/>
      <w:pPr>
        <w:ind w:left="3294" w:hanging="360"/>
      </w:pPr>
    </w:lvl>
    <w:lvl w:ilvl="5" w:tplc="7A00F5C4" w:tentative="1">
      <w:start w:val="1"/>
      <w:numFmt w:val="lowerRoman"/>
      <w:lvlText w:val="%6."/>
      <w:lvlJc w:val="right"/>
      <w:pPr>
        <w:ind w:left="4014" w:hanging="180"/>
      </w:pPr>
    </w:lvl>
    <w:lvl w:ilvl="6" w:tplc="E1A64FD0" w:tentative="1">
      <w:start w:val="1"/>
      <w:numFmt w:val="decimal"/>
      <w:lvlText w:val="%7."/>
      <w:lvlJc w:val="left"/>
      <w:pPr>
        <w:ind w:left="4734" w:hanging="360"/>
      </w:pPr>
    </w:lvl>
    <w:lvl w:ilvl="7" w:tplc="367E0A78" w:tentative="1">
      <w:start w:val="1"/>
      <w:numFmt w:val="lowerLetter"/>
      <w:lvlText w:val="%8."/>
      <w:lvlJc w:val="left"/>
      <w:pPr>
        <w:ind w:left="5454" w:hanging="360"/>
      </w:pPr>
    </w:lvl>
    <w:lvl w:ilvl="8" w:tplc="05921176" w:tentative="1">
      <w:start w:val="1"/>
      <w:numFmt w:val="lowerRoman"/>
      <w:lvlText w:val="%9."/>
      <w:lvlJc w:val="right"/>
      <w:pPr>
        <w:ind w:left="6174" w:hanging="180"/>
      </w:pPr>
    </w:lvl>
  </w:abstractNum>
  <w:abstractNum w:abstractNumId="19" w15:restartNumberingAfterBreak="0">
    <w:nsid w:val="268D289A"/>
    <w:multiLevelType w:val="hybridMultilevel"/>
    <w:tmpl w:val="5F58168E"/>
    <w:lvl w:ilvl="0" w:tplc="5C127E34">
      <w:start w:val="1"/>
      <w:numFmt w:val="decimal"/>
      <w:lvlText w:val="%1."/>
      <w:lvlJc w:val="left"/>
      <w:pPr>
        <w:ind w:left="720" w:hanging="360"/>
      </w:pPr>
      <w:rPr>
        <w:rFonts w:hint="default"/>
      </w:rPr>
    </w:lvl>
    <w:lvl w:ilvl="1" w:tplc="27E6F19A">
      <w:start w:val="1"/>
      <w:numFmt w:val="lowerLetter"/>
      <w:lvlText w:val="(%2)"/>
      <w:lvlJc w:val="left"/>
      <w:pPr>
        <w:ind w:left="1440" w:hanging="360"/>
      </w:pPr>
      <w:rPr>
        <w:rFonts w:ascii="Calibri" w:eastAsia="Times New Roman" w:hAnsi="Calibri" w:cs="Calibri" w:hint="default"/>
      </w:rPr>
    </w:lvl>
    <w:lvl w:ilvl="2" w:tplc="66600002">
      <w:start w:val="1"/>
      <w:numFmt w:val="lowerRoman"/>
      <w:lvlText w:val="%3."/>
      <w:lvlJc w:val="right"/>
      <w:pPr>
        <w:ind w:left="2160" w:hanging="180"/>
      </w:pPr>
    </w:lvl>
    <w:lvl w:ilvl="3" w:tplc="88886F10">
      <w:start w:val="1"/>
      <w:numFmt w:val="upperLetter"/>
      <w:lvlText w:val="(%4)"/>
      <w:lvlJc w:val="left"/>
      <w:pPr>
        <w:ind w:left="2250" w:hanging="360"/>
      </w:pPr>
      <w:rPr>
        <w:rFonts w:hint="default"/>
      </w:rPr>
    </w:lvl>
    <w:lvl w:ilvl="4" w:tplc="F84E7FF0" w:tentative="1">
      <w:start w:val="1"/>
      <w:numFmt w:val="lowerLetter"/>
      <w:lvlText w:val="%5."/>
      <w:lvlJc w:val="left"/>
      <w:pPr>
        <w:ind w:left="3600" w:hanging="360"/>
      </w:pPr>
    </w:lvl>
    <w:lvl w:ilvl="5" w:tplc="7C205306" w:tentative="1">
      <w:start w:val="1"/>
      <w:numFmt w:val="lowerRoman"/>
      <w:lvlText w:val="%6."/>
      <w:lvlJc w:val="right"/>
      <w:pPr>
        <w:ind w:left="4320" w:hanging="180"/>
      </w:pPr>
    </w:lvl>
    <w:lvl w:ilvl="6" w:tplc="8F8C92B6" w:tentative="1">
      <w:start w:val="1"/>
      <w:numFmt w:val="decimal"/>
      <w:lvlText w:val="%7."/>
      <w:lvlJc w:val="left"/>
      <w:pPr>
        <w:ind w:left="5040" w:hanging="360"/>
      </w:pPr>
    </w:lvl>
    <w:lvl w:ilvl="7" w:tplc="E2AA4C2A" w:tentative="1">
      <w:start w:val="1"/>
      <w:numFmt w:val="lowerLetter"/>
      <w:lvlText w:val="%8."/>
      <w:lvlJc w:val="left"/>
      <w:pPr>
        <w:ind w:left="5760" w:hanging="360"/>
      </w:pPr>
    </w:lvl>
    <w:lvl w:ilvl="8" w:tplc="6876E09A" w:tentative="1">
      <w:start w:val="1"/>
      <w:numFmt w:val="lowerRoman"/>
      <w:lvlText w:val="%9."/>
      <w:lvlJc w:val="right"/>
      <w:pPr>
        <w:ind w:left="6480" w:hanging="180"/>
      </w:pPr>
    </w:lvl>
  </w:abstractNum>
  <w:abstractNum w:abstractNumId="20" w15:restartNumberingAfterBreak="0">
    <w:nsid w:val="2AA3789A"/>
    <w:multiLevelType w:val="hybridMultilevel"/>
    <w:tmpl w:val="C82CF4C8"/>
    <w:lvl w:ilvl="0" w:tplc="931AC71C">
      <w:start w:val="1"/>
      <w:numFmt w:val="bullet"/>
      <w:pStyle w:val="Dotpoint"/>
      <w:lvlText w:val=""/>
      <w:lvlJc w:val="left"/>
      <w:pPr>
        <w:tabs>
          <w:tab w:val="num" w:pos="720"/>
        </w:tabs>
        <w:ind w:left="720" w:hanging="360"/>
      </w:pPr>
      <w:rPr>
        <w:rFonts w:ascii="Symbol" w:hAnsi="Symbol" w:hint="default"/>
      </w:rPr>
    </w:lvl>
    <w:lvl w:ilvl="1" w:tplc="22D0ED0C">
      <w:start w:val="1"/>
      <w:numFmt w:val="decimal"/>
      <w:lvlText w:val="%2."/>
      <w:lvlJc w:val="left"/>
      <w:pPr>
        <w:tabs>
          <w:tab w:val="num" w:pos="1440"/>
        </w:tabs>
        <w:ind w:left="1440" w:hanging="360"/>
      </w:pPr>
    </w:lvl>
    <w:lvl w:ilvl="2" w:tplc="8BFCAD96" w:tentative="1">
      <w:start w:val="1"/>
      <w:numFmt w:val="bullet"/>
      <w:lvlText w:val=""/>
      <w:lvlJc w:val="left"/>
      <w:pPr>
        <w:tabs>
          <w:tab w:val="num" w:pos="2160"/>
        </w:tabs>
        <w:ind w:left="2160" w:hanging="360"/>
      </w:pPr>
      <w:rPr>
        <w:rFonts w:ascii="Wingdings" w:hAnsi="Wingdings" w:hint="default"/>
      </w:rPr>
    </w:lvl>
    <w:lvl w:ilvl="3" w:tplc="09125F92" w:tentative="1">
      <w:start w:val="1"/>
      <w:numFmt w:val="bullet"/>
      <w:lvlText w:val=""/>
      <w:lvlJc w:val="left"/>
      <w:pPr>
        <w:tabs>
          <w:tab w:val="num" w:pos="2880"/>
        </w:tabs>
        <w:ind w:left="2880" w:hanging="360"/>
      </w:pPr>
      <w:rPr>
        <w:rFonts w:ascii="Symbol" w:hAnsi="Symbol" w:hint="default"/>
      </w:rPr>
    </w:lvl>
    <w:lvl w:ilvl="4" w:tplc="FDCADA3E" w:tentative="1">
      <w:start w:val="1"/>
      <w:numFmt w:val="bullet"/>
      <w:lvlText w:val="o"/>
      <w:lvlJc w:val="left"/>
      <w:pPr>
        <w:tabs>
          <w:tab w:val="num" w:pos="3600"/>
        </w:tabs>
        <w:ind w:left="3600" w:hanging="360"/>
      </w:pPr>
      <w:rPr>
        <w:rFonts w:ascii="Courier New" w:hAnsi="Courier New" w:hint="default"/>
      </w:rPr>
    </w:lvl>
    <w:lvl w:ilvl="5" w:tplc="271E1E8A" w:tentative="1">
      <w:start w:val="1"/>
      <w:numFmt w:val="bullet"/>
      <w:lvlText w:val=""/>
      <w:lvlJc w:val="left"/>
      <w:pPr>
        <w:tabs>
          <w:tab w:val="num" w:pos="4320"/>
        </w:tabs>
        <w:ind w:left="4320" w:hanging="360"/>
      </w:pPr>
      <w:rPr>
        <w:rFonts w:ascii="Wingdings" w:hAnsi="Wingdings" w:hint="default"/>
      </w:rPr>
    </w:lvl>
    <w:lvl w:ilvl="6" w:tplc="D4FA2630" w:tentative="1">
      <w:start w:val="1"/>
      <w:numFmt w:val="bullet"/>
      <w:lvlText w:val=""/>
      <w:lvlJc w:val="left"/>
      <w:pPr>
        <w:tabs>
          <w:tab w:val="num" w:pos="5040"/>
        </w:tabs>
        <w:ind w:left="5040" w:hanging="360"/>
      </w:pPr>
      <w:rPr>
        <w:rFonts w:ascii="Symbol" w:hAnsi="Symbol" w:hint="default"/>
      </w:rPr>
    </w:lvl>
    <w:lvl w:ilvl="7" w:tplc="8A683BAC" w:tentative="1">
      <w:start w:val="1"/>
      <w:numFmt w:val="bullet"/>
      <w:lvlText w:val="o"/>
      <w:lvlJc w:val="left"/>
      <w:pPr>
        <w:tabs>
          <w:tab w:val="num" w:pos="5760"/>
        </w:tabs>
        <w:ind w:left="5760" w:hanging="360"/>
      </w:pPr>
      <w:rPr>
        <w:rFonts w:ascii="Courier New" w:hAnsi="Courier New" w:hint="default"/>
      </w:rPr>
    </w:lvl>
    <w:lvl w:ilvl="8" w:tplc="9200A1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44279"/>
    <w:multiLevelType w:val="hybridMultilevel"/>
    <w:tmpl w:val="DAAECFC0"/>
    <w:lvl w:ilvl="0" w:tplc="87C4CFBC">
      <w:start w:val="1"/>
      <w:numFmt w:val="lowerRoman"/>
      <w:lvlText w:val="(%1)"/>
      <w:lvlJc w:val="left"/>
      <w:pPr>
        <w:ind w:left="1800" w:hanging="360"/>
      </w:pPr>
      <w:rPr>
        <w:rFonts w:hint="default"/>
      </w:rPr>
    </w:lvl>
    <w:lvl w:ilvl="1" w:tplc="F028DBD0">
      <w:start w:val="1"/>
      <w:numFmt w:val="lowerLetter"/>
      <w:lvlText w:val="%2."/>
      <w:lvlJc w:val="left"/>
      <w:pPr>
        <w:ind w:left="1440" w:hanging="360"/>
      </w:pPr>
    </w:lvl>
    <w:lvl w:ilvl="2" w:tplc="4A5C1DE2" w:tentative="1">
      <w:start w:val="1"/>
      <w:numFmt w:val="lowerRoman"/>
      <w:lvlText w:val="%3."/>
      <w:lvlJc w:val="right"/>
      <w:pPr>
        <w:ind w:left="2160" w:hanging="180"/>
      </w:pPr>
    </w:lvl>
    <w:lvl w:ilvl="3" w:tplc="DEA4D750" w:tentative="1">
      <w:start w:val="1"/>
      <w:numFmt w:val="decimal"/>
      <w:lvlText w:val="%4."/>
      <w:lvlJc w:val="left"/>
      <w:pPr>
        <w:ind w:left="2880" w:hanging="360"/>
      </w:pPr>
    </w:lvl>
    <w:lvl w:ilvl="4" w:tplc="ABBCDBF0" w:tentative="1">
      <w:start w:val="1"/>
      <w:numFmt w:val="lowerLetter"/>
      <w:lvlText w:val="%5."/>
      <w:lvlJc w:val="left"/>
      <w:pPr>
        <w:ind w:left="3600" w:hanging="360"/>
      </w:pPr>
    </w:lvl>
    <w:lvl w:ilvl="5" w:tplc="48B6E8D0" w:tentative="1">
      <w:start w:val="1"/>
      <w:numFmt w:val="lowerRoman"/>
      <w:lvlText w:val="%6."/>
      <w:lvlJc w:val="right"/>
      <w:pPr>
        <w:ind w:left="4320" w:hanging="180"/>
      </w:pPr>
    </w:lvl>
    <w:lvl w:ilvl="6" w:tplc="28AA85E0" w:tentative="1">
      <w:start w:val="1"/>
      <w:numFmt w:val="decimal"/>
      <w:lvlText w:val="%7."/>
      <w:lvlJc w:val="left"/>
      <w:pPr>
        <w:ind w:left="5040" w:hanging="360"/>
      </w:pPr>
    </w:lvl>
    <w:lvl w:ilvl="7" w:tplc="74CE7236" w:tentative="1">
      <w:start w:val="1"/>
      <w:numFmt w:val="lowerLetter"/>
      <w:lvlText w:val="%8."/>
      <w:lvlJc w:val="left"/>
      <w:pPr>
        <w:ind w:left="5760" w:hanging="360"/>
      </w:pPr>
    </w:lvl>
    <w:lvl w:ilvl="8" w:tplc="0EEE007C" w:tentative="1">
      <w:start w:val="1"/>
      <w:numFmt w:val="lowerRoman"/>
      <w:lvlText w:val="%9."/>
      <w:lvlJc w:val="right"/>
      <w:pPr>
        <w:ind w:left="6480" w:hanging="180"/>
      </w:pPr>
    </w:lvl>
  </w:abstractNum>
  <w:abstractNum w:abstractNumId="22"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C380B5B"/>
    <w:multiLevelType w:val="hybridMultilevel"/>
    <w:tmpl w:val="9F0E8702"/>
    <w:lvl w:ilvl="0" w:tplc="C884F196">
      <w:start w:val="1"/>
      <w:numFmt w:val="lowerRoman"/>
      <w:lvlText w:val="(%1)"/>
      <w:lvlJc w:val="left"/>
      <w:pPr>
        <w:ind w:left="1800" w:hanging="360"/>
      </w:pPr>
      <w:rPr>
        <w:rFonts w:hint="default"/>
        <w:i w:val="0"/>
        <w:iCs/>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4" w15:restartNumberingAfterBreak="0">
    <w:nsid w:val="2E4F545E"/>
    <w:multiLevelType w:val="multilevel"/>
    <w:tmpl w:val="0FC0A7F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FE6446B"/>
    <w:multiLevelType w:val="hybridMultilevel"/>
    <w:tmpl w:val="1400A6E0"/>
    <w:lvl w:ilvl="0" w:tplc="336631DE">
      <w:start w:val="27"/>
      <w:numFmt w:val="decimal"/>
      <w:lvlText w:val="%1."/>
      <w:lvlJc w:val="left"/>
      <w:pPr>
        <w:ind w:left="720" w:hanging="360"/>
      </w:pPr>
      <w:rPr>
        <w:rFonts w:hint="default"/>
        <w:color w:val="auto"/>
      </w:rPr>
    </w:lvl>
    <w:lvl w:ilvl="1" w:tplc="A2A4F9EE">
      <w:start w:val="1"/>
      <w:numFmt w:val="lowerLetter"/>
      <w:lvlText w:val="%2."/>
      <w:lvlJc w:val="left"/>
      <w:pPr>
        <w:ind w:left="1440" w:hanging="360"/>
      </w:pPr>
    </w:lvl>
    <w:lvl w:ilvl="2" w:tplc="CDDAB3F0" w:tentative="1">
      <w:start w:val="1"/>
      <w:numFmt w:val="lowerRoman"/>
      <w:lvlText w:val="%3."/>
      <w:lvlJc w:val="right"/>
      <w:pPr>
        <w:ind w:left="2160" w:hanging="180"/>
      </w:pPr>
    </w:lvl>
    <w:lvl w:ilvl="3" w:tplc="99A858F6" w:tentative="1">
      <w:start w:val="1"/>
      <w:numFmt w:val="decimal"/>
      <w:lvlText w:val="%4."/>
      <w:lvlJc w:val="left"/>
      <w:pPr>
        <w:ind w:left="2880" w:hanging="360"/>
      </w:pPr>
    </w:lvl>
    <w:lvl w:ilvl="4" w:tplc="6CEC2AB6" w:tentative="1">
      <w:start w:val="1"/>
      <w:numFmt w:val="lowerLetter"/>
      <w:lvlText w:val="%5."/>
      <w:lvlJc w:val="left"/>
      <w:pPr>
        <w:ind w:left="3600" w:hanging="360"/>
      </w:pPr>
    </w:lvl>
    <w:lvl w:ilvl="5" w:tplc="0192B30E" w:tentative="1">
      <w:start w:val="1"/>
      <w:numFmt w:val="lowerRoman"/>
      <w:lvlText w:val="%6."/>
      <w:lvlJc w:val="right"/>
      <w:pPr>
        <w:ind w:left="4320" w:hanging="180"/>
      </w:pPr>
    </w:lvl>
    <w:lvl w:ilvl="6" w:tplc="CA8E1D6E" w:tentative="1">
      <w:start w:val="1"/>
      <w:numFmt w:val="decimal"/>
      <w:lvlText w:val="%7."/>
      <w:lvlJc w:val="left"/>
      <w:pPr>
        <w:ind w:left="5040" w:hanging="360"/>
      </w:pPr>
    </w:lvl>
    <w:lvl w:ilvl="7" w:tplc="5D145904" w:tentative="1">
      <w:start w:val="1"/>
      <w:numFmt w:val="lowerLetter"/>
      <w:lvlText w:val="%8."/>
      <w:lvlJc w:val="left"/>
      <w:pPr>
        <w:ind w:left="5760" w:hanging="360"/>
      </w:pPr>
    </w:lvl>
    <w:lvl w:ilvl="8" w:tplc="51D2416E" w:tentative="1">
      <w:start w:val="1"/>
      <w:numFmt w:val="lowerRoman"/>
      <w:lvlText w:val="%9."/>
      <w:lvlJc w:val="right"/>
      <w:pPr>
        <w:ind w:left="6480" w:hanging="180"/>
      </w:pPr>
    </w:lvl>
  </w:abstractNum>
  <w:abstractNum w:abstractNumId="27" w15:restartNumberingAfterBreak="0">
    <w:nsid w:val="30A5677D"/>
    <w:multiLevelType w:val="hybridMultilevel"/>
    <w:tmpl w:val="91502814"/>
    <w:lvl w:ilvl="0" w:tplc="E0C8FA7A">
      <w:start w:val="1"/>
      <w:numFmt w:val="upperLetter"/>
      <w:lvlText w:val="(%1)"/>
      <w:lvlJc w:val="left"/>
      <w:pPr>
        <w:ind w:left="1800" w:hanging="360"/>
      </w:pPr>
      <w:rPr>
        <w:rFonts w:ascii="Calibri" w:eastAsia="Times New Roman" w:hAnsi="Calibri" w:cs="Arial"/>
      </w:rPr>
    </w:lvl>
    <w:lvl w:ilvl="1" w:tplc="7554793E">
      <w:start w:val="1"/>
      <w:numFmt w:val="lowerLetter"/>
      <w:lvlText w:val="%2."/>
      <w:lvlJc w:val="left"/>
      <w:pPr>
        <w:ind w:left="1440" w:hanging="360"/>
      </w:pPr>
    </w:lvl>
    <w:lvl w:ilvl="2" w:tplc="D57ED324" w:tentative="1">
      <w:start w:val="1"/>
      <w:numFmt w:val="lowerRoman"/>
      <w:lvlText w:val="%3."/>
      <w:lvlJc w:val="right"/>
      <w:pPr>
        <w:ind w:left="2160" w:hanging="180"/>
      </w:pPr>
    </w:lvl>
    <w:lvl w:ilvl="3" w:tplc="86BE86FA" w:tentative="1">
      <w:start w:val="1"/>
      <w:numFmt w:val="decimal"/>
      <w:lvlText w:val="%4."/>
      <w:lvlJc w:val="left"/>
      <w:pPr>
        <w:ind w:left="2880" w:hanging="360"/>
      </w:pPr>
    </w:lvl>
    <w:lvl w:ilvl="4" w:tplc="AE44E624" w:tentative="1">
      <w:start w:val="1"/>
      <w:numFmt w:val="lowerLetter"/>
      <w:lvlText w:val="%5."/>
      <w:lvlJc w:val="left"/>
      <w:pPr>
        <w:ind w:left="3600" w:hanging="360"/>
      </w:pPr>
    </w:lvl>
    <w:lvl w:ilvl="5" w:tplc="9FB44AFC" w:tentative="1">
      <w:start w:val="1"/>
      <w:numFmt w:val="lowerRoman"/>
      <w:lvlText w:val="%6."/>
      <w:lvlJc w:val="right"/>
      <w:pPr>
        <w:ind w:left="4320" w:hanging="180"/>
      </w:pPr>
    </w:lvl>
    <w:lvl w:ilvl="6" w:tplc="18D4E406" w:tentative="1">
      <w:start w:val="1"/>
      <w:numFmt w:val="decimal"/>
      <w:lvlText w:val="%7."/>
      <w:lvlJc w:val="left"/>
      <w:pPr>
        <w:ind w:left="5040" w:hanging="360"/>
      </w:pPr>
    </w:lvl>
    <w:lvl w:ilvl="7" w:tplc="6C6E1B46" w:tentative="1">
      <w:start w:val="1"/>
      <w:numFmt w:val="lowerLetter"/>
      <w:lvlText w:val="%8."/>
      <w:lvlJc w:val="left"/>
      <w:pPr>
        <w:ind w:left="5760" w:hanging="360"/>
      </w:pPr>
    </w:lvl>
    <w:lvl w:ilvl="8" w:tplc="C9DA66AE" w:tentative="1">
      <w:start w:val="1"/>
      <w:numFmt w:val="lowerRoman"/>
      <w:lvlText w:val="%9."/>
      <w:lvlJc w:val="right"/>
      <w:pPr>
        <w:ind w:left="6480" w:hanging="180"/>
      </w:pPr>
    </w:lvl>
  </w:abstractNum>
  <w:abstractNum w:abstractNumId="28" w15:restartNumberingAfterBreak="0">
    <w:nsid w:val="30AD0A15"/>
    <w:multiLevelType w:val="multilevel"/>
    <w:tmpl w:val="0FC0A7F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328327D"/>
    <w:multiLevelType w:val="hybridMultilevel"/>
    <w:tmpl w:val="EB6422A4"/>
    <w:lvl w:ilvl="0" w:tplc="E2A2E226">
      <w:start w:val="1"/>
      <w:numFmt w:val="lowerLetter"/>
      <w:lvlText w:val="%1)"/>
      <w:lvlJc w:val="left"/>
      <w:pPr>
        <w:ind w:left="1074" w:hanging="360"/>
      </w:pPr>
      <w:rPr>
        <w:b w:val="0"/>
      </w:rPr>
    </w:lvl>
    <w:lvl w:ilvl="1" w:tplc="778A4682">
      <w:start w:val="1"/>
      <w:numFmt w:val="lowerLetter"/>
      <w:lvlText w:val="(%2)"/>
      <w:lvlJc w:val="left"/>
      <w:pPr>
        <w:ind w:left="1794" w:hanging="360"/>
      </w:pPr>
      <w:rPr>
        <w:rFonts w:asciiTheme="minorHAnsi" w:eastAsia="Times New Roman" w:hAnsiTheme="minorHAnsi" w:cstheme="minorHAnsi" w:hint="default"/>
      </w:rPr>
    </w:lvl>
    <w:lvl w:ilvl="2" w:tplc="78F0269A">
      <w:start w:val="1"/>
      <w:numFmt w:val="lowerRoman"/>
      <w:lvlText w:val="(%3)"/>
      <w:lvlJc w:val="right"/>
      <w:pPr>
        <w:ind w:left="2514" w:hanging="180"/>
      </w:pPr>
      <w:rPr>
        <w:rFonts w:ascii="Arial" w:eastAsia="Times New Roman" w:hAnsi="Arial" w:cs="Arial"/>
      </w:rPr>
    </w:lvl>
    <w:lvl w:ilvl="3" w:tplc="6EECBC88">
      <w:start w:val="1"/>
      <w:numFmt w:val="lowerRoman"/>
      <w:lvlText w:val="(%4)"/>
      <w:lvlJc w:val="left"/>
      <w:pPr>
        <w:ind w:left="3669" w:hanging="795"/>
      </w:pPr>
      <w:rPr>
        <w:rFonts w:asciiTheme="minorHAnsi" w:eastAsia="Times New Roman" w:hAnsiTheme="minorHAnsi" w:cstheme="minorHAnsi"/>
      </w:rPr>
    </w:lvl>
    <w:lvl w:ilvl="4" w:tplc="327C2360" w:tentative="1">
      <w:start w:val="1"/>
      <w:numFmt w:val="lowerLetter"/>
      <w:lvlText w:val="%5."/>
      <w:lvlJc w:val="left"/>
      <w:pPr>
        <w:ind w:left="3954" w:hanging="360"/>
      </w:pPr>
    </w:lvl>
    <w:lvl w:ilvl="5" w:tplc="920C5272" w:tentative="1">
      <w:start w:val="1"/>
      <w:numFmt w:val="lowerRoman"/>
      <w:lvlText w:val="%6."/>
      <w:lvlJc w:val="right"/>
      <w:pPr>
        <w:ind w:left="4674" w:hanging="180"/>
      </w:pPr>
    </w:lvl>
    <w:lvl w:ilvl="6" w:tplc="35D222CC" w:tentative="1">
      <w:start w:val="1"/>
      <w:numFmt w:val="decimal"/>
      <w:lvlText w:val="%7."/>
      <w:lvlJc w:val="left"/>
      <w:pPr>
        <w:ind w:left="5394" w:hanging="360"/>
      </w:pPr>
    </w:lvl>
    <w:lvl w:ilvl="7" w:tplc="3C5AC9A2" w:tentative="1">
      <w:start w:val="1"/>
      <w:numFmt w:val="lowerLetter"/>
      <w:lvlText w:val="%8."/>
      <w:lvlJc w:val="left"/>
      <w:pPr>
        <w:ind w:left="6114" w:hanging="360"/>
      </w:pPr>
    </w:lvl>
    <w:lvl w:ilvl="8" w:tplc="EB5A92E2" w:tentative="1">
      <w:start w:val="1"/>
      <w:numFmt w:val="lowerRoman"/>
      <w:lvlText w:val="%9."/>
      <w:lvlJc w:val="right"/>
      <w:pPr>
        <w:ind w:left="6834" w:hanging="180"/>
      </w:pPr>
    </w:lvl>
  </w:abstractNum>
  <w:abstractNum w:abstractNumId="30" w15:restartNumberingAfterBreak="0">
    <w:nsid w:val="37F85B49"/>
    <w:multiLevelType w:val="hybridMultilevel"/>
    <w:tmpl w:val="B6AC82CC"/>
    <w:lvl w:ilvl="0" w:tplc="C694D280">
      <w:start w:val="2"/>
      <w:numFmt w:val="lowerLetter"/>
      <w:lvlText w:val="(%1)"/>
      <w:lvlJc w:val="left"/>
      <w:pPr>
        <w:ind w:left="1440" w:hanging="360"/>
      </w:pPr>
      <w:rPr>
        <w:rFonts w:hint="default"/>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67062A"/>
    <w:multiLevelType w:val="hybridMultilevel"/>
    <w:tmpl w:val="35402F9A"/>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2"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3" w15:restartNumberingAfterBreak="0">
    <w:nsid w:val="3ADB1528"/>
    <w:multiLevelType w:val="hybridMultilevel"/>
    <w:tmpl w:val="9042A9CC"/>
    <w:lvl w:ilvl="0" w:tplc="EBD4DC1E">
      <w:start w:val="1"/>
      <w:numFmt w:val="lowerLetter"/>
      <w:lvlText w:val="(%1)"/>
      <w:lvlJc w:val="left"/>
      <w:pPr>
        <w:ind w:left="1794" w:hanging="360"/>
      </w:pPr>
      <w:rPr>
        <w:rFonts w:asciiTheme="minorHAnsi" w:eastAsia="Times New Roman" w:hAnsiTheme="minorHAnsi" w:cstheme="minorHAnsi" w:hint="default"/>
      </w:rPr>
    </w:lvl>
    <w:lvl w:ilvl="1" w:tplc="1136A322" w:tentative="1">
      <w:start w:val="1"/>
      <w:numFmt w:val="lowerLetter"/>
      <w:lvlText w:val="%2."/>
      <w:lvlJc w:val="left"/>
      <w:pPr>
        <w:ind w:left="1440" w:hanging="360"/>
      </w:pPr>
    </w:lvl>
    <w:lvl w:ilvl="2" w:tplc="BDB413D8" w:tentative="1">
      <w:start w:val="1"/>
      <w:numFmt w:val="lowerRoman"/>
      <w:lvlText w:val="%3."/>
      <w:lvlJc w:val="right"/>
      <w:pPr>
        <w:ind w:left="2160" w:hanging="180"/>
      </w:pPr>
    </w:lvl>
    <w:lvl w:ilvl="3" w:tplc="B410360A" w:tentative="1">
      <w:start w:val="1"/>
      <w:numFmt w:val="decimal"/>
      <w:lvlText w:val="%4."/>
      <w:lvlJc w:val="left"/>
      <w:pPr>
        <w:ind w:left="2880" w:hanging="360"/>
      </w:pPr>
    </w:lvl>
    <w:lvl w:ilvl="4" w:tplc="A7F87FFA" w:tentative="1">
      <w:start w:val="1"/>
      <w:numFmt w:val="lowerLetter"/>
      <w:lvlText w:val="%5."/>
      <w:lvlJc w:val="left"/>
      <w:pPr>
        <w:ind w:left="3600" w:hanging="360"/>
      </w:pPr>
    </w:lvl>
    <w:lvl w:ilvl="5" w:tplc="3D9050E2" w:tentative="1">
      <w:start w:val="1"/>
      <w:numFmt w:val="lowerRoman"/>
      <w:lvlText w:val="%6."/>
      <w:lvlJc w:val="right"/>
      <w:pPr>
        <w:ind w:left="4320" w:hanging="180"/>
      </w:pPr>
    </w:lvl>
    <w:lvl w:ilvl="6" w:tplc="5F0A5DA8" w:tentative="1">
      <w:start w:val="1"/>
      <w:numFmt w:val="decimal"/>
      <w:lvlText w:val="%7."/>
      <w:lvlJc w:val="left"/>
      <w:pPr>
        <w:ind w:left="5040" w:hanging="360"/>
      </w:pPr>
    </w:lvl>
    <w:lvl w:ilvl="7" w:tplc="73FAA910" w:tentative="1">
      <w:start w:val="1"/>
      <w:numFmt w:val="lowerLetter"/>
      <w:lvlText w:val="%8."/>
      <w:lvlJc w:val="left"/>
      <w:pPr>
        <w:ind w:left="5760" w:hanging="360"/>
      </w:pPr>
    </w:lvl>
    <w:lvl w:ilvl="8" w:tplc="77021CA8" w:tentative="1">
      <w:start w:val="1"/>
      <w:numFmt w:val="lowerRoman"/>
      <w:lvlText w:val="%9."/>
      <w:lvlJc w:val="right"/>
      <w:pPr>
        <w:ind w:left="6480" w:hanging="180"/>
      </w:pPr>
    </w:lvl>
  </w:abstractNum>
  <w:abstractNum w:abstractNumId="34" w15:restartNumberingAfterBreak="0">
    <w:nsid w:val="3FF30B7E"/>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3247F70"/>
    <w:multiLevelType w:val="multilevel"/>
    <w:tmpl w:val="286ACED8"/>
    <w:lvl w:ilvl="0">
      <w:start w:val="1"/>
      <w:numFmt w:val="lowerLetter"/>
      <w:lvlText w:val="(%1)"/>
      <w:lvlJc w:val="left"/>
      <w:pPr>
        <w:ind w:left="567" w:hanging="567"/>
      </w:pPr>
      <w:rPr>
        <w:rFonts w:hint="default"/>
      </w:rPr>
    </w:lvl>
    <w:lvl w:ilvl="1">
      <w:start w:val="3"/>
      <w:numFmt w:val="lowerLetter"/>
      <w:lvlText w:val="(%2)"/>
      <w:lvlJc w:val="left"/>
      <w:pPr>
        <w:ind w:left="1134" w:hanging="567"/>
      </w:pPr>
      <w:rPr>
        <w:rFonts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7F9652E"/>
    <w:multiLevelType w:val="hybridMultilevel"/>
    <w:tmpl w:val="E76A655A"/>
    <w:lvl w:ilvl="0" w:tplc="56D83214">
      <w:start w:val="1"/>
      <w:numFmt w:val="lowerRoman"/>
      <w:lvlText w:val="(%1)"/>
      <w:lvlJc w:val="left"/>
      <w:pPr>
        <w:ind w:left="1314" w:hanging="180"/>
      </w:pPr>
      <w:rPr>
        <w:rFonts w:hint="default"/>
      </w:rPr>
    </w:lvl>
    <w:lvl w:ilvl="1" w:tplc="A6662AEA">
      <w:start w:val="1"/>
      <w:numFmt w:val="lowerLetter"/>
      <w:lvlText w:val="%2."/>
      <w:lvlJc w:val="left"/>
      <w:pPr>
        <w:ind w:left="240" w:hanging="360"/>
      </w:pPr>
    </w:lvl>
    <w:lvl w:ilvl="2" w:tplc="CC8E1A3E">
      <w:start w:val="1"/>
      <w:numFmt w:val="lowerRoman"/>
      <w:lvlText w:val="%3."/>
      <w:lvlJc w:val="right"/>
      <w:pPr>
        <w:ind w:left="960" w:hanging="180"/>
      </w:pPr>
    </w:lvl>
    <w:lvl w:ilvl="3" w:tplc="455AEA10">
      <w:start w:val="1"/>
      <w:numFmt w:val="decimal"/>
      <w:lvlText w:val="%4."/>
      <w:lvlJc w:val="left"/>
      <w:pPr>
        <w:ind w:left="1680" w:hanging="360"/>
      </w:pPr>
    </w:lvl>
    <w:lvl w:ilvl="4" w:tplc="28F8FFF2">
      <w:start w:val="1"/>
      <w:numFmt w:val="lowerLetter"/>
      <w:lvlText w:val="%5."/>
      <w:lvlJc w:val="left"/>
      <w:pPr>
        <w:ind w:left="2400" w:hanging="360"/>
      </w:pPr>
    </w:lvl>
    <w:lvl w:ilvl="5" w:tplc="8D3EE4C4">
      <w:start w:val="1"/>
      <w:numFmt w:val="lowerRoman"/>
      <w:lvlText w:val="%6."/>
      <w:lvlJc w:val="right"/>
      <w:pPr>
        <w:ind w:left="3120" w:hanging="180"/>
      </w:pPr>
    </w:lvl>
    <w:lvl w:ilvl="6" w:tplc="F6DAB106">
      <w:start w:val="1"/>
      <w:numFmt w:val="decimal"/>
      <w:lvlText w:val="%7."/>
      <w:lvlJc w:val="left"/>
      <w:pPr>
        <w:ind w:left="3840" w:hanging="360"/>
      </w:pPr>
    </w:lvl>
    <w:lvl w:ilvl="7" w:tplc="BD6EA096" w:tentative="1">
      <w:start w:val="1"/>
      <w:numFmt w:val="lowerLetter"/>
      <w:lvlText w:val="%8."/>
      <w:lvlJc w:val="left"/>
      <w:pPr>
        <w:ind w:left="4560" w:hanging="360"/>
      </w:pPr>
    </w:lvl>
    <w:lvl w:ilvl="8" w:tplc="386A8552" w:tentative="1">
      <w:start w:val="1"/>
      <w:numFmt w:val="lowerRoman"/>
      <w:lvlText w:val="%9."/>
      <w:lvlJc w:val="right"/>
      <w:pPr>
        <w:ind w:left="5280" w:hanging="180"/>
      </w:pPr>
    </w:lvl>
  </w:abstractNum>
  <w:abstractNum w:abstractNumId="37" w15:restartNumberingAfterBreak="0">
    <w:nsid w:val="48D72277"/>
    <w:multiLevelType w:val="hybridMultilevel"/>
    <w:tmpl w:val="39F03F62"/>
    <w:lvl w:ilvl="0" w:tplc="0DEEE770">
      <w:numFmt w:val="bullet"/>
      <w:lvlText w:val="-"/>
      <w:lvlJc w:val="left"/>
      <w:pPr>
        <w:ind w:left="420" w:hanging="360"/>
      </w:pPr>
      <w:rPr>
        <w:rFonts w:ascii="Calibri" w:eastAsia="Times New Roman"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8" w15:restartNumberingAfterBreak="0">
    <w:nsid w:val="48EC3A68"/>
    <w:multiLevelType w:val="hybridMultilevel"/>
    <w:tmpl w:val="D4F206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9" w15:restartNumberingAfterBreak="0">
    <w:nsid w:val="4A0B418C"/>
    <w:multiLevelType w:val="hybridMultilevel"/>
    <w:tmpl w:val="17FEA99C"/>
    <w:lvl w:ilvl="0" w:tplc="2822EFE6">
      <w:start w:val="1"/>
      <w:numFmt w:val="lowerRoman"/>
      <w:lvlText w:val="(%1)"/>
      <w:lvlJc w:val="left"/>
      <w:pPr>
        <w:ind w:left="1797" w:hanging="360"/>
      </w:pPr>
      <w:rPr>
        <w:rFonts w:hint="default"/>
      </w:rPr>
    </w:lvl>
    <w:lvl w:ilvl="1" w:tplc="FFFFFFFF" w:tentative="1">
      <w:start w:val="1"/>
      <w:numFmt w:val="bullet"/>
      <w:lvlText w:val="o"/>
      <w:lvlJc w:val="left"/>
      <w:pPr>
        <w:ind w:left="2517" w:hanging="360"/>
      </w:pPr>
      <w:rPr>
        <w:rFonts w:ascii="Courier New" w:hAnsi="Courier New" w:cs="Courier New" w:hint="default"/>
      </w:rPr>
    </w:lvl>
    <w:lvl w:ilvl="2" w:tplc="FFFFFFFF" w:tentative="1">
      <w:start w:val="1"/>
      <w:numFmt w:val="bullet"/>
      <w:lvlText w:val=""/>
      <w:lvlJc w:val="left"/>
      <w:pPr>
        <w:ind w:left="3237" w:hanging="360"/>
      </w:pPr>
      <w:rPr>
        <w:rFonts w:ascii="Wingdings" w:hAnsi="Wingdings" w:hint="default"/>
      </w:rPr>
    </w:lvl>
    <w:lvl w:ilvl="3" w:tplc="FFFFFFFF" w:tentative="1">
      <w:start w:val="1"/>
      <w:numFmt w:val="bullet"/>
      <w:lvlText w:val=""/>
      <w:lvlJc w:val="left"/>
      <w:pPr>
        <w:ind w:left="3957" w:hanging="360"/>
      </w:pPr>
      <w:rPr>
        <w:rFonts w:ascii="Symbol" w:hAnsi="Symbol" w:hint="default"/>
      </w:rPr>
    </w:lvl>
    <w:lvl w:ilvl="4" w:tplc="FFFFFFFF" w:tentative="1">
      <w:start w:val="1"/>
      <w:numFmt w:val="bullet"/>
      <w:lvlText w:val="o"/>
      <w:lvlJc w:val="left"/>
      <w:pPr>
        <w:ind w:left="4677" w:hanging="360"/>
      </w:pPr>
      <w:rPr>
        <w:rFonts w:ascii="Courier New" w:hAnsi="Courier New" w:cs="Courier New" w:hint="default"/>
      </w:rPr>
    </w:lvl>
    <w:lvl w:ilvl="5" w:tplc="FFFFFFFF" w:tentative="1">
      <w:start w:val="1"/>
      <w:numFmt w:val="bullet"/>
      <w:lvlText w:val=""/>
      <w:lvlJc w:val="left"/>
      <w:pPr>
        <w:ind w:left="5397" w:hanging="360"/>
      </w:pPr>
      <w:rPr>
        <w:rFonts w:ascii="Wingdings" w:hAnsi="Wingdings" w:hint="default"/>
      </w:rPr>
    </w:lvl>
    <w:lvl w:ilvl="6" w:tplc="FFFFFFFF" w:tentative="1">
      <w:start w:val="1"/>
      <w:numFmt w:val="bullet"/>
      <w:lvlText w:val=""/>
      <w:lvlJc w:val="left"/>
      <w:pPr>
        <w:ind w:left="6117" w:hanging="360"/>
      </w:pPr>
      <w:rPr>
        <w:rFonts w:ascii="Symbol" w:hAnsi="Symbol" w:hint="default"/>
      </w:rPr>
    </w:lvl>
    <w:lvl w:ilvl="7" w:tplc="FFFFFFFF" w:tentative="1">
      <w:start w:val="1"/>
      <w:numFmt w:val="bullet"/>
      <w:lvlText w:val="o"/>
      <w:lvlJc w:val="left"/>
      <w:pPr>
        <w:ind w:left="6837" w:hanging="360"/>
      </w:pPr>
      <w:rPr>
        <w:rFonts w:ascii="Courier New" w:hAnsi="Courier New" w:cs="Courier New" w:hint="default"/>
      </w:rPr>
    </w:lvl>
    <w:lvl w:ilvl="8" w:tplc="FFFFFFFF" w:tentative="1">
      <w:start w:val="1"/>
      <w:numFmt w:val="bullet"/>
      <w:lvlText w:val=""/>
      <w:lvlJc w:val="left"/>
      <w:pPr>
        <w:ind w:left="7557" w:hanging="360"/>
      </w:pPr>
      <w:rPr>
        <w:rFonts w:ascii="Wingdings" w:hAnsi="Wingdings" w:hint="default"/>
      </w:rPr>
    </w:lvl>
  </w:abstractNum>
  <w:abstractNum w:abstractNumId="40" w15:restartNumberingAfterBreak="0">
    <w:nsid w:val="4A8A47C7"/>
    <w:multiLevelType w:val="hybridMultilevel"/>
    <w:tmpl w:val="A4945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BF1335F"/>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F8738D5"/>
    <w:multiLevelType w:val="hybridMultilevel"/>
    <w:tmpl w:val="162A9972"/>
    <w:lvl w:ilvl="0" w:tplc="88886F10">
      <w:start w:val="1"/>
      <w:numFmt w:val="upperLetter"/>
      <w:lvlText w:val="(%1)"/>
      <w:lvlJc w:val="left"/>
      <w:pPr>
        <w:ind w:left="22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08829D0"/>
    <w:multiLevelType w:val="hybridMultilevel"/>
    <w:tmpl w:val="6D76D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2DB531B"/>
    <w:multiLevelType w:val="hybridMultilevel"/>
    <w:tmpl w:val="E76A655A"/>
    <w:lvl w:ilvl="0" w:tplc="72D48B4C">
      <w:start w:val="1"/>
      <w:numFmt w:val="lowerRoman"/>
      <w:lvlText w:val="(%1)"/>
      <w:lvlJc w:val="left"/>
      <w:pPr>
        <w:ind w:left="2514" w:hanging="180"/>
      </w:pPr>
      <w:rPr>
        <w:rFonts w:hint="default"/>
      </w:rPr>
    </w:lvl>
    <w:lvl w:ilvl="1" w:tplc="50B4A262" w:tentative="1">
      <w:start w:val="1"/>
      <w:numFmt w:val="lowerLetter"/>
      <w:lvlText w:val="%2."/>
      <w:lvlJc w:val="left"/>
      <w:pPr>
        <w:ind w:left="1440" w:hanging="360"/>
      </w:pPr>
    </w:lvl>
    <w:lvl w:ilvl="2" w:tplc="1A36EA24" w:tentative="1">
      <w:start w:val="1"/>
      <w:numFmt w:val="lowerRoman"/>
      <w:lvlText w:val="%3."/>
      <w:lvlJc w:val="right"/>
      <w:pPr>
        <w:ind w:left="2160" w:hanging="180"/>
      </w:pPr>
    </w:lvl>
    <w:lvl w:ilvl="3" w:tplc="23A4BEB2" w:tentative="1">
      <w:start w:val="1"/>
      <w:numFmt w:val="decimal"/>
      <w:lvlText w:val="%4."/>
      <w:lvlJc w:val="left"/>
      <w:pPr>
        <w:ind w:left="2880" w:hanging="360"/>
      </w:pPr>
    </w:lvl>
    <w:lvl w:ilvl="4" w:tplc="647A15DC" w:tentative="1">
      <w:start w:val="1"/>
      <w:numFmt w:val="lowerLetter"/>
      <w:lvlText w:val="%5."/>
      <w:lvlJc w:val="left"/>
      <w:pPr>
        <w:ind w:left="3600" w:hanging="360"/>
      </w:pPr>
    </w:lvl>
    <w:lvl w:ilvl="5" w:tplc="FBE407C0" w:tentative="1">
      <w:start w:val="1"/>
      <w:numFmt w:val="lowerRoman"/>
      <w:lvlText w:val="%6."/>
      <w:lvlJc w:val="right"/>
      <w:pPr>
        <w:ind w:left="4320" w:hanging="180"/>
      </w:pPr>
    </w:lvl>
    <w:lvl w:ilvl="6" w:tplc="CBFE4F9A" w:tentative="1">
      <w:start w:val="1"/>
      <w:numFmt w:val="decimal"/>
      <w:lvlText w:val="%7."/>
      <w:lvlJc w:val="left"/>
      <w:pPr>
        <w:ind w:left="5040" w:hanging="360"/>
      </w:pPr>
    </w:lvl>
    <w:lvl w:ilvl="7" w:tplc="40E63CAC" w:tentative="1">
      <w:start w:val="1"/>
      <w:numFmt w:val="lowerLetter"/>
      <w:lvlText w:val="%8."/>
      <w:lvlJc w:val="left"/>
      <w:pPr>
        <w:ind w:left="5760" w:hanging="360"/>
      </w:pPr>
    </w:lvl>
    <w:lvl w:ilvl="8" w:tplc="E0D292CC" w:tentative="1">
      <w:start w:val="1"/>
      <w:numFmt w:val="lowerRoman"/>
      <w:lvlText w:val="%9."/>
      <w:lvlJc w:val="right"/>
      <w:pPr>
        <w:ind w:left="6480" w:hanging="180"/>
      </w:pPr>
    </w:lvl>
  </w:abstractNum>
  <w:abstractNum w:abstractNumId="45" w15:restartNumberingAfterBreak="0">
    <w:nsid w:val="55CB1CF9"/>
    <w:multiLevelType w:val="hybridMultilevel"/>
    <w:tmpl w:val="9474A228"/>
    <w:lvl w:ilvl="0" w:tplc="0C090013">
      <w:start w:val="1"/>
      <w:numFmt w:val="upperRoman"/>
      <w:lvlText w:val="%1."/>
      <w:lvlJc w:val="right"/>
      <w:pPr>
        <w:ind w:left="2061" w:hanging="360"/>
      </w:pPr>
      <w:rPr>
        <w:rFonts w:hint="default"/>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46" w15:restartNumberingAfterBreak="0">
    <w:nsid w:val="58103689"/>
    <w:multiLevelType w:val="multilevel"/>
    <w:tmpl w:val="286ACED8"/>
    <w:lvl w:ilvl="0">
      <w:start w:val="1"/>
      <w:numFmt w:val="lowerLetter"/>
      <w:lvlText w:val="(%1)"/>
      <w:lvlJc w:val="left"/>
      <w:pPr>
        <w:ind w:left="567" w:hanging="567"/>
      </w:pPr>
      <w:rPr>
        <w:rFonts w:hint="default"/>
      </w:rPr>
    </w:lvl>
    <w:lvl w:ilvl="1">
      <w:start w:val="3"/>
      <w:numFmt w:val="lowerLetter"/>
      <w:lvlText w:val="(%2)"/>
      <w:lvlJc w:val="left"/>
      <w:pPr>
        <w:ind w:left="1134" w:hanging="567"/>
      </w:pPr>
      <w:rPr>
        <w:rFonts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8FC1307"/>
    <w:multiLevelType w:val="hybridMultilevel"/>
    <w:tmpl w:val="3EACB934"/>
    <w:lvl w:ilvl="0" w:tplc="1770A68A">
      <w:start w:val="1"/>
      <w:numFmt w:val="bullet"/>
      <w:lvlText w:val=""/>
      <w:lvlJc w:val="left"/>
      <w:pPr>
        <w:ind w:left="360" w:hanging="360"/>
      </w:pPr>
      <w:rPr>
        <w:rFonts w:ascii="Symbol" w:hAnsi="Symbol" w:hint="default"/>
      </w:rPr>
    </w:lvl>
    <w:lvl w:ilvl="1" w:tplc="7930A678" w:tentative="1">
      <w:start w:val="1"/>
      <w:numFmt w:val="bullet"/>
      <w:lvlText w:val="o"/>
      <w:lvlJc w:val="left"/>
      <w:pPr>
        <w:ind w:left="1080" w:hanging="360"/>
      </w:pPr>
      <w:rPr>
        <w:rFonts w:ascii="Courier New" w:hAnsi="Courier New" w:cs="Courier New" w:hint="default"/>
      </w:rPr>
    </w:lvl>
    <w:lvl w:ilvl="2" w:tplc="B62E9272" w:tentative="1">
      <w:start w:val="1"/>
      <w:numFmt w:val="bullet"/>
      <w:lvlText w:val=""/>
      <w:lvlJc w:val="left"/>
      <w:pPr>
        <w:ind w:left="1800" w:hanging="360"/>
      </w:pPr>
      <w:rPr>
        <w:rFonts w:ascii="Wingdings" w:hAnsi="Wingdings" w:hint="default"/>
      </w:rPr>
    </w:lvl>
    <w:lvl w:ilvl="3" w:tplc="C8FAB85A" w:tentative="1">
      <w:start w:val="1"/>
      <w:numFmt w:val="bullet"/>
      <w:lvlText w:val=""/>
      <w:lvlJc w:val="left"/>
      <w:pPr>
        <w:ind w:left="2520" w:hanging="360"/>
      </w:pPr>
      <w:rPr>
        <w:rFonts w:ascii="Symbol" w:hAnsi="Symbol" w:hint="default"/>
      </w:rPr>
    </w:lvl>
    <w:lvl w:ilvl="4" w:tplc="08B683E6" w:tentative="1">
      <w:start w:val="1"/>
      <w:numFmt w:val="bullet"/>
      <w:lvlText w:val="o"/>
      <w:lvlJc w:val="left"/>
      <w:pPr>
        <w:ind w:left="3240" w:hanging="360"/>
      </w:pPr>
      <w:rPr>
        <w:rFonts w:ascii="Courier New" w:hAnsi="Courier New" w:cs="Courier New" w:hint="default"/>
      </w:rPr>
    </w:lvl>
    <w:lvl w:ilvl="5" w:tplc="6D98DBD0" w:tentative="1">
      <w:start w:val="1"/>
      <w:numFmt w:val="bullet"/>
      <w:lvlText w:val=""/>
      <w:lvlJc w:val="left"/>
      <w:pPr>
        <w:ind w:left="3960" w:hanging="360"/>
      </w:pPr>
      <w:rPr>
        <w:rFonts w:ascii="Wingdings" w:hAnsi="Wingdings" w:hint="default"/>
      </w:rPr>
    </w:lvl>
    <w:lvl w:ilvl="6" w:tplc="43D4964A" w:tentative="1">
      <w:start w:val="1"/>
      <w:numFmt w:val="bullet"/>
      <w:lvlText w:val=""/>
      <w:lvlJc w:val="left"/>
      <w:pPr>
        <w:ind w:left="4680" w:hanging="360"/>
      </w:pPr>
      <w:rPr>
        <w:rFonts w:ascii="Symbol" w:hAnsi="Symbol" w:hint="default"/>
      </w:rPr>
    </w:lvl>
    <w:lvl w:ilvl="7" w:tplc="0CEAD0B8" w:tentative="1">
      <w:start w:val="1"/>
      <w:numFmt w:val="bullet"/>
      <w:lvlText w:val="o"/>
      <w:lvlJc w:val="left"/>
      <w:pPr>
        <w:ind w:left="5400" w:hanging="360"/>
      </w:pPr>
      <w:rPr>
        <w:rFonts w:ascii="Courier New" w:hAnsi="Courier New" w:cs="Courier New" w:hint="default"/>
      </w:rPr>
    </w:lvl>
    <w:lvl w:ilvl="8" w:tplc="A8868966" w:tentative="1">
      <w:start w:val="1"/>
      <w:numFmt w:val="bullet"/>
      <w:lvlText w:val=""/>
      <w:lvlJc w:val="left"/>
      <w:pPr>
        <w:ind w:left="6120" w:hanging="360"/>
      </w:pPr>
      <w:rPr>
        <w:rFonts w:ascii="Wingdings" w:hAnsi="Wingdings" w:hint="default"/>
      </w:rPr>
    </w:lvl>
  </w:abstractNum>
  <w:abstractNum w:abstractNumId="48" w15:restartNumberingAfterBreak="0">
    <w:nsid w:val="593D4A09"/>
    <w:multiLevelType w:val="hybridMultilevel"/>
    <w:tmpl w:val="4B1001EE"/>
    <w:lvl w:ilvl="0" w:tplc="9CCE07B8">
      <w:start w:val="1"/>
      <w:numFmt w:val="lowerLetter"/>
      <w:lvlText w:val="(%1)"/>
      <w:lvlJc w:val="left"/>
      <w:pPr>
        <w:ind w:left="1794" w:hanging="360"/>
      </w:pPr>
      <w:rPr>
        <w:rFonts w:asciiTheme="minorHAnsi" w:eastAsia="Times New Roman" w:hAnsiTheme="minorHAnsi" w:cstheme="minorHAnsi" w:hint="default"/>
      </w:rPr>
    </w:lvl>
    <w:lvl w:ilvl="1" w:tplc="71926B64" w:tentative="1">
      <w:start w:val="1"/>
      <w:numFmt w:val="lowerLetter"/>
      <w:lvlText w:val="%2."/>
      <w:lvlJc w:val="left"/>
      <w:pPr>
        <w:ind w:left="1440" w:hanging="360"/>
      </w:pPr>
    </w:lvl>
    <w:lvl w:ilvl="2" w:tplc="6A7A3C72" w:tentative="1">
      <w:start w:val="1"/>
      <w:numFmt w:val="lowerRoman"/>
      <w:lvlText w:val="%3."/>
      <w:lvlJc w:val="right"/>
      <w:pPr>
        <w:ind w:left="2160" w:hanging="180"/>
      </w:pPr>
    </w:lvl>
    <w:lvl w:ilvl="3" w:tplc="2A289320" w:tentative="1">
      <w:start w:val="1"/>
      <w:numFmt w:val="decimal"/>
      <w:lvlText w:val="%4."/>
      <w:lvlJc w:val="left"/>
      <w:pPr>
        <w:ind w:left="2880" w:hanging="360"/>
      </w:pPr>
    </w:lvl>
    <w:lvl w:ilvl="4" w:tplc="D1FAFCE6" w:tentative="1">
      <w:start w:val="1"/>
      <w:numFmt w:val="lowerLetter"/>
      <w:lvlText w:val="%5."/>
      <w:lvlJc w:val="left"/>
      <w:pPr>
        <w:ind w:left="3600" w:hanging="360"/>
      </w:pPr>
    </w:lvl>
    <w:lvl w:ilvl="5" w:tplc="920ECB74" w:tentative="1">
      <w:start w:val="1"/>
      <w:numFmt w:val="lowerRoman"/>
      <w:lvlText w:val="%6."/>
      <w:lvlJc w:val="right"/>
      <w:pPr>
        <w:ind w:left="4320" w:hanging="180"/>
      </w:pPr>
    </w:lvl>
    <w:lvl w:ilvl="6" w:tplc="CCAEDD40" w:tentative="1">
      <w:start w:val="1"/>
      <w:numFmt w:val="decimal"/>
      <w:lvlText w:val="%7."/>
      <w:lvlJc w:val="left"/>
      <w:pPr>
        <w:ind w:left="5040" w:hanging="360"/>
      </w:pPr>
    </w:lvl>
    <w:lvl w:ilvl="7" w:tplc="8014DC0E" w:tentative="1">
      <w:start w:val="1"/>
      <w:numFmt w:val="lowerLetter"/>
      <w:lvlText w:val="%8."/>
      <w:lvlJc w:val="left"/>
      <w:pPr>
        <w:ind w:left="5760" w:hanging="360"/>
      </w:pPr>
    </w:lvl>
    <w:lvl w:ilvl="8" w:tplc="99000E20" w:tentative="1">
      <w:start w:val="1"/>
      <w:numFmt w:val="lowerRoman"/>
      <w:lvlText w:val="%9."/>
      <w:lvlJc w:val="right"/>
      <w:pPr>
        <w:ind w:left="6480" w:hanging="180"/>
      </w:pPr>
    </w:lvl>
  </w:abstractNum>
  <w:abstractNum w:abstractNumId="49" w15:restartNumberingAfterBreak="0">
    <w:nsid w:val="5ABC2DFF"/>
    <w:multiLevelType w:val="multilevel"/>
    <w:tmpl w:val="DC0A0708"/>
    <w:lvl w:ilvl="0">
      <w:start w:val="12"/>
      <w:numFmt w:val="decimal"/>
      <w:lvlText w:val="%1."/>
      <w:lvlJc w:val="left"/>
      <w:pPr>
        <w:ind w:left="567" w:hanging="567"/>
      </w:pPr>
      <w:rPr>
        <w:rFonts w:ascii="Calibri" w:eastAsia="Times New Roman" w:hAnsi="Calibri" w:cs="Arial" w:hint="default"/>
      </w:rPr>
    </w:lvl>
    <w:lvl w:ilvl="1">
      <w:start w:val="3"/>
      <w:numFmt w:val="lowerLetter"/>
      <w:lvlText w:val="(%2)"/>
      <w:lvlJc w:val="left"/>
      <w:pPr>
        <w:ind w:left="1134" w:hanging="567"/>
      </w:pPr>
      <w:rPr>
        <w:rFonts w:hint="default"/>
      </w:rPr>
    </w:lvl>
    <w:lvl w:ilvl="2">
      <w:start w:val="1"/>
      <w:numFmt w:val="lowerLetter"/>
      <w:lvlText w:val="(%3)"/>
      <w:lvlJc w:val="right"/>
      <w:pPr>
        <w:ind w:left="1701" w:hanging="567"/>
      </w:pPr>
      <w:rPr>
        <w:rFonts w:ascii="Calibri" w:eastAsia="Times New Roman" w:hAnsi="Calibri" w:cs="Calibri" w:hint="default"/>
      </w:rPr>
    </w:lvl>
    <w:lvl w:ilvl="3">
      <w:start w:val="1"/>
      <w:numFmt w:val="lowerRoman"/>
      <w:lvlText w:val="(%4)"/>
      <w:lvlJc w:val="right"/>
      <w:pPr>
        <w:ind w:left="2880" w:hanging="360"/>
      </w:pPr>
      <w:rPr>
        <w:rFonts w:ascii="Arial" w:eastAsia="Times New Roman"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D137955"/>
    <w:multiLevelType w:val="hybridMultilevel"/>
    <w:tmpl w:val="6E96EC1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EAF0A4B6">
      <w:start w:val="1"/>
      <w:numFmt w:val="upperLetter"/>
      <w:lvlText w:val="(%3)"/>
      <w:lvlJc w:val="left"/>
      <w:pPr>
        <w:ind w:left="2024"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DE55FA8"/>
    <w:multiLevelType w:val="hybridMultilevel"/>
    <w:tmpl w:val="66AE77D6"/>
    <w:lvl w:ilvl="0" w:tplc="2822EFE6">
      <w:start w:val="1"/>
      <w:numFmt w:val="lowerRoman"/>
      <w:lvlText w:val="(%1)"/>
      <w:lvlJc w:val="left"/>
      <w:pPr>
        <w:ind w:left="1440" w:hanging="360"/>
      </w:pPr>
      <w:rPr>
        <w:rFonts w:hint="default"/>
        <w:i w:val="0"/>
        <w:iCs/>
      </w:rPr>
    </w:lvl>
    <w:lvl w:ilvl="1" w:tplc="2822EFE6">
      <w:start w:val="1"/>
      <w:numFmt w:val="lowerRoman"/>
      <w:lvlText w:val="(%2)"/>
      <w:lvlJc w:val="left"/>
      <w:pPr>
        <w:ind w:left="2160" w:hanging="360"/>
      </w:pPr>
      <w:rPr>
        <w:rFonts w:hint="default"/>
      </w:rPr>
    </w:lvl>
    <w:lvl w:ilvl="2" w:tplc="FFFFFFFF">
      <w:start w:val="1"/>
      <w:numFmt w:val="lowerRoman"/>
      <w:lvlText w:val="%3."/>
      <w:lvlJc w:val="right"/>
      <w:pPr>
        <w:ind w:left="2880" w:hanging="180"/>
      </w:pPr>
    </w:lvl>
    <w:lvl w:ilvl="3" w:tplc="FFFFFFFF">
      <w:start w:val="2"/>
      <w:numFmt w:val="lowerRoman"/>
      <w:lvlText w:val="(%4)"/>
      <w:lvlJc w:val="left"/>
      <w:pPr>
        <w:ind w:left="3960" w:hanging="720"/>
      </w:pPr>
      <w:rPr>
        <w:rFonts w:hint="default"/>
        <w:i w:val="0"/>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63395BDF"/>
    <w:multiLevelType w:val="hybridMultilevel"/>
    <w:tmpl w:val="7CBCAF76"/>
    <w:lvl w:ilvl="0" w:tplc="88886F10">
      <w:start w:val="1"/>
      <w:numFmt w:val="upperLetter"/>
      <w:lvlText w:val="(%1)"/>
      <w:lvlJc w:val="left"/>
      <w:pPr>
        <w:ind w:left="22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5443DFA"/>
    <w:multiLevelType w:val="hybridMultilevel"/>
    <w:tmpl w:val="EFCE51CC"/>
    <w:lvl w:ilvl="0" w:tplc="5352CB42">
      <w:start w:val="1"/>
      <w:numFmt w:val="lowerLetter"/>
      <w:lvlText w:val="(%1)"/>
      <w:lvlJc w:val="left"/>
      <w:pPr>
        <w:ind w:left="927" w:hanging="360"/>
      </w:pPr>
      <w:rPr>
        <w:rFonts w:hint="default"/>
        <w:i w:val="0"/>
        <w:iCs/>
      </w:rPr>
    </w:lvl>
    <w:lvl w:ilvl="1" w:tplc="520E533C">
      <w:start w:val="1"/>
      <w:numFmt w:val="upperLetter"/>
      <w:lvlText w:val="(%2)"/>
      <w:lvlJc w:val="left"/>
      <w:pPr>
        <w:ind w:left="1647" w:hanging="360"/>
      </w:pPr>
      <w:rPr>
        <w:rFonts w:ascii="Calibri" w:eastAsia="Times New Roman" w:hAnsi="Calibri" w:cs="Arial"/>
      </w:rPr>
    </w:lvl>
    <w:lvl w:ilvl="2" w:tplc="D102D9CA">
      <w:start w:val="1"/>
      <w:numFmt w:val="lowerRoman"/>
      <w:lvlText w:val="%3."/>
      <w:lvlJc w:val="right"/>
      <w:pPr>
        <w:ind w:left="2367" w:hanging="180"/>
      </w:pPr>
    </w:lvl>
    <w:lvl w:ilvl="3" w:tplc="8AD482C8">
      <w:start w:val="2"/>
      <w:numFmt w:val="lowerRoman"/>
      <w:lvlText w:val="(%4)"/>
      <w:lvlJc w:val="left"/>
      <w:pPr>
        <w:ind w:left="3447" w:hanging="720"/>
      </w:pPr>
      <w:rPr>
        <w:rFonts w:hint="default"/>
        <w:i w:val="0"/>
      </w:rPr>
    </w:lvl>
    <w:lvl w:ilvl="4" w:tplc="F3D861BC" w:tentative="1">
      <w:start w:val="1"/>
      <w:numFmt w:val="lowerLetter"/>
      <w:lvlText w:val="%5."/>
      <w:lvlJc w:val="left"/>
      <w:pPr>
        <w:ind w:left="3807" w:hanging="360"/>
      </w:pPr>
    </w:lvl>
    <w:lvl w:ilvl="5" w:tplc="FF64306C" w:tentative="1">
      <w:start w:val="1"/>
      <w:numFmt w:val="lowerRoman"/>
      <w:lvlText w:val="%6."/>
      <w:lvlJc w:val="right"/>
      <w:pPr>
        <w:ind w:left="4527" w:hanging="180"/>
      </w:pPr>
    </w:lvl>
    <w:lvl w:ilvl="6" w:tplc="22EE66AA" w:tentative="1">
      <w:start w:val="1"/>
      <w:numFmt w:val="decimal"/>
      <w:lvlText w:val="%7."/>
      <w:lvlJc w:val="left"/>
      <w:pPr>
        <w:ind w:left="5247" w:hanging="360"/>
      </w:pPr>
    </w:lvl>
    <w:lvl w:ilvl="7" w:tplc="E6EA4D9A" w:tentative="1">
      <w:start w:val="1"/>
      <w:numFmt w:val="lowerLetter"/>
      <w:lvlText w:val="%8."/>
      <w:lvlJc w:val="left"/>
      <w:pPr>
        <w:ind w:left="5967" w:hanging="360"/>
      </w:pPr>
    </w:lvl>
    <w:lvl w:ilvl="8" w:tplc="935C98CC" w:tentative="1">
      <w:start w:val="1"/>
      <w:numFmt w:val="lowerRoman"/>
      <w:lvlText w:val="%9."/>
      <w:lvlJc w:val="right"/>
      <w:pPr>
        <w:ind w:left="6687" w:hanging="180"/>
      </w:pPr>
    </w:lvl>
  </w:abstractNum>
  <w:abstractNum w:abstractNumId="54" w15:restartNumberingAfterBreak="0">
    <w:nsid w:val="68473DC1"/>
    <w:multiLevelType w:val="hybridMultilevel"/>
    <w:tmpl w:val="D92E54EA"/>
    <w:lvl w:ilvl="0" w:tplc="FC5873B8">
      <w:start w:val="1"/>
      <w:numFmt w:val="bullet"/>
      <w:pStyle w:val="Dotpointtable"/>
      <w:lvlText w:val=""/>
      <w:lvlJc w:val="left"/>
      <w:pPr>
        <w:tabs>
          <w:tab w:val="num" w:pos="595"/>
        </w:tabs>
        <w:ind w:left="595" w:hanging="283"/>
      </w:pPr>
      <w:rPr>
        <w:rFonts w:ascii="Symbol" w:hAnsi="Symbol" w:hint="default"/>
      </w:rPr>
    </w:lvl>
    <w:lvl w:ilvl="1" w:tplc="E960CAB2" w:tentative="1">
      <w:start w:val="1"/>
      <w:numFmt w:val="bullet"/>
      <w:lvlText w:val="o"/>
      <w:lvlJc w:val="left"/>
      <w:pPr>
        <w:tabs>
          <w:tab w:val="num" w:pos="1468"/>
        </w:tabs>
        <w:ind w:left="1468" w:hanging="360"/>
      </w:pPr>
      <w:rPr>
        <w:rFonts w:ascii="Courier New" w:hAnsi="Courier New" w:cs="Courier New" w:hint="default"/>
      </w:rPr>
    </w:lvl>
    <w:lvl w:ilvl="2" w:tplc="8FDC67B6" w:tentative="1">
      <w:start w:val="1"/>
      <w:numFmt w:val="bullet"/>
      <w:lvlText w:val=""/>
      <w:lvlJc w:val="left"/>
      <w:pPr>
        <w:tabs>
          <w:tab w:val="num" w:pos="2188"/>
        </w:tabs>
        <w:ind w:left="2188" w:hanging="360"/>
      </w:pPr>
      <w:rPr>
        <w:rFonts w:ascii="Wingdings" w:hAnsi="Wingdings" w:hint="default"/>
      </w:rPr>
    </w:lvl>
    <w:lvl w:ilvl="3" w:tplc="478C36AA" w:tentative="1">
      <w:start w:val="1"/>
      <w:numFmt w:val="bullet"/>
      <w:lvlText w:val=""/>
      <w:lvlJc w:val="left"/>
      <w:pPr>
        <w:tabs>
          <w:tab w:val="num" w:pos="2908"/>
        </w:tabs>
        <w:ind w:left="2908" w:hanging="360"/>
      </w:pPr>
      <w:rPr>
        <w:rFonts w:ascii="Symbol" w:hAnsi="Symbol" w:hint="default"/>
      </w:rPr>
    </w:lvl>
    <w:lvl w:ilvl="4" w:tplc="9C1A4234" w:tentative="1">
      <w:start w:val="1"/>
      <w:numFmt w:val="bullet"/>
      <w:lvlText w:val="o"/>
      <w:lvlJc w:val="left"/>
      <w:pPr>
        <w:tabs>
          <w:tab w:val="num" w:pos="3628"/>
        </w:tabs>
        <w:ind w:left="3628" w:hanging="360"/>
      </w:pPr>
      <w:rPr>
        <w:rFonts w:ascii="Courier New" w:hAnsi="Courier New" w:cs="Courier New" w:hint="default"/>
      </w:rPr>
    </w:lvl>
    <w:lvl w:ilvl="5" w:tplc="4884423E" w:tentative="1">
      <w:start w:val="1"/>
      <w:numFmt w:val="bullet"/>
      <w:lvlText w:val=""/>
      <w:lvlJc w:val="left"/>
      <w:pPr>
        <w:tabs>
          <w:tab w:val="num" w:pos="4348"/>
        </w:tabs>
        <w:ind w:left="4348" w:hanging="360"/>
      </w:pPr>
      <w:rPr>
        <w:rFonts w:ascii="Wingdings" w:hAnsi="Wingdings" w:hint="default"/>
      </w:rPr>
    </w:lvl>
    <w:lvl w:ilvl="6" w:tplc="AE92BAB2" w:tentative="1">
      <w:start w:val="1"/>
      <w:numFmt w:val="bullet"/>
      <w:lvlText w:val=""/>
      <w:lvlJc w:val="left"/>
      <w:pPr>
        <w:tabs>
          <w:tab w:val="num" w:pos="5068"/>
        </w:tabs>
        <w:ind w:left="5068" w:hanging="360"/>
      </w:pPr>
      <w:rPr>
        <w:rFonts w:ascii="Symbol" w:hAnsi="Symbol" w:hint="default"/>
      </w:rPr>
    </w:lvl>
    <w:lvl w:ilvl="7" w:tplc="E8408902" w:tentative="1">
      <w:start w:val="1"/>
      <w:numFmt w:val="bullet"/>
      <w:lvlText w:val="o"/>
      <w:lvlJc w:val="left"/>
      <w:pPr>
        <w:tabs>
          <w:tab w:val="num" w:pos="5788"/>
        </w:tabs>
        <w:ind w:left="5788" w:hanging="360"/>
      </w:pPr>
      <w:rPr>
        <w:rFonts w:ascii="Courier New" w:hAnsi="Courier New" w:cs="Courier New" w:hint="default"/>
      </w:rPr>
    </w:lvl>
    <w:lvl w:ilvl="8" w:tplc="75BAD5A0" w:tentative="1">
      <w:start w:val="1"/>
      <w:numFmt w:val="bullet"/>
      <w:lvlText w:val=""/>
      <w:lvlJc w:val="left"/>
      <w:pPr>
        <w:tabs>
          <w:tab w:val="num" w:pos="6508"/>
        </w:tabs>
        <w:ind w:left="6508" w:hanging="360"/>
      </w:pPr>
      <w:rPr>
        <w:rFonts w:ascii="Wingdings" w:hAnsi="Wingdings" w:hint="default"/>
      </w:rPr>
    </w:lvl>
  </w:abstractNum>
  <w:abstractNum w:abstractNumId="55" w15:restartNumberingAfterBreak="0">
    <w:nsid w:val="6ED41946"/>
    <w:multiLevelType w:val="multilevel"/>
    <w:tmpl w:val="D6260344"/>
    <w:lvl w:ilvl="0">
      <w:start w:val="6"/>
      <w:numFmt w:val="lowerLetter"/>
      <w:lvlText w:val="(%1)"/>
      <w:lvlJc w:val="left"/>
      <w:pPr>
        <w:ind w:left="567" w:hanging="567"/>
      </w:pPr>
      <w:rPr>
        <w:rFonts w:hint="default"/>
      </w:rPr>
    </w:lvl>
    <w:lvl w:ilvl="1">
      <w:start w:val="3"/>
      <w:numFmt w:val="lowerLetter"/>
      <w:lvlText w:val="(%2)"/>
      <w:lvlJc w:val="left"/>
      <w:pPr>
        <w:ind w:left="1134" w:hanging="567"/>
      </w:pPr>
      <w:rPr>
        <w:rFonts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0954C65"/>
    <w:multiLevelType w:val="hybridMultilevel"/>
    <w:tmpl w:val="1590A5CA"/>
    <w:lvl w:ilvl="0" w:tplc="2822EFE6">
      <w:start w:val="1"/>
      <w:numFmt w:val="lowerRoman"/>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57" w15:restartNumberingAfterBreak="0">
    <w:nsid w:val="72683EE7"/>
    <w:multiLevelType w:val="hybridMultilevel"/>
    <w:tmpl w:val="93442E24"/>
    <w:lvl w:ilvl="0" w:tplc="F25A0B26">
      <w:start w:val="1"/>
      <w:numFmt w:val="lowerLetter"/>
      <w:lvlText w:val="(%1)"/>
      <w:lvlJc w:val="left"/>
      <w:pPr>
        <w:ind w:left="927" w:hanging="360"/>
      </w:pPr>
      <w:rPr>
        <w:rFonts w:asciiTheme="minorHAnsi" w:eastAsia="Times New Roman" w:hAnsiTheme="minorHAnsi" w:cstheme="minorHAnsi"/>
      </w:rPr>
    </w:lvl>
    <w:lvl w:ilvl="1" w:tplc="0AB8746E" w:tentative="1">
      <w:start w:val="1"/>
      <w:numFmt w:val="lowerLetter"/>
      <w:lvlText w:val="%2."/>
      <w:lvlJc w:val="left"/>
      <w:pPr>
        <w:ind w:left="1647" w:hanging="360"/>
      </w:pPr>
    </w:lvl>
    <w:lvl w:ilvl="2" w:tplc="1DF0F0CA" w:tentative="1">
      <w:start w:val="1"/>
      <w:numFmt w:val="lowerRoman"/>
      <w:lvlText w:val="%3."/>
      <w:lvlJc w:val="right"/>
      <w:pPr>
        <w:ind w:left="2367" w:hanging="180"/>
      </w:pPr>
    </w:lvl>
    <w:lvl w:ilvl="3" w:tplc="161CA66E" w:tentative="1">
      <w:start w:val="1"/>
      <w:numFmt w:val="decimal"/>
      <w:lvlText w:val="%4."/>
      <w:lvlJc w:val="left"/>
      <w:pPr>
        <w:ind w:left="3087" w:hanging="360"/>
      </w:pPr>
    </w:lvl>
    <w:lvl w:ilvl="4" w:tplc="3C5875D2" w:tentative="1">
      <w:start w:val="1"/>
      <w:numFmt w:val="lowerLetter"/>
      <w:lvlText w:val="%5."/>
      <w:lvlJc w:val="left"/>
      <w:pPr>
        <w:ind w:left="3807" w:hanging="360"/>
      </w:pPr>
    </w:lvl>
    <w:lvl w:ilvl="5" w:tplc="9D626628" w:tentative="1">
      <w:start w:val="1"/>
      <w:numFmt w:val="lowerRoman"/>
      <w:lvlText w:val="%6."/>
      <w:lvlJc w:val="right"/>
      <w:pPr>
        <w:ind w:left="4527" w:hanging="180"/>
      </w:pPr>
    </w:lvl>
    <w:lvl w:ilvl="6" w:tplc="69F44C64" w:tentative="1">
      <w:start w:val="1"/>
      <w:numFmt w:val="decimal"/>
      <w:lvlText w:val="%7."/>
      <w:lvlJc w:val="left"/>
      <w:pPr>
        <w:ind w:left="5247" w:hanging="360"/>
      </w:pPr>
    </w:lvl>
    <w:lvl w:ilvl="7" w:tplc="250E1694" w:tentative="1">
      <w:start w:val="1"/>
      <w:numFmt w:val="lowerLetter"/>
      <w:lvlText w:val="%8."/>
      <w:lvlJc w:val="left"/>
      <w:pPr>
        <w:ind w:left="5967" w:hanging="360"/>
      </w:pPr>
    </w:lvl>
    <w:lvl w:ilvl="8" w:tplc="71DA23C6" w:tentative="1">
      <w:start w:val="1"/>
      <w:numFmt w:val="lowerRoman"/>
      <w:lvlText w:val="%9."/>
      <w:lvlJc w:val="right"/>
      <w:pPr>
        <w:ind w:left="6687" w:hanging="180"/>
      </w:pPr>
    </w:lvl>
  </w:abstractNum>
  <w:abstractNum w:abstractNumId="58" w15:restartNumberingAfterBreak="0">
    <w:nsid w:val="72741C30"/>
    <w:multiLevelType w:val="multilevel"/>
    <w:tmpl w:val="FD8A2E3C"/>
    <w:lvl w:ilvl="0">
      <w:start w:val="12"/>
      <w:numFmt w:val="decimal"/>
      <w:lvlText w:val="%1."/>
      <w:lvlJc w:val="left"/>
      <w:pPr>
        <w:ind w:left="567" w:hanging="567"/>
      </w:pPr>
      <w:rPr>
        <w:rFonts w:ascii="Calibri" w:eastAsia="Times New Roman" w:hAnsi="Calibri" w:cs="Arial" w:hint="default"/>
      </w:rPr>
    </w:lvl>
    <w:lvl w:ilvl="1">
      <w:start w:val="4"/>
      <w:numFmt w:val="lowerLetter"/>
      <w:lvlText w:val="(%2)"/>
      <w:lvlJc w:val="left"/>
      <w:pPr>
        <w:ind w:left="1134" w:hanging="567"/>
      </w:pPr>
      <w:rPr>
        <w:rFonts w:hint="default"/>
        <w:i w:val="0"/>
        <w:iCs/>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2A322C9"/>
    <w:multiLevelType w:val="hybridMultilevel"/>
    <w:tmpl w:val="80D6F080"/>
    <w:lvl w:ilvl="0" w:tplc="8CD8A63A">
      <w:start w:val="1"/>
      <w:numFmt w:val="lowerLetter"/>
      <w:lvlText w:val="(%1)"/>
      <w:lvlJc w:val="left"/>
      <w:pPr>
        <w:ind w:left="720" w:hanging="360"/>
      </w:pPr>
      <w:rPr>
        <w:rFonts w:asciiTheme="minorHAnsi" w:eastAsia="Times New Roman" w:hAnsiTheme="minorHAnsi" w:cstheme="minorHAnsi" w:hint="default"/>
        <w:color w:val="auto"/>
      </w:rPr>
    </w:lvl>
    <w:lvl w:ilvl="1" w:tplc="A7C0F570">
      <w:start w:val="1"/>
      <w:numFmt w:val="lowerLetter"/>
      <w:lvlText w:val="(%2)"/>
      <w:lvlJc w:val="right"/>
      <w:pPr>
        <w:ind w:left="1440" w:hanging="360"/>
      </w:pPr>
      <w:rPr>
        <w:rFonts w:ascii="Calibri" w:eastAsia="Times New Roman" w:hAnsi="Calibri" w:cs="Calibri" w:hint="default"/>
      </w:rPr>
    </w:lvl>
    <w:lvl w:ilvl="2" w:tplc="7E306F52">
      <w:start w:val="1"/>
      <w:numFmt w:val="lowerRoman"/>
      <w:lvlText w:val="%3."/>
      <w:lvlJc w:val="right"/>
      <w:pPr>
        <w:ind w:left="2160" w:hanging="180"/>
      </w:pPr>
    </w:lvl>
    <w:lvl w:ilvl="3" w:tplc="332CA6E4" w:tentative="1">
      <w:start w:val="1"/>
      <w:numFmt w:val="decimal"/>
      <w:lvlText w:val="%4."/>
      <w:lvlJc w:val="left"/>
      <w:pPr>
        <w:ind w:left="2880" w:hanging="360"/>
      </w:pPr>
    </w:lvl>
    <w:lvl w:ilvl="4" w:tplc="E7068A00" w:tentative="1">
      <w:start w:val="1"/>
      <w:numFmt w:val="lowerLetter"/>
      <w:lvlText w:val="%5."/>
      <w:lvlJc w:val="left"/>
      <w:pPr>
        <w:ind w:left="3600" w:hanging="360"/>
      </w:pPr>
    </w:lvl>
    <w:lvl w:ilvl="5" w:tplc="9D368CCA" w:tentative="1">
      <w:start w:val="1"/>
      <w:numFmt w:val="lowerRoman"/>
      <w:lvlText w:val="%6."/>
      <w:lvlJc w:val="right"/>
      <w:pPr>
        <w:ind w:left="4320" w:hanging="180"/>
      </w:pPr>
    </w:lvl>
    <w:lvl w:ilvl="6" w:tplc="90660FE6" w:tentative="1">
      <w:start w:val="1"/>
      <w:numFmt w:val="decimal"/>
      <w:lvlText w:val="%7."/>
      <w:lvlJc w:val="left"/>
      <w:pPr>
        <w:ind w:left="5040" w:hanging="360"/>
      </w:pPr>
    </w:lvl>
    <w:lvl w:ilvl="7" w:tplc="495A97A0" w:tentative="1">
      <w:start w:val="1"/>
      <w:numFmt w:val="lowerLetter"/>
      <w:lvlText w:val="%8."/>
      <w:lvlJc w:val="left"/>
      <w:pPr>
        <w:ind w:left="5760" w:hanging="360"/>
      </w:pPr>
    </w:lvl>
    <w:lvl w:ilvl="8" w:tplc="44920F5C" w:tentative="1">
      <w:start w:val="1"/>
      <w:numFmt w:val="lowerRoman"/>
      <w:lvlText w:val="%9."/>
      <w:lvlJc w:val="right"/>
      <w:pPr>
        <w:ind w:left="6480" w:hanging="180"/>
      </w:pPr>
    </w:lvl>
  </w:abstractNum>
  <w:abstractNum w:abstractNumId="60" w15:restartNumberingAfterBreak="0">
    <w:nsid w:val="73CE73C6"/>
    <w:multiLevelType w:val="hybridMultilevel"/>
    <w:tmpl w:val="9042A9CC"/>
    <w:lvl w:ilvl="0" w:tplc="45C628F4">
      <w:start w:val="1"/>
      <w:numFmt w:val="lowerLetter"/>
      <w:lvlText w:val="(%1)"/>
      <w:lvlJc w:val="left"/>
      <w:pPr>
        <w:ind w:left="1794" w:hanging="360"/>
      </w:pPr>
      <w:rPr>
        <w:rFonts w:asciiTheme="minorHAnsi" w:eastAsia="Times New Roman" w:hAnsiTheme="minorHAnsi" w:cstheme="minorHAnsi" w:hint="default"/>
      </w:rPr>
    </w:lvl>
    <w:lvl w:ilvl="1" w:tplc="5EFED04C" w:tentative="1">
      <w:start w:val="1"/>
      <w:numFmt w:val="lowerLetter"/>
      <w:lvlText w:val="%2."/>
      <w:lvlJc w:val="left"/>
      <w:pPr>
        <w:ind w:left="1440" w:hanging="360"/>
      </w:pPr>
    </w:lvl>
    <w:lvl w:ilvl="2" w:tplc="8D0816E2" w:tentative="1">
      <w:start w:val="1"/>
      <w:numFmt w:val="lowerRoman"/>
      <w:lvlText w:val="%3."/>
      <w:lvlJc w:val="right"/>
      <w:pPr>
        <w:ind w:left="2160" w:hanging="180"/>
      </w:pPr>
    </w:lvl>
    <w:lvl w:ilvl="3" w:tplc="1E1C8DF2" w:tentative="1">
      <w:start w:val="1"/>
      <w:numFmt w:val="decimal"/>
      <w:lvlText w:val="%4."/>
      <w:lvlJc w:val="left"/>
      <w:pPr>
        <w:ind w:left="2880" w:hanging="360"/>
      </w:pPr>
    </w:lvl>
    <w:lvl w:ilvl="4" w:tplc="13F4E314" w:tentative="1">
      <w:start w:val="1"/>
      <w:numFmt w:val="lowerLetter"/>
      <w:lvlText w:val="%5."/>
      <w:lvlJc w:val="left"/>
      <w:pPr>
        <w:ind w:left="3600" w:hanging="360"/>
      </w:pPr>
    </w:lvl>
    <w:lvl w:ilvl="5" w:tplc="20721260" w:tentative="1">
      <w:start w:val="1"/>
      <w:numFmt w:val="lowerRoman"/>
      <w:lvlText w:val="%6."/>
      <w:lvlJc w:val="right"/>
      <w:pPr>
        <w:ind w:left="4320" w:hanging="180"/>
      </w:pPr>
    </w:lvl>
    <w:lvl w:ilvl="6" w:tplc="6810870C" w:tentative="1">
      <w:start w:val="1"/>
      <w:numFmt w:val="decimal"/>
      <w:lvlText w:val="%7."/>
      <w:lvlJc w:val="left"/>
      <w:pPr>
        <w:ind w:left="5040" w:hanging="360"/>
      </w:pPr>
    </w:lvl>
    <w:lvl w:ilvl="7" w:tplc="57F232A6" w:tentative="1">
      <w:start w:val="1"/>
      <w:numFmt w:val="lowerLetter"/>
      <w:lvlText w:val="%8."/>
      <w:lvlJc w:val="left"/>
      <w:pPr>
        <w:ind w:left="5760" w:hanging="360"/>
      </w:pPr>
    </w:lvl>
    <w:lvl w:ilvl="8" w:tplc="9B127A9E" w:tentative="1">
      <w:start w:val="1"/>
      <w:numFmt w:val="lowerRoman"/>
      <w:lvlText w:val="%9."/>
      <w:lvlJc w:val="right"/>
      <w:pPr>
        <w:ind w:left="6480" w:hanging="180"/>
      </w:pPr>
    </w:lvl>
  </w:abstractNum>
  <w:abstractNum w:abstractNumId="61" w15:restartNumberingAfterBreak="0">
    <w:nsid w:val="745D6655"/>
    <w:multiLevelType w:val="hybridMultilevel"/>
    <w:tmpl w:val="53541818"/>
    <w:lvl w:ilvl="0" w:tplc="7A4AC472">
      <w:start w:val="1"/>
      <w:numFmt w:val="lowerLetter"/>
      <w:lvlText w:val="(%1)"/>
      <w:lvlJc w:val="left"/>
      <w:pPr>
        <w:ind w:left="927" w:hanging="360"/>
      </w:pPr>
      <w:rPr>
        <w:rFonts w:hint="default"/>
      </w:rPr>
    </w:lvl>
    <w:lvl w:ilvl="1" w:tplc="0C090019" w:tentative="1">
      <w:start w:val="1"/>
      <w:numFmt w:val="lowerLetter"/>
      <w:lvlText w:val="%2."/>
      <w:lvlJc w:val="left"/>
      <w:pPr>
        <w:ind w:left="927" w:hanging="360"/>
      </w:pPr>
    </w:lvl>
    <w:lvl w:ilvl="2" w:tplc="0C09001B" w:tentative="1">
      <w:start w:val="1"/>
      <w:numFmt w:val="lowerRoman"/>
      <w:lvlText w:val="%3."/>
      <w:lvlJc w:val="right"/>
      <w:pPr>
        <w:ind w:left="1647" w:hanging="180"/>
      </w:pPr>
    </w:lvl>
    <w:lvl w:ilvl="3" w:tplc="0C09000F" w:tentative="1">
      <w:start w:val="1"/>
      <w:numFmt w:val="decimal"/>
      <w:lvlText w:val="%4."/>
      <w:lvlJc w:val="left"/>
      <w:pPr>
        <w:ind w:left="2367" w:hanging="360"/>
      </w:pPr>
    </w:lvl>
    <w:lvl w:ilvl="4" w:tplc="0C090019" w:tentative="1">
      <w:start w:val="1"/>
      <w:numFmt w:val="lowerLetter"/>
      <w:lvlText w:val="%5."/>
      <w:lvlJc w:val="left"/>
      <w:pPr>
        <w:ind w:left="3087" w:hanging="360"/>
      </w:pPr>
    </w:lvl>
    <w:lvl w:ilvl="5" w:tplc="0C09001B" w:tentative="1">
      <w:start w:val="1"/>
      <w:numFmt w:val="lowerRoman"/>
      <w:lvlText w:val="%6."/>
      <w:lvlJc w:val="right"/>
      <w:pPr>
        <w:ind w:left="3807" w:hanging="180"/>
      </w:pPr>
    </w:lvl>
    <w:lvl w:ilvl="6" w:tplc="0C09000F" w:tentative="1">
      <w:start w:val="1"/>
      <w:numFmt w:val="decimal"/>
      <w:lvlText w:val="%7."/>
      <w:lvlJc w:val="left"/>
      <w:pPr>
        <w:ind w:left="4527" w:hanging="360"/>
      </w:pPr>
    </w:lvl>
    <w:lvl w:ilvl="7" w:tplc="0C090019" w:tentative="1">
      <w:start w:val="1"/>
      <w:numFmt w:val="lowerLetter"/>
      <w:lvlText w:val="%8."/>
      <w:lvlJc w:val="left"/>
      <w:pPr>
        <w:ind w:left="5247" w:hanging="360"/>
      </w:pPr>
    </w:lvl>
    <w:lvl w:ilvl="8" w:tplc="0C09001B" w:tentative="1">
      <w:start w:val="1"/>
      <w:numFmt w:val="lowerRoman"/>
      <w:lvlText w:val="%9."/>
      <w:lvlJc w:val="right"/>
      <w:pPr>
        <w:ind w:left="5967" w:hanging="180"/>
      </w:pPr>
    </w:lvl>
  </w:abstractNum>
  <w:abstractNum w:abstractNumId="62" w15:restartNumberingAfterBreak="0">
    <w:nsid w:val="771C4F1B"/>
    <w:multiLevelType w:val="hybridMultilevel"/>
    <w:tmpl w:val="39B411C2"/>
    <w:lvl w:ilvl="0" w:tplc="F4F4C8BE">
      <w:start w:val="1"/>
      <w:numFmt w:val="bullet"/>
      <w:lvlText w:val=""/>
      <w:lvlJc w:val="left"/>
      <w:pPr>
        <w:tabs>
          <w:tab w:val="num" w:pos="567"/>
        </w:tabs>
        <w:ind w:left="567" w:hanging="283"/>
      </w:pPr>
      <w:rPr>
        <w:rFonts w:ascii="Symbol" w:hAnsi="Symbol" w:hint="default"/>
      </w:rPr>
    </w:lvl>
    <w:lvl w:ilvl="1" w:tplc="D3A60166">
      <w:start w:val="1"/>
      <w:numFmt w:val="bullet"/>
      <w:pStyle w:val="Dotpoint2"/>
      <w:lvlText w:val="o"/>
      <w:lvlJc w:val="left"/>
      <w:pPr>
        <w:tabs>
          <w:tab w:val="num" w:pos="1440"/>
        </w:tabs>
        <w:ind w:left="1440" w:hanging="360"/>
      </w:pPr>
      <w:rPr>
        <w:rFonts w:ascii="Courier New" w:hAnsi="Courier New" w:cs="Courier New" w:hint="default"/>
      </w:rPr>
    </w:lvl>
    <w:lvl w:ilvl="2" w:tplc="EB082CF6">
      <w:start w:val="1"/>
      <w:numFmt w:val="bullet"/>
      <w:lvlText w:val=""/>
      <w:lvlJc w:val="left"/>
      <w:pPr>
        <w:tabs>
          <w:tab w:val="num" w:pos="2160"/>
        </w:tabs>
        <w:ind w:left="2160" w:hanging="360"/>
      </w:pPr>
      <w:rPr>
        <w:rFonts w:ascii="Wingdings" w:hAnsi="Wingdings" w:hint="default"/>
      </w:rPr>
    </w:lvl>
    <w:lvl w:ilvl="3" w:tplc="396AF618" w:tentative="1">
      <w:start w:val="1"/>
      <w:numFmt w:val="bullet"/>
      <w:lvlText w:val=""/>
      <w:lvlJc w:val="left"/>
      <w:pPr>
        <w:tabs>
          <w:tab w:val="num" w:pos="2880"/>
        </w:tabs>
        <w:ind w:left="2880" w:hanging="360"/>
      </w:pPr>
      <w:rPr>
        <w:rFonts w:ascii="Symbol" w:hAnsi="Symbol" w:hint="default"/>
      </w:rPr>
    </w:lvl>
    <w:lvl w:ilvl="4" w:tplc="B9741762" w:tentative="1">
      <w:start w:val="1"/>
      <w:numFmt w:val="bullet"/>
      <w:lvlText w:val="o"/>
      <w:lvlJc w:val="left"/>
      <w:pPr>
        <w:tabs>
          <w:tab w:val="num" w:pos="3600"/>
        </w:tabs>
        <w:ind w:left="3600" w:hanging="360"/>
      </w:pPr>
      <w:rPr>
        <w:rFonts w:ascii="Courier New" w:hAnsi="Courier New" w:cs="Courier New" w:hint="default"/>
      </w:rPr>
    </w:lvl>
    <w:lvl w:ilvl="5" w:tplc="91865F48" w:tentative="1">
      <w:start w:val="1"/>
      <w:numFmt w:val="bullet"/>
      <w:lvlText w:val=""/>
      <w:lvlJc w:val="left"/>
      <w:pPr>
        <w:tabs>
          <w:tab w:val="num" w:pos="4320"/>
        </w:tabs>
        <w:ind w:left="4320" w:hanging="360"/>
      </w:pPr>
      <w:rPr>
        <w:rFonts w:ascii="Wingdings" w:hAnsi="Wingdings" w:hint="default"/>
      </w:rPr>
    </w:lvl>
    <w:lvl w:ilvl="6" w:tplc="BBDED192" w:tentative="1">
      <w:start w:val="1"/>
      <w:numFmt w:val="bullet"/>
      <w:lvlText w:val=""/>
      <w:lvlJc w:val="left"/>
      <w:pPr>
        <w:tabs>
          <w:tab w:val="num" w:pos="5040"/>
        </w:tabs>
        <w:ind w:left="5040" w:hanging="360"/>
      </w:pPr>
      <w:rPr>
        <w:rFonts w:ascii="Symbol" w:hAnsi="Symbol" w:hint="default"/>
      </w:rPr>
    </w:lvl>
    <w:lvl w:ilvl="7" w:tplc="6AF4AC54" w:tentative="1">
      <w:start w:val="1"/>
      <w:numFmt w:val="bullet"/>
      <w:lvlText w:val="o"/>
      <w:lvlJc w:val="left"/>
      <w:pPr>
        <w:tabs>
          <w:tab w:val="num" w:pos="5760"/>
        </w:tabs>
        <w:ind w:left="5760" w:hanging="360"/>
      </w:pPr>
      <w:rPr>
        <w:rFonts w:ascii="Courier New" w:hAnsi="Courier New" w:cs="Courier New" w:hint="default"/>
      </w:rPr>
    </w:lvl>
    <w:lvl w:ilvl="8" w:tplc="C722E68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7BE746E"/>
    <w:multiLevelType w:val="hybridMultilevel"/>
    <w:tmpl w:val="F3F0013E"/>
    <w:lvl w:ilvl="0" w:tplc="7A6609C2">
      <w:start w:val="1"/>
      <w:numFmt w:val="bullet"/>
      <w:lvlText w:val=""/>
      <w:lvlJc w:val="left"/>
      <w:pPr>
        <w:ind w:left="360" w:hanging="360"/>
      </w:pPr>
      <w:rPr>
        <w:rFonts w:ascii="Symbol" w:hAnsi="Symbol" w:hint="default"/>
      </w:rPr>
    </w:lvl>
    <w:lvl w:ilvl="1" w:tplc="A8AE97AA" w:tentative="1">
      <w:start w:val="1"/>
      <w:numFmt w:val="bullet"/>
      <w:lvlText w:val="o"/>
      <w:lvlJc w:val="left"/>
      <w:pPr>
        <w:ind w:left="1080" w:hanging="360"/>
      </w:pPr>
      <w:rPr>
        <w:rFonts w:ascii="Courier New" w:hAnsi="Courier New" w:cs="Courier New" w:hint="default"/>
      </w:rPr>
    </w:lvl>
    <w:lvl w:ilvl="2" w:tplc="D20213C0" w:tentative="1">
      <w:start w:val="1"/>
      <w:numFmt w:val="bullet"/>
      <w:lvlText w:val=""/>
      <w:lvlJc w:val="left"/>
      <w:pPr>
        <w:ind w:left="1800" w:hanging="360"/>
      </w:pPr>
      <w:rPr>
        <w:rFonts w:ascii="Wingdings" w:hAnsi="Wingdings" w:hint="default"/>
      </w:rPr>
    </w:lvl>
    <w:lvl w:ilvl="3" w:tplc="0972AFE6" w:tentative="1">
      <w:start w:val="1"/>
      <w:numFmt w:val="bullet"/>
      <w:lvlText w:val=""/>
      <w:lvlJc w:val="left"/>
      <w:pPr>
        <w:ind w:left="2520" w:hanging="360"/>
      </w:pPr>
      <w:rPr>
        <w:rFonts w:ascii="Symbol" w:hAnsi="Symbol" w:hint="default"/>
      </w:rPr>
    </w:lvl>
    <w:lvl w:ilvl="4" w:tplc="A95EF8E8" w:tentative="1">
      <w:start w:val="1"/>
      <w:numFmt w:val="bullet"/>
      <w:lvlText w:val="o"/>
      <w:lvlJc w:val="left"/>
      <w:pPr>
        <w:ind w:left="3240" w:hanging="360"/>
      </w:pPr>
      <w:rPr>
        <w:rFonts w:ascii="Courier New" w:hAnsi="Courier New" w:cs="Courier New" w:hint="default"/>
      </w:rPr>
    </w:lvl>
    <w:lvl w:ilvl="5" w:tplc="67964AEE" w:tentative="1">
      <w:start w:val="1"/>
      <w:numFmt w:val="bullet"/>
      <w:lvlText w:val=""/>
      <w:lvlJc w:val="left"/>
      <w:pPr>
        <w:ind w:left="3960" w:hanging="360"/>
      </w:pPr>
      <w:rPr>
        <w:rFonts w:ascii="Wingdings" w:hAnsi="Wingdings" w:hint="default"/>
      </w:rPr>
    </w:lvl>
    <w:lvl w:ilvl="6" w:tplc="20023290" w:tentative="1">
      <w:start w:val="1"/>
      <w:numFmt w:val="bullet"/>
      <w:lvlText w:val=""/>
      <w:lvlJc w:val="left"/>
      <w:pPr>
        <w:ind w:left="4680" w:hanging="360"/>
      </w:pPr>
      <w:rPr>
        <w:rFonts w:ascii="Symbol" w:hAnsi="Symbol" w:hint="default"/>
      </w:rPr>
    </w:lvl>
    <w:lvl w:ilvl="7" w:tplc="2E40A296" w:tentative="1">
      <w:start w:val="1"/>
      <w:numFmt w:val="bullet"/>
      <w:lvlText w:val="o"/>
      <w:lvlJc w:val="left"/>
      <w:pPr>
        <w:ind w:left="5400" w:hanging="360"/>
      </w:pPr>
      <w:rPr>
        <w:rFonts w:ascii="Courier New" w:hAnsi="Courier New" w:cs="Courier New" w:hint="default"/>
      </w:rPr>
    </w:lvl>
    <w:lvl w:ilvl="8" w:tplc="E9DC1B2C" w:tentative="1">
      <w:start w:val="1"/>
      <w:numFmt w:val="bullet"/>
      <w:lvlText w:val=""/>
      <w:lvlJc w:val="left"/>
      <w:pPr>
        <w:ind w:left="6120" w:hanging="360"/>
      </w:pPr>
      <w:rPr>
        <w:rFonts w:ascii="Wingdings" w:hAnsi="Wingdings" w:hint="default"/>
      </w:rPr>
    </w:lvl>
  </w:abstractNum>
  <w:abstractNum w:abstractNumId="64" w15:restartNumberingAfterBreak="0">
    <w:nsid w:val="78924DA1"/>
    <w:multiLevelType w:val="hybridMultilevel"/>
    <w:tmpl w:val="E76A655A"/>
    <w:lvl w:ilvl="0" w:tplc="8EA4A02C">
      <w:start w:val="1"/>
      <w:numFmt w:val="lowerRoman"/>
      <w:lvlText w:val="(%1)"/>
      <w:lvlJc w:val="left"/>
      <w:pPr>
        <w:ind w:left="2514" w:hanging="180"/>
      </w:pPr>
      <w:rPr>
        <w:rFonts w:hint="default"/>
      </w:rPr>
    </w:lvl>
    <w:lvl w:ilvl="1" w:tplc="1FB4C188">
      <w:start w:val="1"/>
      <w:numFmt w:val="lowerLetter"/>
      <w:lvlText w:val="%2."/>
      <w:lvlJc w:val="left"/>
      <w:pPr>
        <w:ind w:left="1440" w:hanging="360"/>
      </w:pPr>
    </w:lvl>
    <w:lvl w:ilvl="2" w:tplc="F0FEFB48">
      <w:start w:val="1"/>
      <w:numFmt w:val="lowerRoman"/>
      <w:lvlText w:val="%3."/>
      <w:lvlJc w:val="right"/>
      <w:pPr>
        <w:ind w:left="2160" w:hanging="180"/>
      </w:pPr>
    </w:lvl>
    <w:lvl w:ilvl="3" w:tplc="9FD09D6A">
      <w:start w:val="1"/>
      <w:numFmt w:val="decimal"/>
      <w:lvlText w:val="%4."/>
      <w:lvlJc w:val="left"/>
      <w:pPr>
        <w:ind w:left="2880" w:hanging="360"/>
      </w:pPr>
    </w:lvl>
    <w:lvl w:ilvl="4" w:tplc="935012B6">
      <w:start w:val="1"/>
      <w:numFmt w:val="lowerLetter"/>
      <w:lvlText w:val="%5."/>
      <w:lvlJc w:val="left"/>
      <w:pPr>
        <w:ind w:left="3600" w:hanging="360"/>
      </w:pPr>
    </w:lvl>
    <w:lvl w:ilvl="5" w:tplc="4A82F0D4">
      <w:start w:val="1"/>
      <w:numFmt w:val="lowerRoman"/>
      <w:lvlText w:val="%6."/>
      <w:lvlJc w:val="right"/>
      <w:pPr>
        <w:ind w:left="4320" w:hanging="180"/>
      </w:pPr>
    </w:lvl>
    <w:lvl w:ilvl="6" w:tplc="9B12A1B0">
      <w:start w:val="1"/>
      <w:numFmt w:val="decimal"/>
      <w:lvlText w:val="%7."/>
      <w:lvlJc w:val="left"/>
      <w:pPr>
        <w:ind w:left="5040" w:hanging="360"/>
      </w:pPr>
    </w:lvl>
    <w:lvl w:ilvl="7" w:tplc="79D44794" w:tentative="1">
      <w:start w:val="1"/>
      <w:numFmt w:val="lowerLetter"/>
      <w:lvlText w:val="%8."/>
      <w:lvlJc w:val="left"/>
      <w:pPr>
        <w:ind w:left="5760" w:hanging="360"/>
      </w:pPr>
    </w:lvl>
    <w:lvl w:ilvl="8" w:tplc="7012DC06" w:tentative="1">
      <w:start w:val="1"/>
      <w:numFmt w:val="lowerRoman"/>
      <w:lvlText w:val="%9."/>
      <w:lvlJc w:val="right"/>
      <w:pPr>
        <w:ind w:left="6480" w:hanging="180"/>
      </w:pPr>
    </w:lvl>
  </w:abstractNum>
  <w:abstractNum w:abstractNumId="65" w15:restartNumberingAfterBreak="0">
    <w:nsid w:val="7ABD0225"/>
    <w:multiLevelType w:val="hybridMultilevel"/>
    <w:tmpl w:val="E82C91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7C563E26"/>
    <w:multiLevelType w:val="hybridMultilevel"/>
    <w:tmpl w:val="DA4C29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7DA31F3E"/>
    <w:multiLevelType w:val="hybridMultilevel"/>
    <w:tmpl w:val="F18C42F0"/>
    <w:lvl w:ilvl="0" w:tplc="65F0087C">
      <w:start w:val="1"/>
      <w:numFmt w:val="decimal"/>
      <w:lvlText w:val="%1."/>
      <w:lvlJc w:val="left"/>
      <w:pPr>
        <w:ind w:left="720" w:hanging="360"/>
      </w:pPr>
      <w:rPr>
        <w:rFonts w:hint="default"/>
        <w:b w:val="0"/>
        <w:color w:val="auto"/>
      </w:rPr>
    </w:lvl>
    <w:lvl w:ilvl="1" w:tplc="6D967D3C">
      <w:start w:val="1"/>
      <w:numFmt w:val="lowerLetter"/>
      <w:lvlText w:val="(%2)"/>
      <w:lvlJc w:val="right"/>
      <w:pPr>
        <w:ind w:left="1440" w:hanging="360"/>
      </w:pPr>
      <w:rPr>
        <w:rFonts w:ascii="Calibri" w:eastAsia="Times New Roman" w:hAnsi="Calibri" w:cs="Calibri" w:hint="default"/>
      </w:rPr>
    </w:lvl>
    <w:lvl w:ilvl="2" w:tplc="F2AEAE5E">
      <w:start w:val="1"/>
      <w:numFmt w:val="lowerRoman"/>
      <w:lvlText w:val="%3."/>
      <w:lvlJc w:val="right"/>
      <w:pPr>
        <w:ind w:left="2160" w:hanging="180"/>
      </w:pPr>
    </w:lvl>
    <w:lvl w:ilvl="3" w:tplc="BEEE60FC" w:tentative="1">
      <w:start w:val="1"/>
      <w:numFmt w:val="decimal"/>
      <w:lvlText w:val="%4."/>
      <w:lvlJc w:val="left"/>
      <w:pPr>
        <w:ind w:left="2880" w:hanging="360"/>
      </w:pPr>
    </w:lvl>
    <w:lvl w:ilvl="4" w:tplc="2A72DFE0" w:tentative="1">
      <w:start w:val="1"/>
      <w:numFmt w:val="lowerLetter"/>
      <w:lvlText w:val="%5."/>
      <w:lvlJc w:val="left"/>
      <w:pPr>
        <w:ind w:left="3600" w:hanging="360"/>
      </w:pPr>
    </w:lvl>
    <w:lvl w:ilvl="5" w:tplc="2BA48440" w:tentative="1">
      <w:start w:val="1"/>
      <w:numFmt w:val="lowerRoman"/>
      <w:lvlText w:val="%6."/>
      <w:lvlJc w:val="right"/>
      <w:pPr>
        <w:ind w:left="4320" w:hanging="180"/>
      </w:pPr>
    </w:lvl>
    <w:lvl w:ilvl="6" w:tplc="2440FC3E" w:tentative="1">
      <w:start w:val="1"/>
      <w:numFmt w:val="decimal"/>
      <w:lvlText w:val="%7."/>
      <w:lvlJc w:val="left"/>
      <w:pPr>
        <w:ind w:left="5040" w:hanging="360"/>
      </w:pPr>
    </w:lvl>
    <w:lvl w:ilvl="7" w:tplc="6D24991E" w:tentative="1">
      <w:start w:val="1"/>
      <w:numFmt w:val="lowerLetter"/>
      <w:lvlText w:val="%8."/>
      <w:lvlJc w:val="left"/>
      <w:pPr>
        <w:ind w:left="5760" w:hanging="360"/>
      </w:pPr>
    </w:lvl>
    <w:lvl w:ilvl="8" w:tplc="85267FB2" w:tentative="1">
      <w:start w:val="1"/>
      <w:numFmt w:val="lowerRoman"/>
      <w:lvlText w:val="%9."/>
      <w:lvlJc w:val="right"/>
      <w:pPr>
        <w:ind w:left="6480" w:hanging="180"/>
      </w:pPr>
    </w:lvl>
  </w:abstractNum>
  <w:num w:numId="1" w16cid:durableId="2139032266">
    <w:abstractNumId w:val="20"/>
  </w:num>
  <w:num w:numId="2" w16cid:durableId="1535580439">
    <w:abstractNumId w:val="62"/>
  </w:num>
  <w:num w:numId="3" w16cid:durableId="1773237466">
    <w:abstractNumId w:val="54"/>
  </w:num>
  <w:num w:numId="4" w16cid:durableId="4789562">
    <w:abstractNumId w:val="17"/>
  </w:num>
  <w:num w:numId="5" w16cid:durableId="952399941">
    <w:abstractNumId w:val="67"/>
  </w:num>
  <w:num w:numId="6" w16cid:durableId="616836993">
    <w:abstractNumId w:val="32"/>
  </w:num>
  <w:num w:numId="7" w16cid:durableId="216555687">
    <w:abstractNumId w:val="29"/>
  </w:num>
  <w:num w:numId="8" w16cid:durableId="87627271">
    <w:abstractNumId w:val="58"/>
  </w:num>
  <w:num w:numId="9" w16cid:durableId="583950192">
    <w:abstractNumId w:val="47"/>
  </w:num>
  <w:num w:numId="10" w16cid:durableId="502281630">
    <w:abstractNumId w:val="19"/>
  </w:num>
  <w:num w:numId="11" w16cid:durableId="183441033">
    <w:abstractNumId w:val="13"/>
  </w:num>
  <w:num w:numId="12" w16cid:durableId="1556893596">
    <w:abstractNumId w:val="60"/>
  </w:num>
  <w:num w:numId="13" w16cid:durableId="696779843">
    <w:abstractNumId w:val="1"/>
  </w:num>
  <w:num w:numId="14" w16cid:durableId="1564677033">
    <w:abstractNumId w:val="33"/>
  </w:num>
  <w:num w:numId="15" w16cid:durableId="1514539663">
    <w:abstractNumId w:val="48"/>
  </w:num>
  <w:num w:numId="16" w16cid:durableId="1024408210">
    <w:abstractNumId w:val="44"/>
  </w:num>
  <w:num w:numId="17" w16cid:durableId="328028005">
    <w:abstractNumId w:val="64"/>
  </w:num>
  <w:num w:numId="18" w16cid:durableId="1142963746">
    <w:abstractNumId w:val="15"/>
  </w:num>
  <w:num w:numId="19" w16cid:durableId="584731625">
    <w:abstractNumId w:val="53"/>
  </w:num>
  <w:num w:numId="20" w16cid:durableId="2708079">
    <w:abstractNumId w:val="57"/>
  </w:num>
  <w:num w:numId="21" w16cid:durableId="192039523">
    <w:abstractNumId w:val="10"/>
  </w:num>
  <w:num w:numId="22" w16cid:durableId="14576006">
    <w:abstractNumId w:val="22"/>
  </w:num>
  <w:num w:numId="23" w16cid:durableId="1522207897">
    <w:abstractNumId w:val="3"/>
  </w:num>
  <w:num w:numId="24" w16cid:durableId="398023337">
    <w:abstractNumId w:val="11"/>
  </w:num>
  <w:num w:numId="25" w16cid:durableId="1292662832">
    <w:abstractNumId w:val="25"/>
  </w:num>
  <w:num w:numId="26" w16cid:durableId="177501389">
    <w:abstractNumId w:val="5"/>
  </w:num>
  <w:num w:numId="27" w16cid:durableId="215361674">
    <w:abstractNumId w:val="21"/>
  </w:num>
  <w:num w:numId="28" w16cid:durableId="1401323455">
    <w:abstractNumId w:val="59"/>
  </w:num>
  <w:num w:numId="29" w16cid:durableId="1940599559">
    <w:abstractNumId w:val="55"/>
  </w:num>
  <w:num w:numId="30" w16cid:durableId="203642743">
    <w:abstractNumId w:val="0"/>
  </w:num>
  <w:num w:numId="31" w16cid:durableId="1117330275">
    <w:abstractNumId w:val="24"/>
  </w:num>
  <w:num w:numId="32" w16cid:durableId="1717460816">
    <w:abstractNumId w:val="46"/>
  </w:num>
  <w:num w:numId="33" w16cid:durableId="1207259703">
    <w:abstractNumId w:val="49"/>
  </w:num>
  <w:num w:numId="34" w16cid:durableId="1451053128">
    <w:abstractNumId w:val="63"/>
  </w:num>
  <w:num w:numId="35" w16cid:durableId="1368213634">
    <w:abstractNumId w:val="4"/>
  </w:num>
  <w:num w:numId="36" w16cid:durableId="439763520">
    <w:abstractNumId w:val="34"/>
  </w:num>
  <w:num w:numId="37" w16cid:durableId="819737981">
    <w:abstractNumId w:val="26"/>
  </w:num>
  <w:num w:numId="38" w16cid:durableId="1839543355">
    <w:abstractNumId w:val="35"/>
  </w:num>
  <w:num w:numId="39" w16cid:durableId="1476069274">
    <w:abstractNumId w:val="27"/>
  </w:num>
  <w:num w:numId="40" w16cid:durableId="884565226">
    <w:abstractNumId w:val="36"/>
  </w:num>
  <w:num w:numId="41" w16cid:durableId="927009424">
    <w:abstractNumId w:val="12"/>
  </w:num>
  <w:num w:numId="42" w16cid:durableId="1407335012">
    <w:abstractNumId w:val="18"/>
  </w:num>
  <w:num w:numId="43" w16cid:durableId="1818766807">
    <w:abstractNumId w:val="7"/>
  </w:num>
  <w:num w:numId="44" w16cid:durableId="631908599">
    <w:abstractNumId w:val="38"/>
  </w:num>
  <w:num w:numId="45" w16cid:durableId="124199160">
    <w:abstractNumId w:val="43"/>
  </w:num>
  <w:num w:numId="46" w16cid:durableId="20649871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1805099">
    <w:abstractNumId w:val="32"/>
  </w:num>
  <w:num w:numId="48" w16cid:durableId="693457327">
    <w:abstractNumId w:val="50"/>
  </w:num>
  <w:num w:numId="49" w16cid:durableId="1864172908">
    <w:abstractNumId w:val="41"/>
  </w:num>
  <w:num w:numId="50" w16cid:durableId="1888567000">
    <w:abstractNumId w:val="40"/>
  </w:num>
  <w:num w:numId="51" w16cid:durableId="1163815536">
    <w:abstractNumId w:val="37"/>
  </w:num>
  <w:num w:numId="52" w16cid:durableId="16529769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6116241">
    <w:abstractNumId w:val="52"/>
  </w:num>
  <w:num w:numId="54" w16cid:durableId="1038431473">
    <w:abstractNumId w:val="42"/>
  </w:num>
  <w:num w:numId="55" w16cid:durableId="47801066">
    <w:abstractNumId w:val="2"/>
  </w:num>
  <w:num w:numId="56" w16cid:durableId="651063956">
    <w:abstractNumId w:val="45"/>
  </w:num>
  <w:num w:numId="57" w16cid:durableId="157423430">
    <w:abstractNumId w:val="16"/>
  </w:num>
  <w:num w:numId="58" w16cid:durableId="886716986">
    <w:abstractNumId w:val="8"/>
  </w:num>
  <w:num w:numId="59" w16cid:durableId="64841326">
    <w:abstractNumId w:val="51"/>
  </w:num>
  <w:num w:numId="60" w16cid:durableId="1197963399">
    <w:abstractNumId w:val="14"/>
  </w:num>
  <w:num w:numId="61" w16cid:durableId="2000694546">
    <w:abstractNumId w:val="30"/>
  </w:num>
  <w:num w:numId="62" w16cid:durableId="1645352216">
    <w:abstractNumId w:val="61"/>
  </w:num>
  <w:num w:numId="63" w16cid:durableId="1764452231">
    <w:abstractNumId w:val="56"/>
  </w:num>
  <w:num w:numId="64" w16cid:durableId="1459447157">
    <w:abstractNumId w:val="6"/>
  </w:num>
  <w:num w:numId="65" w16cid:durableId="139201047">
    <w:abstractNumId w:val="31"/>
  </w:num>
  <w:num w:numId="66" w16cid:durableId="1349335240">
    <w:abstractNumId w:val="39"/>
  </w:num>
  <w:num w:numId="67" w16cid:durableId="1266614746">
    <w:abstractNumId w:val="23"/>
  </w:num>
  <w:num w:numId="68" w16cid:durableId="1794245979">
    <w:abstractNumId w:val="9"/>
  </w:num>
  <w:num w:numId="69" w16cid:durableId="1721981790">
    <w:abstractNumId w:val="28"/>
  </w:num>
  <w:num w:numId="70" w16cid:durableId="1593120574">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EE"/>
    <w:rsid w:val="00023E2E"/>
    <w:rsid w:val="00031BA4"/>
    <w:rsid w:val="00041F13"/>
    <w:rsid w:val="000534D1"/>
    <w:rsid w:val="00080470"/>
    <w:rsid w:val="0008382E"/>
    <w:rsid w:val="00093D4D"/>
    <w:rsid w:val="00097DA7"/>
    <w:rsid w:val="000A0768"/>
    <w:rsid w:val="000A6EE1"/>
    <w:rsid w:val="000B0269"/>
    <w:rsid w:val="000B06C8"/>
    <w:rsid w:val="000B506F"/>
    <w:rsid w:val="000C0C7B"/>
    <w:rsid w:val="000C75B4"/>
    <w:rsid w:val="000D72D8"/>
    <w:rsid w:val="001262A5"/>
    <w:rsid w:val="00126395"/>
    <w:rsid w:val="00131C3F"/>
    <w:rsid w:val="00133E8D"/>
    <w:rsid w:val="00135773"/>
    <w:rsid w:val="00150075"/>
    <w:rsid w:val="00153A0D"/>
    <w:rsid w:val="001564DD"/>
    <w:rsid w:val="00161EB5"/>
    <w:rsid w:val="00162662"/>
    <w:rsid w:val="00170408"/>
    <w:rsid w:val="001728EB"/>
    <w:rsid w:val="00173E1C"/>
    <w:rsid w:val="00186ED3"/>
    <w:rsid w:val="00190002"/>
    <w:rsid w:val="0019089F"/>
    <w:rsid w:val="00191466"/>
    <w:rsid w:val="001927FF"/>
    <w:rsid w:val="00194256"/>
    <w:rsid w:val="00194991"/>
    <w:rsid w:val="001B3128"/>
    <w:rsid w:val="001B67D7"/>
    <w:rsid w:val="001C4AA4"/>
    <w:rsid w:val="001D4682"/>
    <w:rsid w:val="001E0C34"/>
    <w:rsid w:val="00207AEA"/>
    <w:rsid w:val="00213972"/>
    <w:rsid w:val="0022029C"/>
    <w:rsid w:val="0022177E"/>
    <w:rsid w:val="00231E10"/>
    <w:rsid w:val="0023585D"/>
    <w:rsid w:val="00240E59"/>
    <w:rsid w:val="00245810"/>
    <w:rsid w:val="00245E70"/>
    <w:rsid w:val="00251AC9"/>
    <w:rsid w:val="002522ED"/>
    <w:rsid w:val="00257266"/>
    <w:rsid w:val="00263996"/>
    <w:rsid w:val="0028082F"/>
    <w:rsid w:val="00281CD6"/>
    <w:rsid w:val="002A5787"/>
    <w:rsid w:val="002B5E18"/>
    <w:rsid w:val="002B6630"/>
    <w:rsid w:val="002B6BE7"/>
    <w:rsid w:val="002E0A41"/>
    <w:rsid w:val="002E6F81"/>
    <w:rsid w:val="002F1D29"/>
    <w:rsid w:val="002F7BF5"/>
    <w:rsid w:val="003052FB"/>
    <w:rsid w:val="0030597D"/>
    <w:rsid w:val="00311668"/>
    <w:rsid w:val="00324028"/>
    <w:rsid w:val="003334E0"/>
    <w:rsid w:val="00342CAE"/>
    <w:rsid w:val="00342DD5"/>
    <w:rsid w:val="00343882"/>
    <w:rsid w:val="00344D85"/>
    <w:rsid w:val="003622F4"/>
    <w:rsid w:val="00367C48"/>
    <w:rsid w:val="00380649"/>
    <w:rsid w:val="00382AB2"/>
    <w:rsid w:val="0038433A"/>
    <w:rsid w:val="003A15E3"/>
    <w:rsid w:val="003A20D2"/>
    <w:rsid w:val="003B03B7"/>
    <w:rsid w:val="003B23C4"/>
    <w:rsid w:val="003B3776"/>
    <w:rsid w:val="003B442C"/>
    <w:rsid w:val="003B4F12"/>
    <w:rsid w:val="003B5324"/>
    <w:rsid w:val="003B5AE4"/>
    <w:rsid w:val="003B6164"/>
    <w:rsid w:val="003C7BEE"/>
    <w:rsid w:val="003F1187"/>
    <w:rsid w:val="003F478F"/>
    <w:rsid w:val="003F5D27"/>
    <w:rsid w:val="004009E1"/>
    <w:rsid w:val="00417C76"/>
    <w:rsid w:val="004244ED"/>
    <w:rsid w:val="00431B7B"/>
    <w:rsid w:val="00432AE8"/>
    <w:rsid w:val="00434760"/>
    <w:rsid w:val="00435493"/>
    <w:rsid w:val="00445077"/>
    <w:rsid w:val="00450A87"/>
    <w:rsid w:val="00454630"/>
    <w:rsid w:val="00467179"/>
    <w:rsid w:val="00476559"/>
    <w:rsid w:val="0047704D"/>
    <w:rsid w:val="00483B30"/>
    <w:rsid w:val="00484FAD"/>
    <w:rsid w:val="004A32A7"/>
    <w:rsid w:val="004B0013"/>
    <w:rsid w:val="004B1FF0"/>
    <w:rsid w:val="004B236E"/>
    <w:rsid w:val="004B3736"/>
    <w:rsid w:val="004C3CE2"/>
    <w:rsid w:val="004C663C"/>
    <w:rsid w:val="004D1B25"/>
    <w:rsid w:val="004D6EE2"/>
    <w:rsid w:val="004E286E"/>
    <w:rsid w:val="004E35AF"/>
    <w:rsid w:val="004F0229"/>
    <w:rsid w:val="005024FF"/>
    <w:rsid w:val="0051223A"/>
    <w:rsid w:val="0051243D"/>
    <w:rsid w:val="00512F1E"/>
    <w:rsid w:val="00517D36"/>
    <w:rsid w:val="005400D0"/>
    <w:rsid w:val="00540D84"/>
    <w:rsid w:val="0054413A"/>
    <w:rsid w:val="00544595"/>
    <w:rsid w:val="0056124F"/>
    <w:rsid w:val="0056295D"/>
    <w:rsid w:val="005637E3"/>
    <w:rsid w:val="005849EF"/>
    <w:rsid w:val="00592372"/>
    <w:rsid w:val="005958CE"/>
    <w:rsid w:val="00595F70"/>
    <w:rsid w:val="005A09C0"/>
    <w:rsid w:val="005B652F"/>
    <w:rsid w:val="005D655A"/>
    <w:rsid w:val="005E3440"/>
    <w:rsid w:val="006009FF"/>
    <w:rsid w:val="00602EB7"/>
    <w:rsid w:val="0061392E"/>
    <w:rsid w:val="0061412F"/>
    <w:rsid w:val="00615E63"/>
    <w:rsid w:val="00616DA8"/>
    <w:rsid w:val="00616FB4"/>
    <w:rsid w:val="006245D0"/>
    <w:rsid w:val="00627BF5"/>
    <w:rsid w:val="006340D9"/>
    <w:rsid w:val="0064254D"/>
    <w:rsid w:val="00646758"/>
    <w:rsid w:val="006525BA"/>
    <w:rsid w:val="00655DC6"/>
    <w:rsid w:val="00656149"/>
    <w:rsid w:val="006610C4"/>
    <w:rsid w:val="006704D1"/>
    <w:rsid w:val="00677E01"/>
    <w:rsid w:val="00683FE4"/>
    <w:rsid w:val="0068548D"/>
    <w:rsid w:val="0069114A"/>
    <w:rsid w:val="00691F67"/>
    <w:rsid w:val="00692D1F"/>
    <w:rsid w:val="006A03C7"/>
    <w:rsid w:val="006A13CD"/>
    <w:rsid w:val="006A3B6D"/>
    <w:rsid w:val="006B4F5B"/>
    <w:rsid w:val="006B665C"/>
    <w:rsid w:val="006C2C80"/>
    <w:rsid w:val="006C3208"/>
    <w:rsid w:val="006C4936"/>
    <w:rsid w:val="006C5D5A"/>
    <w:rsid w:val="006C6C0E"/>
    <w:rsid w:val="006D4C4E"/>
    <w:rsid w:val="006E4878"/>
    <w:rsid w:val="006E7905"/>
    <w:rsid w:val="006F2F48"/>
    <w:rsid w:val="00701A85"/>
    <w:rsid w:val="00701BC9"/>
    <w:rsid w:val="0070561C"/>
    <w:rsid w:val="0070739F"/>
    <w:rsid w:val="0071301D"/>
    <w:rsid w:val="007158EC"/>
    <w:rsid w:val="0071591A"/>
    <w:rsid w:val="00731665"/>
    <w:rsid w:val="0073228C"/>
    <w:rsid w:val="007339B9"/>
    <w:rsid w:val="00735AED"/>
    <w:rsid w:val="00743007"/>
    <w:rsid w:val="00743589"/>
    <w:rsid w:val="007471C0"/>
    <w:rsid w:val="007578A6"/>
    <w:rsid w:val="0076042B"/>
    <w:rsid w:val="007610AE"/>
    <w:rsid w:val="00766BCA"/>
    <w:rsid w:val="00774E0B"/>
    <w:rsid w:val="00774FF2"/>
    <w:rsid w:val="00775574"/>
    <w:rsid w:val="007851C9"/>
    <w:rsid w:val="00791C3B"/>
    <w:rsid w:val="00796A69"/>
    <w:rsid w:val="007A12A7"/>
    <w:rsid w:val="007B3EC9"/>
    <w:rsid w:val="007B76E0"/>
    <w:rsid w:val="007C0F46"/>
    <w:rsid w:val="007C573B"/>
    <w:rsid w:val="007D05EC"/>
    <w:rsid w:val="007D6230"/>
    <w:rsid w:val="007E72D0"/>
    <w:rsid w:val="007F3DCB"/>
    <w:rsid w:val="00800C36"/>
    <w:rsid w:val="00801E34"/>
    <w:rsid w:val="0080225E"/>
    <w:rsid w:val="0080485C"/>
    <w:rsid w:val="00816F8F"/>
    <w:rsid w:val="00817ED3"/>
    <w:rsid w:val="008267A8"/>
    <w:rsid w:val="00857854"/>
    <w:rsid w:val="0086718B"/>
    <w:rsid w:val="00871EB6"/>
    <w:rsid w:val="008805CF"/>
    <w:rsid w:val="0089074C"/>
    <w:rsid w:val="008C1B63"/>
    <w:rsid w:val="008C35D6"/>
    <w:rsid w:val="008C411D"/>
    <w:rsid w:val="008D765F"/>
    <w:rsid w:val="008F3788"/>
    <w:rsid w:val="008F7420"/>
    <w:rsid w:val="00905F01"/>
    <w:rsid w:val="00916B0B"/>
    <w:rsid w:val="00932139"/>
    <w:rsid w:val="009360D0"/>
    <w:rsid w:val="0093748B"/>
    <w:rsid w:val="009421F8"/>
    <w:rsid w:val="0094455B"/>
    <w:rsid w:val="00953893"/>
    <w:rsid w:val="00955B2A"/>
    <w:rsid w:val="00960420"/>
    <w:rsid w:val="00960C95"/>
    <w:rsid w:val="009655EA"/>
    <w:rsid w:val="0096708D"/>
    <w:rsid w:val="00967510"/>
    <w:rsid w:val="009718BB"/>
    <w:rsid w:val="009750CA"/>
    <w:rsid w:val="009822AC"/>
    <w:rsid w:val="0098635A"/>
    <w:rsid w:val="00994D63"/>
    <w:rsid w:val="009958F0"/>
    <w:rsid w:val="009A2ED2"/>
    <w:rsid w:val="009A35CF"/>
    <w:rsid w:val="009A3F93"/>
    <w:rsid w:val="009B1289"/>
    <w:rsid w:val="009B6359"/>
    <w:rsid w:val="009C0849"/>
    <w:rsid w:val="009C7FC4"/>
    <w:rsid w:val="009D41A0"/>
    <w:rsid w:val="009E1175"/>
    <w:rsid w:val="009E4216"/>
    <w:rsid w:val="009E5E4D"/>
    <w:rsid w:val="009E5F2F"/>
    <w:rsid w:val="009F6E7B"/>
    <w:rsid w:val="009F7BAA"/>
    <w:rsid w:val="00A077F2"/>
    <w:rsid w:val="00A10B38"/>
    <w:rsid w:val="00A11957"/>
    <w:rsid w:val="00A12FA1"/>
    <w:rsid w:val="00A265B0"/>
    <w:rsid w:val="00A3002A"/>
    <w:rsid w:val="00A31C22"/>
    <w:rsid w:val="00A51755"/>
    <w:rsid w:val="00A61597"/>
    <w:rsid w:val="00A74AEC"/>
    <w:rsid w:val="00A8223B"/>
    <w:rsid w:val="00A9001F"/>
    <w:rsid w:val="00A940C5"/>
    <w:rsid w:val="00A963E3"/>
    <w:rsid w:val="00A96C5D"/>
    <w:rsid w:val="00A97617"/>
    <w:rsid w:val="00AA6667"/>
    <w:rsid w:val="00AA7930"/>
    <w:rsid w:val="00AC13BB"/>
    <w:rsid w:val="00AC2A36"/>
    <w:rsid w:val="00AD007D"/>
    <w:rsid w:val="00AE4032"/>
    <w:rsid w:val="00AE6344"/>
    <w:rsid w:val="00AE6D47"/>
    <w:rsid w:val="00AF0CFF"/>
    <w:rsid w:val="00AF1380"/>
    <w:rsid w:val="00AF4168"/>
    <w:rsid w:val="00B05B6B"/>
    <w:rsid w:val="00B21E02"/>
    <w:rsid w:val="00B33118"/>
    <w:rsid w:val="00B34532"/>
    <w:rsid w:val="00B46F15"/>
    <w:rsid w:val="00B57117"/>
    <w:rsid w:val="00B630EA"/>
    <w:rsid w:val="00B64870"/>
    <w:rsid w:val="00B747D2"/>
    <w:rsid w:val="00B827B9"/>
    <w:rsid w:val="00B953D5"/>
    <w:rsid w:val="00B97901"/>
    <w:rsid w:val="00BA2AB4"/>
    <w:rsid w:val="00BA5DC8"/>
    <w:rsid w:val="00BA5E98"/>
    <w:rsid w:val="00BB18B4"/>
    <w:rsid w:val="00BB3C5C"/>
    <w:rsid w:val="00BD24DE"/>
    <w:rsid w:val="00BD4673"/>
    <w:rsid w:val="00BE28B2"/>
    <w:rsid w:val="00BF000A"/>
    <w:rsid w:val="00BF33AD"/>
    <w:rsid w:val="00BF44B0"/>
    <w:rsid w:val="00C000D7"/>
    <w:rsid w:val="00C005FC"/>
    <w:rsid w:val="00C01961"/>
    <w:rsid w:val="00C01F2A"/>
    <w:rsid w:val="00C0770D"/>
    <w:rsid w:val="00C07FE7"/>
    <w:rsid w:val="00C10FA6"/>
    <w:rsid w:val="00C13DD6"/>
    <w:rsid w:val="00C15C62"/>
    <w:rsid w:val="00C24F08"/>
    <w:rsid w:val="00C32F5A"/>
    <w:rsid w:val="00C363BB"/>
    <w:rsid w:val="00C37D4E"/>
    <w:rsid w:val="00C422DB"/>
    <w:rsid w:val="00C4393C"/>
    <w:rsid w:val="00C47A2C"/>
    <w:rsid w:val="00C50C11"/>
    <w:rsid w:val="00C652B5"/>
    <w:rsid w:val="00C7376A"/>
    <w:rsid w:val="00C74A9F"/>
    <w:rsid w:val="00C77997"/>
    <w:rsid w:val="00C910DE"/>
    <w:rsid w:val="00C944E1"/>
    <w:rsid w:val="00C96296"/>
    <w:rsid w:val="00CA08E7"/>
    <w:rsid w:val="00CB4FCB"/>
    <w:rsid w:val="00CC1A43"/>
    <w:rsid w:val="00CD78FA"/>
    <w:rsid w:val="00CE3D0D"/>
    <w:rsid w:val="00CE5BE1"/>
    <w:rsid w:val="00CF3199"/>
    <w:rsid w:val="00D1111A"/>
    <w:rsid w:val="00D15DA8"/>
    <w:rsid w:val="00D20BB6"/>
    <w:rsid w:val="00D25DDA"/>
    <w:rsid w:val="00D320BE"/>
    <w:rsid w:val="00D3260E"/>
    <w:rsid w:val="00D45C5E"/>
    <w:rsid w:val="00D5119B"/>
    <w:rsid w:val="00D5120F"/>
    <w:rsid w:val="00D536FA"/>
    <w:rsid w:val="00D70D0F"/>
    <w:rsid w:val="00D72132"/>
    <w:rsid w:val="00D843F0"/>
    <w:rsid w:val="00D85471"/>
    <w:rsid w:val="00D9000D"/>
    <w:rsid w:val="00D93C26"/>
    <w:rsid w:val="00DA0F84"/>
    <w:rsid w:val="00DA131A"/>
    <w:rsid w:val="00DA45C2"/>
    <w:rsid w:val="00DA7EB8"/>
    <w:rsid w:val="00DB0A54"/>
    <w:rsid w:val="00DB2C54"/>
    <w:rsid w:val="00DB3A96"/>
    <w:rsid w:val="00DB3F7C"/>
    <w:rsid w:val="00DC148E"/>
    <w:rsid w:val="00DC41D6"/>
    <w:rsid w:val="00DC70B5"/>
    <w:rsid w:val="00DC728A"/>
    <w:rsid w:val="00DC7EA9"/>
    <w:rsid w:val="00DD2826"/>
    <w:rsid w:val="00DD45F1"/>
    <w:rsid w:val="00DF2F04"/>
    <w:rsid w:val="00E03593"/>
    <w:rsid w:val="00E04B08"/>
    <w:rsid w:val="00E124CE"/>
    <w:rsid w:val="00E14DAE"/>
    <w:rsid w:val="00E16CDB"/>
    <w:rsid w:val="00E25D6A"/>
    <w:rsid w:val="00E333AC"/>
    <w:rsid w:val="00E350C4"/>
    <w:rsid w:val="00E3594D"/>
    <w:rsid w:val="00E42840"/>
    <w:rsid w:val="00E54AD1"/>
    <w:rsid w:val="00E5505F"/>
    <w:rsid w:val="00E569AD"/>
    <w:rsid w:val="00E57045"/>
    <w:rsid w:val="00E72743"/>
    <w:rsid w:val="00E91032"/>
    <w:rsid w:val="00EA3681"/>
    <w:rsid w:val="00EB3985"/>
    <w:rsid w:val="00EB5B4C"/>
    <w:rsid w:val="00EC0C3A"/>
    <w:rsid w:val="00ED56BB"/>
    <w:rsid w:val="00ED7D8A"/>
    <w:rsid w:val="00ED7E67"/>
    <w:rsid w:val="00EE341A"/>
    <w:rsid w:val="00EE5762"/>
    <w:rsid w:val="00EE7653"/>
    <w:rsid w:val="00EE771F"/>
    <w:rsid w:val="00EF2B1F"/>
    <w:rsid w:val="00EF2C63"/>
    <w:rsid w:val="00EF4341"/>
    <w:rsid w:val="00F00E19"/>
    <w:rsid w:val="00F01945"/>
    <w:rsid w:val="00F022DC"/>
    <w:rsid w:val="00F1112D"/>
    <w:rsid w:val="00F15822"/>
    <w:rsid w:val="00F2110A"/>
    <w:rsid w:val="00F23258"/>
    <w:rsid w:val="00F341FC"/>
    <w:rsid w:val="00F467D5"/>
    <w:rsid w:val="00F55D0D"/>
    <w:rsid w:val="00F55F7C"/>
    <w:rsid w:val="00F56AAA"/>
    <w:rsid w:val="00F572E0"/>
    <w:rsid w:val="00F57DE6"/>
    <w:rsid w:val="00F6179F"/>
    <w:rsid w:val="00F64A6F"/>
    <w:rsid w:val="00F707B7"/>
    <w:rsid w:val="00F74983"/>
    <w:rsid w:val="00F86C50"/>
    <w:rsid w:val="00F922C7"/>
    <w:rsid w:val="00F92FC3"/>
    <w:rsid w:val="00F97427"/>
    <w:rsid w:val="00FA18AB"/>
    <w:rsid w:val="00FA4225"/>
    <w:rsid w:val="00FB4A31"/>
    <w:rsid w:val="00FB6685"/>
    <w:rsid w:val="00FC5985"/>
    <w:rsid w:val="00FD44DD"/>
    <w:rsid w:val="00FD62F3"/>
    <w:rsid w:val="00FE0E5E"/>
    <w:rsid w:val="00FE155F"/>
    <w:rsid w:val="00FE3380"/>
    <w:rsid w:val="00FF16B4"/>
    <w:rsid w:val="00FF5556"/>
    <w:rsid w:val="00FF7416"/>
    <w:rsid w:val="00FF7C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FD62F3"/>
    <w:pPr>
      <w:widowControl w:val="0"/>
      <w:spacing w:before="120" w:after="120" w:line="360" w:lineRule="auto"/>
      <w:outlineLvl w:val="0"/>
    </w:pPr>
    <w:rPr>
      <w:rFonts w:asciiTheme="minorHAnsi" w:hAnsiTheme="minorHAnsi" w:cstheme="minorHAnsi"/>
      <w:b/>
      <w:sz w:val="24"/>
      <w:szCs w:val="24"/>
    </w:rPr>
  </w:style>
  <w:style w:type="paragraph" w:styleId="Heading2">
    <w:name w:val="heading 2"/>
    <w:basedOn w:val="Normal"/>
    <w:next w:val="Normal"/>
    <w:link w:val="Heading2Char"/>
    <w:qFormat/>
    <w:rsid w:val="00FD62F3"/>
    <w:pPr>
      <w:keepNext/>
      <w:widowControl w:val="0"/>
      <w:spacing w:after="120" w:line="360" w:lineRule="auto"/>
      <w:outlineLvl w:val="1"/>
    </w:pPr>
    <w:rPr>
      <w:rFonts w:asciiTheme="minorHAnsi" w:hAnsiTheme="minorHAnsi" w:cstheme="minorHAnsi"/>
      <w:b/>
      <w:sz w:val="24"/>
      <w:szCs w:val="24"/>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2F3"/>
    <w:rPr>
      <w:rFonts w:eastAsia="Times New Roman" w:cstheme="minorHAnsi"/>
      <w:b/>
      <w:sz w:val="24"/>
      <w:szCs w:val="24"/>
    </w:rPr>
  </w:style>
  <w:style w:type="character" w:customStyle="1" w:styleId="Heading2Char">
    <w:name w:val="Heading 2 Char"/>
    <w:basedOn w:val="DefaultParagraphFont"/>
    <w:link w:val="Heading2"/>
    <w:rsid w:val="00FD62F3"/>
    <w:rPr>
      <w:rFonts w:eastAsia="Times New Roman" w:cstheme="minorHAnsi"/>
      <w:b/>
      <w:sz w:val="24"/>
      <w:szCs w:val="24"/>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ody Numbering,Brief List Paragraph 1,Bullets,CV text,DDM Gen Text,Dot pt,F5 List Paragraph,L,List Paragraph1,List Paragraph11,List Paragraph111,Medium Grid 1 - Accent 21,Numbered Paragraph,Numbered paragraph,Recommendation,Table text,列"/>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ody Numbering Char,Brief List Paragraph 1 Char,Bullets Char,CV text Char,DDM Gen Text Char,Dot pt Char,F5 List Paragraph Char,L Char,List Paragraph1 Char,List Paragraph11 Char,List Paragraph111 Char,Medium Grid 1 - Accent 21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C47AB"/>
    <w:rPr>
      <w:color w:val="605E5C"/>
      <w:shd w:val="clear" w:color="auto" w:fill="E1DFDD"/>
    </w:rPr>
  </w:style>
  <w:style w:type="paragraph" w:customStyle="1" w:styleId="PlainParagraph">
    <w:name w:val="Plain Paragraph"/>
    <w:aliases w:val="PP"/>
    <w:basedOn w:val="Normal"/>
    <w:link w:val="PlainParagraphChar"/>
    <w:qFormat/>
    <w:rsid w:val="00367C48"/>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367C48"/>
    <w:rPr>
      <w:rFonts w:ascii="Arial" w:eastAsia="Times New Roman" w:hAnsi="Arial" w:cs="Arial"/>
      <w:lang w:eastAsia="en-AU"/>
    </w:rPr>
  </w:style>
  <w:style w:type="paragraph" w:customStyle="1" w:styleId="EUParagraphLevel1">
    <w:name w:val="EU Paragraph Level 1"/>
    <w:basedOn w:val="Normal"/>
    <w:qFormat/>
    <w:rsid w:val="00C96296"/>
    <w:pPr>
      <w:spacing w:before="120" w:after="120" w:line="360" w:lineRule="auto"/>
      <w:ind w:left="567" w:hanging="567"/>
      <w:jc w:val="both"/>
    </w:pPr>
    <w:rPr>
      <w:rFonts w:ascii="Calibri" w:eastAsiaTheme="minorHAnsi" w:hAnsi="Calibri" w:cs="Calibri"/>
      <w:sz w:val="24"/>
      <w:szCs w:val="24"/>
    </w:rPr>
  </w:style>
  <w:style w:type="paragraph" w:customStyle="1" w:styleId="EUParagraphLevel2">
    <w:name w:val="EU Paragraph Level 2"/>
    <w:basedOn w:val="Normal"/>
    <w:qFormat/>
    <w:rsid w:val="00C96296"/>
    <w:pPr>
      <w:spacing w:before="120" w:after="120" w:line="360" w:lineRule="auto"/>
      <w:ind w:left="1134" w:hanging="283"/>
      <w:jc w:val="both"/>
    </w:pPr>
    <w:rPr>
      <w:rFonts w:ascii="Calibri" w:eastAsiaTheme="minorHAnsi" w:hAnsi="Calibri" w:cs="Calibri"/>
      <w:sz w:val="24"/>
      <w:szCs w:val="24"/>
    </w:rPr>
  </w:style>
  <w:style w:type="paragraph" w:customStyle="1" w:styleId="EUParagraphLevel3">
    <w:name w:val="EU Paragraph Level 3"/>
    <w:basedOn w:val="Normal"/>
    <w:qFormat/>
    <w:rsid w:val="00C96296"/>
    <w:pPr>
      <w:spacing w:before="120" w:after="120" w:line="360" w:lineRule="auto"/>
      <w:ind w:left="1701" w:hanging="425"/>
      <w:jc w:val="both"/>
    </w:pPr>
    <w:rPr>
      <w:rFonts w:ascii="Calibri" w:eastAsiaTheme="minorHAnsi" w:hAnsi="Calibri" w:cs="Calibri"/>
      <w:sz w:val="24"/>
      <w:szCs w:val="24"/>
    </w:rPr>
  </w:style>
  <w:style w:type="paragraph" w:customStyle="1" w:styleId="EUHeading2">
    <w:name w:val="EU Heading 2"/>
    <w:basedOn w:val="Normal"/>
    <w:rsid w:val="00C96296"/>
    <w:pPr>
      <w:keepNext/>
      <w:spacing w:after="120" w:line="360" w:lineRule="auto"/>
    </w:pPr>
    <w:rPr>
      <w:rFonts w:ascii="Calibri" w:eastAsiaTheme="minorHAnsi" w:hAnsi="Calibri" w:cs="Calibri"/>
      <w:b/>
      <w:bCs/>
      <w:sz w:val="24"/>
      <w:szCs w:val="24"/>
    </w:rPr>
  </w:style>
  <w:style w:type="character" w:styleId="UnresolvedMention">
    <w:name w:val="Unresolved Mention"/>
    <w:basedOn w:val="DefaultParagraphFont"/>
    <w:uiPriority w:val="99"/>
    <w:semiHidden/>
    <w:unhideWhenUsed/>
    <w:rsid w:val="007578A6"/>
    <w:rPr>
      <w:color w:val="605E5C"/>
      <w:shd w:val="clear" w:color="auto" w:fill="E1DFDD"/>
    </w:rPr>
  </w:style>
  <w:style w:type="paragraph" w:customStyle="1" w:styleId="EUHeading3">
    <w:name w:val="EU Heading 3"/>
    <w:basedOn w:val="Normal"/>
    <w:qFormat/>
    <w:rsid w:val="0038433A"/>
    <w:pPr>
      <w:keepNext/>
      <w:widowControl w:val="0"/>
      <w:spacing w:before="120" w:after="120" w:line="360" w:lineRule="auto"/>
      <w:jc w:val="both"/>
    </w:pPr>
    <w:rPr>
      <w:rFonts w:asciiTheme="minorHAnsi" w:hAnsiTheme="minorHAnsi"/>
      <w:sz w:val="24"/>
      <w:szCs w:val="24"/>
      <w:u w:val="single"/>
    </w:rPr>
  </w:style>
  <w:style w:type="character" w:customStyle="1" w:styleId="cf01">
    <w:name w:val="cf01"/>
    <w:basedOn w:val="DefaultParagraphFont"/>
    <w:rsid w:val="00484F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223">
      <w:bodyDiv w:val="1"/>
      <w:marLeft w:val="0"/>
      <w:marRight w:val="0"/>
      <w:marTop w:val="0"/>
      <w:marBottom w:val="0"/>
      <w:divBdr>
        <w:top w:val="none" w:sz="0" w:space="0" w:color="auto"/>
        <w:left w:val="none" w:sz="0" w:space="0" w:color="auto"/>
        <w:bottom w:val="none" w:sz="0" w:space="0" w:color="auto"/>
        <w:right w:val="none" w:sz="0" w:space="0" w:color="auto"/>
      </w:divBdr>
    </w:div>
    <w:div w:id="320471748">
      <w:bodyDiv w:val="1"/>
      <w:marLeft w:val="0"/>
      <w:marRight w:val="0"/>
      <w:marTop w:val="0"/>
      <w:marBottom w:val="0"/>
      <w:divBdr>
        <w:top w:val="none" w:sz="0" w:space="0" w:color="auto"/>
        <w:left w:val="none" w:sz="0" w:space="0" w:color="auto"/>
        <w:bottom w:val="none" w:sz="0" w:space="0" w:color="auto"/>
        <w:right w:val="none" w:sz="0" w:space="0" w:color="auto"/>
      </w:divBdr>
    </w:div>
    <w:div w:id="326639155">
      <w:bodyDiv w:val="1"/>
      <w:marLeft w:val="0"/>
      <w:marRight w:val="0"/>
      <w:marTop w:val="0"/>
      <w:marBottom w:val="0"/>
      <w:divBdr>
        <w:top w:val="none" w:sz="0" w:space="0" w:color="auto"/>
        <w:left w:val="none" w:sz="0" w:space="0" w:color="auto"/>
        <w:bottom w:val="none" w:sz="0" w:space="0" w:color="auto"/>
        <w:right w:val="none" w:sz="0" w:space="0" w:color="auto"/>
      </w:divBdr>
    </w:div>
    <w:div w:id="546065923">
      <w:bodyDiv w:val="1"/>
      <w:marLeft w:val="0"/>
      <w:marRight w:val="0"/>
      <w:marTop w:val="0"/>
      <w:marBottom w:val="0"/>
      <w:divBdr>
        <w:top w:val="none" w:sz="0" w:space="0" w:color="auto"/>
        <w:left w:val="none" w:sz="0" w:space="0" w:color="auto"/>
        <w:bottom w:val="none" w:sz="0" w:space="0" w:color="auto"/>
        <w:right w:val="none" w:sz="0" w:space="0" w:color="auto"/>
      </w:divBdr>
    </w:div>
    <w:div w:id="725303082">
      <w:bodyDiv w:val="1"/>
      <w:marLeft w:val="0"/>
      <w:marRight w:val="0"/>
      <w:marTop w:val="0"/>
      <w:marBottom w:val="0"/>
      <w:divBdr>
        <w:top w:val="none" w:sz="0" w:space="0" w:color="auto"/>
        <w:left w:val="none" w:sz="0" w:space="0" w:color="auto"/>
        <w:bottom w:val="none" w:sz="0" w:space="0" w:color="auto"/>
        <w:right w:val="none" w:sz="0" w:space="0" w:color="auto"/>
      </w:divBdr>
    </w:div>
    <w:div w:id="899024839">
      <w:bodyDiv w:val="1"/>
      <w:marLeft w:val="0"/>
      <w:marRight w:val="0"/>
      <w:marTop w:val="0"/>
      <w:marBottom w:val="0"/>
      <w:divBdr>
        <w:top w:val="none" w:sz="0" w:space="0" w:color="auto"/>
        <w:left w:val="none" w:sz="0" w:space="0" w:color="auto"/>
        <w:bottom w:val="none" w:sz="0" w:space="0" w:color="auto"/>
        <w:right w:val="none" w:sz="0" w:space="0" w:color="auto"/>
      </w:divBdr>
    </w:div>
    <w:div w:id="1147043816">
      <w:bodyDiv w:val="1"/>
      <w:marLeft w:val="0"/>
      <w:marRight w:val="0"/>
      <w:marTop w:val="0"/>
      <w:marBottom w:val="0"/>
      <w:divBdr>
        <w:top w:val="none" w:sz="0" w:space="0" w:color="auto"/>
        <w:left w:val="none" w:sz="0" w:space="0" w:color="auto"/>
        <w:bottom w:val="none" w:sz="0" w:space="0" w:color="auto"/>
        <w:right w:val="none" w:sz="0" w:space="0" w:color="auto"/>
      </w:divBdr>
    </w:div>
    <w:div w:id="1501849657">
      <w:bodyDiv w:val="1"/>
      <w:marLeft w:val="0"/>
      <w:marRight w:val="0"/>
      <w:marTop w:val="0"/>
      <w:marBottom w:val="0"/>
      <w:divBdr>
        <w:top w:val="none" w:sz="0" w:space="0" w:color="auto"/>
        <w:left w:val="none" w:sz="0" w:space="0" w:color="auto"/>
        <w:bottom w:val="none" w:sz="0" w:space="0" w:color="auto"/>
        <w:right w:val="none" w:sz="0" w:space="0" w:color="auto"/>
      </w:divBdr>
    </w:div>
    <w:div w:id="1580022407">
      <w:bodyDiv w:val="1"/>
      <w:marLeft w:val="0"/>
      <w:marRight w:val="0"/>
      <w:marTop w:val="0"/>
      <w:marBottom w:val="0"/>
      <w:divBdr>
        <w:top w:val="none" w:sz="0" w:space="0" w:color="auto"/>
        <w:left w:val="none" w:sz="0" w:space="0" w:color="auto"/>
        <w:bottom w:val="none" w:sz="0" w:space="0" w:color="auto"/>
        <w:right w:val="none" w:sz="0" w:space="0" w:color="auto"/>
      </w:divBdr>
    </w:div>
    <w:div w:id="178114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hyperlink" Target="http://www.fairwork.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5663</Words>
  <Characters>29191</Characters>
  <Application>Microsoft Office Word</Application>
  <DocSecurity>0</DocSecurity>
  <Lines>635</Lines>
  <Paragraphs>255</Paragraphs>
  <ScaleCrop>false</ScaleCrop>
  <HeadingPairs>
    <vt:vector size="2" baseType="variant">
      <vt:variant>
        <vt:lpstr>Title</vt:lpstr>
      </vt:variant>
      <vt:variant>
        <vt:i4>1</vt:i4>
      </vt:variant>
    </vt:vector>
  </HeadingPairs>
  <TitlesOfParts>
    <vt:vector size="1" baseType="lpstr">
      <vt:lpstr>Enforceable Undertaking Southern Cross (Tasmania) Inc</vt:lpstr>
    </vt:vector>
  </TitlesOfParts>
  <Manager/>
  <Company/>
  <LinksUpToDate>false</LinksUpToDate>
  <CharactersWithSpaces>34741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Southern Cross (Tasmania) Inc</dc:title>
  <dc:subject>Enforceable Undertaking Southern Cross (Tasmania) Inc</dc:subject>
  <dc:creator/>
  <cp:lastModifiedBy/>
  <cp:revision>1</cp:revision>
  <dcterms:created xsi:type="dcterms:W3CDTF">2023-09-06T23:57:00Z</dcterms:created>
  <dcterms:modified xsi:type="dcterms:W3CDTF">2023-09-07T01:06:00Z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2023-09-06T23:58:00Z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ce4c191d-da7a-4ed8-a78a-b1e37d8faa6e</vt:lpwstr>
  </property>
  <property fmtid="{D5CDD505-2E9C-101B-9397-08002B2CF9AE}" pid="8" name="MSIP_Label_79d889eb-932f-4752-8739-64d25806ef64_ContentBits">
    <vt:lpwstr>0</vt:lpwstr>
  </property>
</Properties>
</file>